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2E0" w:rsidRPr="00924116" w:rsidRDefault="00F812E0" w:rsidP="006802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</w:t>
      </w:r>
    </w:p>
    <w:p w:rsidR="00F812E0" w:rsidRPr="00924116" w:rsidRDefault="00F812E0" w:rsidP="00680221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технічних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якісних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характеристик предмета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закупівлі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F812E0" w:rsidRPr="00EA6551" w:rsidRDefault="00F812E0" w:rsidP="00680221">
      <w:pPr>
        <w:spacing w:after="0" w:line="240" w:lineRule="auto"/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розміру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бюджетного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призначення</w:t>
      </w:r>
      <w:r w:rsidRPr="00EA6551">
        <w:rPr>
          <w:rFonts w:ascii="Times New Roman" w:hAnsi="Times New Roman" w:cs="Times New Roman"/>
          <w:b/>
          <w:sz w:val="28"/>
          <w:szCs w:val="28"/>
        </w:rPr>
        <w:t>,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очікуваної вартості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предмета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закупівлі</w:t>
      </w:r>
    </w:p>
    <w:p w:rsidR="00F812E0" w:rsidRPr="00EA6551" w:rsidRDefault="00F812E0" w:rsidP="00F812E0">
      <w:pPr>
        <w:spacing w:after="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4116">
        <w:rPr>
          <w:rFonts w:ascii="Times New Roman" w:hAnsi="Times New Roman" w:cs="Times New Roman"/>
          <w:sz w:val="20"/>
          <w:szCs w:val="20"/>
          <w:lang w:val="uk-UA"/>
        </w:rPr>
        <w:t>(відповідно</w:t>
      </w:r>
      <w:r w:rsidRPr="00EA6551">
        <w:rPr>
          <w:rFonts w:ascii="Times New Roman" w:hAnsi="Times New Roman" w:cs="Times New Roman"/>
          <w:sz w:val="20"/>
          <w:szCs w:val="20"/>
        </w:rPr>
        <w:t xml:space="preserve"> до </w:t>
      </w:r>
      <w:r w:rsidR="009B31D6">
        <w:rPr>
          <w:rFonts w:ascii="Times New Roman" w:hAnsi="Times New Roman" w:cs="Times New Roman"/>
          <w:sz w:val="20"/>
          <w:szCs w:val="20"/>
          <w:lang w:val="uk-UA"/>
        </w:rPr>
        <w:t>підпункт</w:t>
      </w:r>
      <w:r w:rsidR="00D6465E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B31D6">
        <w:rPr>
          <w:rFonts w:ascii="Times New Roman" w:hAnsi="Times New Roman" w:cs="Times New Roman"/>
          <w:sz w:val="20"/>
          <w:szCs w:val="20"/>
          <w:lang w:val="uk-UA"/>
        </w:rPr>
        <w:t xml:space="preserve"> 1 </w:t>
      </w:r>
      <w:r w:rsidRPr="00EA6551">
        <w:rPr>
          <w:rFonts w:ascii="Times New Roman" w:hAnsi="Times New Roman" w:cs="Times New Roman"/>
          <w:sz w:val="20"/>
          <w:szCs w:val="20"/>
        </w:rPr>
        <w:t>пункту 4 постанови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 xml:space="preserve"> Кабінету Міністрів України від</w:t>
      </w:r>
      <w:r w:rsidRPr="00EA6551">
        <w:rPr>
          <w:rFonts w:ascii="Times New Roman" w:hAnsi="Times New Roman" w:cs="Times New Roman"/>
          <w:sz w:val="20"/>
          <w:szCs w:val="20"/>
        </w:rPr>
        <w:t xml:space="preserve"> 11.10.2016 № 710 «Про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 xml:space="preserve"> ефективне використання державних коштів</w:t>
      </w:r>
      <w:r w:rsidRPr="00EA6551">
        <w:rPr>
          <w:rFonts w:ascii="Times New Roman" w:hAnsi="Times New Roman" w:cs="Times New Roman"/>
          <w:sz w:val="20"/>
          <w:szCs w:val="20"/>
        </w:rPr>
        <w:t xml:space="preserve">» 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>(зі змінами</w:t>
      </w:r>
      <w:r w:rsidRPr="00EA6551">
        <w:rPr>
          <w:rFonts w:ascii="Times New Roman" w:hAnsi="Times New Roman" w:cs="Times New Roman"/>
          <w:sz w:val="20"/>
          <w:szCs w:val="20"/>
        </w:rPr>
        <w:t>))</w:t>
      </w:r>
    </w:p>
    <w:p w:rsidR="00BE3DB5" w:rsidRPr="005D656F" w:rsidRDefault="00BE3DB5" w:rsidP="00BE3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5B1E23" w:rsidRPr="00E94223" w:rsidRDefault="005B1E23" w:rsidP="00680221">
      <w:pPr>
        <w:pStyle w:val="1"/>
        <w:shd w:val="clear" w:color="auto" w:fill="FFFFFF"/>
        <w:spacing w:before="0" w:beforeAutospacing="0" w:after="0"/>
        <w:ind w:firstLine="567"/>
        <w:jc w:val="both"/>
        <w:textAlignment w:val="baseline"/>
        <w:rPr>
          <w:b w:val="0"/>
          <w:iCs/>
          <w:sz w:val="24"/>
          <w:szCs w:val="24"/>
          <w:lang w:val="uk-UA" w:eastAsia="uk-UA"/>
        </w:rPr>
      </w:pPr>
      <w:r w:rsidRPr="00E94223">
        <w:rPr>
          <w:iCs/>
          <w:sz w:val="24"/>
          <w:szCs w:val="24"/>
          <w:lang w:val="uk-UA" w:eastAsia="uk-UA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4176FE" w:rsidRPr="004176FE">
        <w:rPr>
          <w:b w:val="0"/>
          <w:iCs/>
          <w:sz w:val="24"/>
          <w:szCs w:val="24"/>
          <w:lang w:val="uk-UA" w:eastAsia="uk-UA"/>
        </w:rPr>
        <w:t>Управління</w:t>
      </w:r>
      <w:r w:rsidR="004176FE">
        <w:rPr>
          <w:iCs/>
          <w:sz w:val="24"/>
          <w:szCs w:val="24"/>
          <w:lang w:val="uk-UA" w:eastAsia="uk-UA"/>
        </w:rPr>
        <w:t xml:space="preserve"> </w:t>
      </w:r>
      <w:r w:rsidR="004176FE" w:rsidRPr="003A14EF">
        <w:rPr>
          <w:b w:val="0"/>
          <w:iCs/>
          <w:sz w:val="24"/>
          <w:szCs w:val="24"/>
          <w:lang w:val="uk-UA" w:eastAsia="uk-UA"/>
        </w:rPr>
        <w:t>праці та соціального захисту населення</w:t>
      </w:r>
      <w:r w:rsidR="004176FE">
        <w:rPr>
          <w:iCs/>
          <w:sz w:val="24"/>
          <w:szCs w:val="24"/>
          <w:lang w:val="uk-UA" w:eastAsia="uk-UA"/>
        </w:rPr>
        <w:t xml:space="preserve"> </w:t>
      </w:r>
      <w:r w:rsidR="004176FE" w:rsidRPr="003A14EF">
        <w:rPr>
          <w:b w:val="0"/>
          <w:iCs/>
          <w:sz w:val="24"/>
          <w:szCs w:val="24"/>
          <w:lang w:val="uk-UA" w:eastAsia="uk-UA"/>
        </w:rPr>
        <w:t>в</w:t>
      </w:r>
      <w:r w:rsidR="004176FE">
        <w:rPr>
          <w:b w:val="0"/>
          <w:iCs/>
          <w:sz w:val="24"/>
          <w:szCs w:val="24"/>
          <w:lang w:val="uk-UA" w:eastAsia="uk-UA"/>
        </w:rPr>
        <w:t>икон</w:t>
      </w:r>
      <w:r w:rsidRPr="00E94223">
        <w:rPr>
          <w:b w:val="0"/>
          <w:iCs/>
          <w:sz w:val="24"/>
          <w:szCs w:val="24"/>
          <w:lang w:val="uk-UA" w:eastAsia="uk-UA"/>
        </w:rPr>
        <w:t>ком</w:t>
      </w:r>
      <w:r w:rsidR="004176FE">
        <w:rPr>
          <w:b w:val="0"/>
          <w:iCs/>
          <w:sz w:val="24"/>
          <w:szCs w:val="24"/>
          <w:lang w:val="uk-UA" w:eastAsia="uk-UA"/>
        </w:rPr>
        <w:t>у</w:t>
      </w:r>
      <w:r w:rsidRPr="00E94223">
        <w:rPr>
          <w:b w:val="0"/>
          <w:iCs/>
          <w:sz w:val="24"/>
          <w:szCs w:val="24"/>
          <w:lang w:val="uk-UA" w:eastAsia="uk-UA"/>
        </w:rPr>
        <w:t xml:space="preserve"> Лебединської міської ради; вулиця Сумська, будинок, 12, місто Лебедин, Сумський район, Сумськ</w:t>
      </w:r>
      <w:r w:rsidR="004176FE">
        <w:rPr>
          <w:b w:val="0"/>
          <w:iCs/>
          <w:sz w:val="24"/>
          <w:szCs w:val="24"/>
          <w:lang w:val="uk-UA" w:eastAsia="uk-UA"/>
        </w:rPr>
        <w:t>а область, 42200; код ЄДРПОУ – 22977534</w:t>
      </w:r>
      <w:r w:rsidRPr="00E94223">
        <w:rPr>
          <w:b w:val="0"/>
          <w:iCs/>
          <w:sz w:val="24"/>
          <w:szCs w:val="24"/>
          <w:lang w:val="uk-UA" w:eastAsia="uk-UA"/>
        </w:rPr>
        <w:t xml:space="preserve">; категорія замовника </w:t>
      </w:r>
      <w:r w:rsidR="00680221">
        <w:rPr>
          <w:sz w:val="24"/>
          <w:szCs w:val="24"/>
          <w:lang w:val="uk-UA"/>
        </w:rPr>
        <w:t xml:space="preserve">– </w:t>
      </w:r>
      <w:r w:rsidRPr="00E94223">
        <w:rPr>
          <w:b w:val="0"/>
          <w:iCs/>
          <w:sz w:val="24"/>
          <w:szCs w:val="24"/>
          <w:lang w:val="uk-UA" w:eastAsia="uk-UA"/>
        </w:rPr>
        <w:t>о</w:t>
      </w:r>
      <w:r w:rsidR="004176FE">
        <w:rPr>
          <w:b w:val="0"/>
          <w:sz w:val="24"/>
          <w:szCs w:val="24"/>
          <w:lang w:val="uk-UA"/>
        </w:rPr>
        <w:t>рган місцевого самоврядування</w:t>
      </w:r>
      <w:r w:rsidRPr="00E94223">
        <w:rPr>
          <w:b w:val="0"/>
          <w:sz w:val="24"/>
          <w:szCs w:val="24"/>
          <w:lang w:val="uk-UA"/>
        </w:rPr>
        <w:t>.</w:t>
      </w:r>
    </w:p>
    <w:p w:rsidR="004176FE" w:rsidRPr="00F20568" w:rsidRDefault="005B1E23" w:rsidP="004176FE">
      <w:pPr>
        <w:widowControl w:val="0"/>
        <w:shd w:val="clear" w:color="auto" w:fill="FFFFFF"/>
        <w:tabs>
          <w:tab w:val="left" w:pos="7860"/>
        </w:tabs>
        <w:jc w:val="center"/>
        <w:outlineLvl w:val="0"/>
        <w:rPr>
          <w:rFonts w:ascii="Times New Roman" w:hAnsi="Times New Roman"/>
          <w:b/>
          <w:caps/>
          <w:sz w:val="26"/>
          <w:szCs w:val="26"/>
        </w:rPr>
      </w:pPr>
      <w:r w:rsidRPr="00080DB5">
        <w:rPr>
          <w:rFonts w:ascii="Times New Roman" w:eastAsia="Calibri" w:hAnsi="Times New Roman" w:cs="Times New Roman"/>
          <w:b/>
          <w:sz w:val="24"/>
          <w:szCs w:val="24"/>
          <w:lang w:eastAsia="uk-UA" w:bidi="uk-UA"/>
        </w:rPr>
        <w:t>2.</w:t>
      </w:r>
      <w:r w:rsidRPr="00080DB5">
        <w:rPr>
          <w:rFonts w:ascii="Times New Roman" w:eastAsia="Calibri" w:hAnsi="Times New Roman" w:cs="Times New Roman"/>
          <w:b/>
          <w:sz w:val="24"/>
          <w:szCs w:val="24"/>
          <w:lang w:val="uk-UA" w:eastAsia="uk-UA" w:bidi="uk-UA"/>
        </w:rPr>
        <w:t xml:space="preserve"> Назва</w:t>
      </w:r>
      <w:r w:rsidRPr="00080DB5">
        <w:rPr>
          <w:rFonts w:ascii="Times New Roman" w:eastAsia="Calibri" w:hAnsi="Times New Roman" w:cs="Times New Roman"/>
          <w:b/>
          <w:sz w:val="24"/>
          <w:szCs w:val="24"/>
          <w:lang w:eastAsia="uk-UA" w:bidi="uk-UA"/>
        </w:rPr>
        <w:t xml:space="preserve"> предмета</w:t>
      </w:r>
      <w:r w:rsidRPr="00080DB5">
        <w:rPr>
          <w:rFonts w:ascii="Times New Roman" w:eastAsia="Calibri" w:hAnsi="Times New Roman" w:cs="Times New Roman"/>
          <w:b/>
          <w:sz w:val="24"/>
          <w:szCs w:val="24"/>
          <w:lang w:val="uk-UA" w:eastAsia="uk-UA" w:bidi="uk-UA"/>
        </w:rPr>
        <w:t xml:space="preserve"> закупівлі із зазначенням</w:t>
      </w:r>
      <w:r w:rsidRPr="00080DB5">
        <w:rPr>
          <w:rFonts w:ascii="Times New Roman" w:eastAsia="Calibri" w:hAnsi="Times New Roman" w:cs="Times New Roman"/>
          <w:b/>
          <w:sz w:val="24"/>
          <w:szCs w:val="24"/>
          <w:lang w:eastAsia="uk-UA" w:bidi="uk-UA"/>
        </w:rPr>
        <w:t xml:space="preserve"> коду за</w:t>
      </w:r>
      <w:r w:rsidRPr="00080DB5">
        <w:rPr>
          <w:rFonts w:ascii="Times New Roman" w:eastAsia="Calibri" w:hAnsi="Times New Roman" w:cs="Times New Roman"/>
          <w:b/>
          <w:sz w:val="24"/>
          <w:szCs w:val="24"/>
          <w:lang w:val="uk-UA" w:eastAsia="uk-UA" w:bidi="uk-UA"/>
        </w:rPr>
        <w:t xml:space="preserve"> Єдиним закупівельним</w:t>
      </w:r>
      <w:r w:rsidRPr="00080DB5">
        <w:rPr>
          <w:rFonts w:ascii="Times New Roman" w:eastAsia="Calibri" w:hAnsi="Times New Roman" w:cs="Times New Roman"/>
          <w:b/>
          <w:sz w:val="24"/>
          <w:szCs w:val="24"/>
          <w:lang w:eastAsia="uk-UA" w:bidi="uk-UA"/>
        </w:rPr>
        <w:t xml:space="preserve"> словником: </w:t>
      </w:r>
      <w:r w:rsidR="004176FE" w:rsidRPr="00F20568">
        <w:rPr>
          <w:rFonts w:ascii="Times New Roman" w:hAnsi="Times New Roman"/>
          <w:b/>
          <w:sz w:val="26"/>
          <w:szCs w:val="26"/>
        </w:rPr>
        <w:t xml:space="preserve">«Деревина </w:t>
      </w:r>
      <w:proofErr w:type="spellStart"/>
      <w:r w:rsidR="004176FE" w:rsidRPr="00F20568">
        <w:rPr>
          <w:rFonts w:ascii="Times New Roman" w:hAnsi="Times New Roman"/>
          <w:b/>
          <w:sz w:val="26"/>
          <w:szCs w:val="26"/>
        </w:rPr>
        <w:t>дров’яна</w:t>
      </w:r>
      <w:proofErr w:type="spellEnd"/>
      <w:r w:rsidR="004176FE" w:rsidRPr="00F2056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4176FE" w:rsidRPr="00F20568">
        <w:rPr>
          <w:rFonts w:ascii="Times New Roman" w:hAnsi="Times New Roman"/>
          <w:b/>
          <w:sz w:val="26"/>
          <w:szCs w:val="26"/>
        </w:rPr>
        <w:t>паливна</w:t>
      </w:r>
      <w:proofErr w:type="spellEnd"/>
      <w:r w:rsidR="004176FE" w:rsidRPr="00F2056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4176FE" w:rsidRPr="00F20568">
        <w:rPr>
          <w:rFonts w:ascii="Times New Roman" w:hAnsi="Times New Roman"/>
          <w:b/>
          <w:sz w:val="26"/>
          <w:szCs w:val="26"/>
        </w:rPr>
        <w:t>м'</w:t>
      </w:r>
      <w:r w:rsidR="004176FE" w:rsidRPr="00F20568">
        <w:rPr>
          <w:rFonts w:ascii="Times New Roman" w:hAnsi="Times New Roman"/>
          <w:b/>
          <w:bCs/>
          <w:sz w:val="26"/>
          <w:szCs w:val="26"/>
        </w:rPr>
        <w:t>яких</w:t>
      </w:r>
      <w:proofErr w:type="spellEnd"/>
      <w:r w:rsidR="004176FE" w:rsidRPr="00F20568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4176FE" w:rsidRPr="00F20568">
        <w:rPr>
          <w:rFonts w:ascii="Times New Roman" w:hAnsi="Times New Roman"/>
          <w:b/>
          <w:bCs/>
          <w:sz w:val="26"/>
          <w:szCs w:val="26"/>
        </w:rPr>
        <w:t>порід</w:t>
      </w:r>
      <w:proofErr w:type="spellEnd"/>
      <w:r w:rsidR="004176FE" w:rsidRPr="00F20568">
        <w:rPr>
          <w:rFonts w:ascii="Times New Roman" w:hAnsi="Times New Roman"/>
          <w:b/>
          <w:sz w:val="26"/>
          <w:szCs w:val="26"/>
        </w:rPr>
        <w:t xml:space="preserve"> дерев для </w:t>
      </w:r>
      <w:proofErr w:type="spellStart"/>
      <w:r w:rsidR="004176FE" w:rsidRPr="00F20568">
        <w:rPr>
          <w:rFonts w:ascii="Times New Roman" w:hAnsi="Times New Roman"/>
          <w:b/>
          <w:sz w:val="26"/>
          <w:szCs w:val="26"/>
        </w:rPr>
        <w:t>непромислового</w:t>
      </w:r>
      <w:proofErr w:type="spellEnd"/>
      <w:r w:rsidR="004176FE" w:rsidRPr="00F2056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4176FE" w:rsidRPr="00F20568">
        <w:rPr>
          <w:rFonts w:ascii="Times New Roman" w:hAnsi="Times New Roman"/>
          <w:b/>
          <w:sz w:val="26"/>
          <w:szCs w:val="26"/>
        </w:rPr>
        <w:t>використання</w:t>
      </w:r>
      <w:proofErr w:type="spellEnd"/>
      <w:r w:rsidR="004176FE" w:rsidRPr="00F20568">
        <w:rPr>
          <w:rFonts w:ascii="Times New Roman" w:hAnsi="Times New Roman"/>
          <w:b/>
          <w:sz w:val="26"/>
          <w:szCs w:val="26"/>
        </w:rPr>
        <w:t>» за ДК 021:2015 «</w:t>
      </w:r>
      <w:proofErr w:type="spellStart"/>
      <w:r w:rsidR="004176FE" w:rsidRPr="00F20568">
        <w:rPr>
          <w:rFonts w:ascii="Times New Roman" w:hAnsi="Times New Roman"/>
          <w:b/>
          <w:sz w:val="26"/>
          <w:szCs w:val="26"/>
        </w:rPr>
        <w:t>Єдиний</w:t>
      </w:r>
      <w:proofErr w:type="spellEnd"/>
      <w:r w:rsidR="004176FE" w:rsidRPr="00F2056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4176FE" w:rsidRPr="00F20568">
        <w:rPr>
          <w:rFonts w:ascii="Times New Roman" w:hAnsi="Times New Roman"/>
          <w:b/>
          <w:sz w:val="26"/>
          <w:szCs w:val="26"/>
        </w:rPr>
        <w:t>закупівельний</w:t>
      </w:r>
      <w:proofErr w:type="spellEnd"/>
      <w:r w:rsidR="004176FE" w:rsidRPr="00F20568">
        <w:rPr>
          <w:rFonts w:ascii="Times New Roman" w:hAnsi="Times New Roman"/>
          <w:b/>
          <w:sz w:val="26"/>
          <w:szCs w:val="26"/>
        </w:rPr>
        <w:t xml:space="preserve"> словник» - </w:t>
      </w:r>
      <w:r w:rsidR="004176FE" w:rsidRPr="00F20568">
        <w:rPr>
          <w:rFonts w:ascii="Times New Roman" w:hAnsi="Times New Roman"/>
          <w:sz w:val="26"/>
          <w:szCs w:val="26"/>
        </w:rPr>
        <w:t xml:space="preserve">03410000-7 «Деревина» </w:t>
      </w:r>
    </w:p>
    <w:p w:rsidR="00331A66" w:rsidRPr="00331A66" w:rsidRDefault="005B1E23" w:rsidP="00331A66">
      <w:pPr>
        <w:spacing w:before="240" w:line="240" w:lineRule="auto"/>
        <w:ind w:firstLine="567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E94223">
        <w:rPr>
          <w:rStyle w:val="h-select-all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val="uk-UA"/>
        </w:rPr>
        <w:t>3. Ідентифікатор закупівлі</w:t>
      </w:r>
      <w:r w:rsidRPr="00E94223">
        <w:rPr>
          <w:rStyle w:val="h-select-all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: </w:t>
      </w:r>
      <w:r w:rsidR="009E384C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UA-2026-07-09-006888-a</w:t>
      </w:r>
    </w:p>
    <w:p w:rsidR="005B1E23" w:rsidRPr="00E94223" w:rsidRDefault="005B1E23" w:rsidP="00331A66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 xml:space="preserve">4. </w:t>
      </w: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Тип </w:t>
      </w: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>процедури закупівлі</w:t>
      </w:r>
      <w:r w:rsidRPr="00E94223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  <w:t xml:space="preserve">: </w:t>
      </w:r>
      <w:r w:rsidRPr="00E94223">
        <w:rPr>
          <w:rFonts w:ascii="Times New Roman" w:hAnsi="Times New Roman" w:cs="Times New Roman"/>
          <w:sz w:val="24"/>
          <w:szCs w:val="24"/>
          <w:lang w:val="uk-UA"/>
        </w:rPr>
        <w:t>відкриті</w:t>
      </w:r>
      <w:r w:rsidRPr="00E94223">
        <w:rPr>
          <w:rFonts w:ascii="Times New Roman" w:hAnsi="Times New Roman" w:cs="Times New Roman"/>
          <w:sz w:val="24"/>
          <w:szCs w:val="24"/>
        </w:rPr>
        <w:t xml:space="preserve"> торги </w:t>
      </w:r>
      <w:r w:rsidRPr="00E94223">
        <w:rPr>
          <w:rFonts w:ascii="Times New Roman" w:hAnsi="Times New Roman" w:cs="Times New Roman"/>
          <w:sz w:val="24"/>
          <w:szCs w:val="24"/>
          <w:lang w:val="uk-UA"/>
        </w:rPr>
        <w:t xml:space="preserve">(з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урахуванням Особливостей</w:t>
      </w:r>
      <w:r w:rsidRPr="00E94223">
        <w:rPr>
          <w:rFonts w:ascii="Times New Roman" w:hAnsi="Times New Roman"/>
          <w:iCs/>
          <w:sz w:val="24"/>
          <w:szCs w:val="24"/>
        </w:rPr>
        <w:t xml:space="preserve">,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визначених постановою Кабінету Міністрів України від 12 жовтня .2022 р.№ 1178</w:t>
      </w:r>
      <w:r w:rsidR="00414823">
        <w:rPr>
          <w:rFonts w:ascii="Times New Roman" w:hAnsi="Times New Roman"/>
          <w:iCs/>
          <w:sz w:val="24"/>
          <w:szCs w:val="24"/>
          <w:lang w:val="uk-UA"/>
        </w:rPr>
        <w:t xml:space="preserve"> (зі змінами)</w:t>
      </w:r>
      <w:r w:rsidRPr="00E94223"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</w:p>
    <w:p w:rsidR="00414823" w:rsidRDefault="00842636" w:rsidP="00680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5.</w:t>
      </w:r>
      <w:r w:rsidR="0052590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E61AC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Обґрунтування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технічних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та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якісних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характеристик предмета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закупівлі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:</w:t>
      </w:r>
    </w:p>
    <w:p w:rsidR="00414823" w:rsidRPr="009C58F3" w:rsidRDefault="00414823" w:rsidP="00680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C58F3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Технічні та якісні характеристики предмета закупівлі визначені відповідно до потреб</w:t>
      </w:r>
      <w:r w:rsidR="00D93AA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4176F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Управління праці та соціального захисту населення </w:t>
      </w:r>
      <w:r w:rsidR="00D93AAD">
        <w:rPr>
          <w:rFonts w:ascii="Times New Roman" w:eastAsia="Times New Roman" w:hAnsi="Times New Roman" w:cs="Times New Roman"/>
          <w:sz w:val="24"/>
          <w:szCs w:val="24"/>
          <w:lang w:val="uk-UA"/>
        </w:rPr>
        <w:t>виконкому Лебединської міської ради</w:t>
      </w:r>
      <w:r w:rsidR="00270D5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</w:p>
    <w:p w:rsidR="0022552B" w:rsidRDefault="00414823" w:rsidP="00680221">
      <w:pPr>
        <w:suppressAutoHyphens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C58F3">
        <w:rPr>
          <w:rFonts w:ascii="Times New Roman" w:eastAsia="Times New Roman" w:hAnsi="Times New Roman" w:cs="Times New Roman"/>
          <w:sz w:val="24"/>
          <w:szCs w:val="24"/>
          <w:lang w:val="uk-UA"/>
        </w:rPr>
        <w:t>Інформація про технічні, якісні та кількісні характеристики предмета закупівлі</w:t>
      </w:r>
      <w:r w:rsidR="005259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Pr="009C58F3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технічні вимоги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C58F3">
        <w:rPr>
          <w:rFonts w:ascii="Times New Roman" w:eastAsia="Times New Roman" w:hAnsi="Times New Roman" w:cs="Times New Roman"/>
          <w:sz w:val="24"/>
          <w:szCs w:val="24"/>
          <w:lang w:val="uk-UA"/>
        </w:rPr>
        <w:t>до предмета закупівлі визначен</w:t>
      </w:r>
      <w:r w:rsidR="00525902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9C58F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</w:t>
      </w:r>
      <w:r w:rsidR="004176F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одатку </w:t>
      </w:r>
      <w:r w:rsidR="003C63E7"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 w:rsidRPr="009C58F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 тендерної документації по процедурі відкриті торги (з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C58F3">
        <w:rPr>
          <w:rFonts w:ascii="Times New Roman" w:eastAsia="Times New Roman" w:hAnsi="Times New Roman" w:cs="Times New Roman"/>
          <w:sz w:val="24"/>
          <w:szCs w:val="24"/>
          <w:lang w:val="uk-UA"/>
        </w:rPr>
        <w:t>особливостями) на закупівлю</w:t>
      </w:r>
      <w:r w:rsidR="00270D5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680221">
        <w:rPr>
          <w:rFonts w:ascii="Times New Roman" w:eastAsia="Times New Roman" w:hAnsi="Times New Roman" w:cs="Times New Roman"/>
          <w:sz w:val="24"/>
          <w:szCs w:val="24"/>
          <w:lang w:val="uk-UA"/>
        </w:rPr>
        <w:t>–</w:t>
      </w:r>
      <w:r w:rsidR="00270D5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4176FE" w:rsidRPr="004176FE">
        <w:rPr>
          <w:rFonts w:ascii="Times New Roman" w:hAnsi="Times New Roman"/>
          <w:sz w:val="24"/>
          <w:szCs w:val="24"/>
        </w:rPr>
        <w:t xml:space="preserve">Деревина </w:t>
      </w:r>
      <w:proofErr w:type="spellStart"/>
      <w:r w:rsidR="004176FE" w:rsidRPr="004176FE">
        <w:rPr>
          <w:rFonts w:ascii="Times New Roman" w:hAnsi="Times New Roman"/>
          <w:sz w:val="24"/>
          <w:szCs w:val="24"/>
        </w:rPr>
        <w:t>дров’яна</w:t>
      </w:r>
      <w:proofErr w:type="spellEnd"/>
      <w:r w:rsidR="004176FE" w:rsidRPr="004176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76FE" w:rsidRPr="004176FE">
        <w:rPr>
          <w:rFonts w:ascii="Times New Roman" w:hAnsi="Times New Roman"/>
          <w:sz w:val="24"/>
          <w:szCs w:val="24"/>
        </w:rPr>
        <w:t>паливна</w:t>
      </w:r>
      <w:proofErr w:type="spellEnd"/>
      <w:r w:rsidR="004176FE" w:rsidRPr="004176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76FE" w:rsidRPr="004176FE">
        <w:rPr>
          <w:rFonts w:ascii="Times New Roman" w:hAnsi="Times New Roman"/>
          <w:sz w:val="24"/>
          <w:szCs w:val="24"/>
        </w:rPr>
        <w:t>м'яких</w:t>
      </w:r>
      <w:proofErr w:type="spellEnd"/>
      <w:r w:rsidR="004176FE" w:rsidRPr="004176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76FE" w:rsidRPr="004176FE">
        <w:rPr>
          <w:rFonts w:ascii="Times New Roman" w:hAnsi="Times New Roman"/>
          <w:sz w:val="24"/>
          <w:szCs w:val="24"/>
        </w:rPr>
        <w:t>порід</w:t>
      </w:r>
      <w:proofErr w:type="spellEnd"/>
      <w:r w:rsidR="004176FE" w:rsidRPr="004176FE">
        <w:rPr>
          <w:rFonts w:ascii="Times New Roman" w:hAnsi="Times New Roman"/>
          <w:sz w:val="24"/>
          <w:szCs w:val="24"/>
        </w:rPr>
        <w:t xml:space="preserve"> дерев для </w:t>
      </w:r>
      <w:proofErr w:type="spellStart"/>
      <w:r w:rsidR="004176FE" w:rsidRPr="004176FE">
        <w:rPr>
          <w:rFonts w:ascii="Times New Roman" w:hAnsi="Times New Roman"/>
          <w:sz w:val="24"/>
          <w:szCs w:val="24"/>
        </w:rPr>
        <w:t>непромислового</w:t>
      </w:r>
      <w:proofErr w:type="spellEnd"/>
      <w:r w:rsidR="004176FE" w:rsidRPr="004176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76FE" w:rsidRPr="004176FE">
        <w:rPr>
          <w:rFonts w:ascii="Times New Roman" w:hAnsi="Times New Roman"/>
          <w:sz w:val="24"/>
          <w:szCs w:val="24"/>
        </w:rPr>
        <w:t>використання</w:t>
      </w:r>
      <w:proofErr w:type="spellEnd"/>
      <w:r w:rsidR="004176FE" w:rsidRPr="004176FE">
        <w:rPr>
          <w:rFonts w:ascii="Times New Roman" w:hAnsi="Times New Roman"/>
          <w:sz w:val="24"/>
          <w:szCs w:val="24"/>
        </w:rPr>
        <w:t>» за ДК 021:2015 «</w:t>
      </w:r>
      <w:proofErr w:type="spellStart"/>
      <w:r w:rsidR="004176FE" w:rsidRPr="004176FE">
        <w:rPr>
          <w:rFonts w:ascii="Times New Roman" w:hAnsi="Times New Roman"/>
          <w:sz w:val="24"/>
          <w:szCs w:val="24"/>
        </w:rPr>
        <w:t>Єдиний</w:t>
      </w:r>
      <w:proofErr w:type="spellEnd"/>
      <w:r w:rsidR="004176FE" w:rsidRPr="004176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76FE" w:rsidRPr="004176FE">
        <w:rPr>
          <w:rFonts w:ascii="Times New Roman" w:hAnsi="Times New Roman"/>
          <w:sz w:val="24"/>
          <w:szCs w:val="24"/>
        </w:rPr>
        <w:t>закупівельний</w:t>
      </w:r>
      <w:proofErr w:type="spellEnd"/>
      <w:r w:rsidR="004176FE" w:rsidRPr="004176FE">
        <w:rPr>
          <w:rFonts w:ascii="Times New Roman" w:hAnsi="Times New Roman"/>
          <w:sz w:val="24"/>
          <w:szCs w:val="24"/>
        </w:rPr>
        <w:t xml:space="preserve"> словник» - 03410000-7 «Деревина»</w:t>
      </w:r>
    </w:p>
    <w:p w:rsidR="004176FE" w:rsidRPr="004176FE" w:rsidRDefault="004176FE" w:rsidP="004176FE">
      <w:pPr>
        <w:widowControl w:val="0"/>
        <w:shd w:val="clear" w:color="auto" w:fill="FFFFFF"/>
        <w:tabs>
          <w:tab w:val="left" w:pos="7860"/>
        </w:tabs>
        <w:spacing w:after="160" w:line="259" w:lineRule="auto"/>
        <w:jc w:val="center"/>
        <w:outlineLvl w:val="0"/>
        <w:rPr>
          <w:rFonts w:ascii="Times New Roman" w:eastAsia="Calibri" w:hAnsi="Times New Roman" w:cs="Times New Roman"/>
          <w:b/>
          <w:caps/>
          <w:lang w:eastAsia="en-US"/>
        </w:rPr>
      </w:pPr>
      <w:proofErr w:type="gramStart"/>
      <w:r w:rsidRPr="004176FE">
        <w:rPr>
          <w:rFonts w:ascii="Times New Roman" w:eastAsia="Calibri" w:hAnsi="Times New Roman" w:cs="Times New Roman"/>
          <w:b/>
          <w:caps/>
          <w:lang w:eastAsia="en-US"/>
        </w:rPr>
        <w:t>ТЕХН</w:t>
      </w:r>
      <w:proofErr w:type="gramEnd"/>
      <w:r w:rsidRPr="004176FE">
        <w:rPr>
          <w:rFonts w:ascii="Times New Roman" w:eastAsia="Calibri" w:hAnsi="Times New Roman" w:cs="Times New Roman"/>
          <w:b/>
          <w:caps/>
          <w:lang w:eastAsia="en-US"/>
        </w:rPr>
        <w:t>ІЧНі вимоги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2"/>
        <w:gridCol w:w="851"/>
        <w:gridCol w:w="4678"/>
        <w:gridCol w:w="992"/>
      </w:tblGrid>
      <w:tr w:rsidR="009E384C" w:rsidRPr="009E384C" w:rsidTr="00AC34D7">
        <w:trPr>
          <w:trHeight w:val="627"/>
        </w:trPr>
        <w:tc>
          <w:tcPr>
            <w:tcW w:w="568" w:type="dxa"/>
            <w:shd w:val="clear" w:color="auto" w:fill="auto"/>
            <w:vAlign w:val="center"/>
          </w:tcPr>
          <w:p w:rsidR="009E384C" w:rsidRPr="009E384C" w:rsidRDefault="009E384C" w:rsidP="009E384C">
            <w:pPr>
              <w:tabs>
                <w:tab w:val="left" w:pos="78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E38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з/</w:t>
            </w:r>
            <w:proofErr w:type="gramStart"/>
            <w:r w:rsidRPr="009E38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1842" w:type="dxa"/>
            <w:shd w:val="clear" w:color="auto" w:fill="auto"/>
            <w:vAlign w:val="center"/>
          </w:tcPr>
          <w:p w:rsidR="009E384C" w:rsidRPr="009E384C" w:rsidRDefault="009E384C" w:rsidP="009E384C">
            <w:pPr>
              <w:tabs>
                <w:tab w:val="left" w:pos="78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E38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Найменування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9E384C" w:rsidRPr="009E384C" w:rsidRDefault="009E384C" w:rsidP="009E384C">
            <w:pPr>
              <w:tabs>
                <w:tab w:val="left" w:pos="7860"/>
              </w:tabs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E38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Одиниця</w:t>
            </w:r>
            <w:proofErr w:type="spellEnd"/>
            <w:r w:rsidRPr="009E38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38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виміру</w:t>
            </w:r>
            <w:proofErr w:type="spellEnd"/>
          </w:p>
        </w:tc>
        <w:tc>
          <w:tcPr>
            <w:tcW w:w="4678" w:type="dxa"/>
            <w:shd w:val="clear" w:color="auto" w:fill="auto"/>
            <w:vAlign w:val="center"/>
          </w:tcPr>
          <w:p w:rsidR="009E384C" w:rsidRPr="009E384C" w:rsidRDefault="009E384C" w:rsidP="009E384C">
            <w:pPr>
              <w:tabs>
                <w:tab w:val="left" w:pos="78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E38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Вимоги</w:t>
            </w:r>
            <w:proofErr w:type="spellEnd"/>
          </w:p>
        </w:tc>
        <w:tc>
          <w:tcPr>
            <w:tcW w:w="992" w:type="dxa"/>
          </w:tcPr>
          <w:p w:rsidR="009E384C" w:rsidRPr="009E384C" w:rsidRDefault="009E384C" w:rsidP="009E384C">
            <w:pPr>
              <w:tabs>
                <w:tab w:val="left" w:pos="7860"/>
              </w:tabs>
              <w:spacing w:after="160" w:line="259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E38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Обсяги</w:t>
            </w:r>
            <w:proofErr w:type="spellEnd"/>
            <w:r w:rsidRPr="009E38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E38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м’якої</w:t>
            </w:r>
            <w:proofErr w:type="spellEnd"/>
            <w:r w:rsidRPr="009E38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породи</w:t>
            </w:r>
          </w:p>
        </w:tc>
      </w:tr>
      <w:tr w:rsidR="009E384C" w:rsidRPr="009E384C" w:rsidTr="00AC34D7">
        <w:tc>
          <w:tcPr>
            <w:tcW w:w="568" w:type="dxa"/>
            <w:shd w:val="clear" w:color="auto" w:fill="auto"/>
            <w:vAlign w:val="center"/>
          </w:tcPr>
          <w:p w:rsidR="009E384C" w:rsidRPr="009E384C" w:rsidRDefault="009E384C" w:rsidP="009E384C">
            <w:pPr>
              <w:tabs>
                <w:tab w:val="left" w:pos="78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38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E384C" w:rsidRPr="009E384C" w:rsidRDefault="009E384C" w:rsidP="009E384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38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Деревина </w:t>
            </w:r>
            <w:proofErr w:type="spellStart"/>
            <w:r w:rsidRPr="009E38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дров’яна</w:t>
            </w:r>
            <w:proofErr w:type="spellEnd"/>
            <w:r w:rsidRPr="009E38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38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паливна</w:t>
            </w:r>
            <w:proofErr w:type="spellEnd"/>
            <w:r w:rsidRPr="009E38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38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м'яких</w:t>
            </w:r>
            <w:proofErr w:type="spellEnd"/>
            <w:r w:rsidRPr="009E38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38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порід</w:t>
            </w:r>
            <w:proofErr w:type="spellEnd"/>
            <w:r w:rsidRPr="009E38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дерев для </w:t>
            </w:r>
            <w:proofErr w:type="spellStart"/>
            <w:r w:rsidRPr="009E38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непромислового</w:t>
            </w:r>
            <w:proofErr w:type="spellEnd"/>
            <w:r w:rsidRPr="009E38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38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використання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9E384C" w:rsidRPr="009E384C" w:rsidRDefault="009E384C" w:rsidP="009E384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38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</w:t>
            </w:r>
            <w:r w:rsidRPr="009E384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0217F" w:rsidRPr="0000217F" w:rsidRDefault="0000217F" w:rsidP="0000217F">
            <w:pPr>
              <w:spacing w:after="160" w:line="259" w:lineRule="auto"/>
              <w:ind w:left="34" w:firstLine="283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uk-UA" w:eastAsia="en-US"/>
              </w:rPr>
            </w:pPr>
            <w:r w:rsidRPr="0000217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uk-UA" w:eastAsia="en-US"/>
              </w:rPr>
              <w:t>Відповідність наступним технічним характеристикам:</w:t>
            </w:r>
          </w:p>
          <w:p w:rsidR="0000217F" w:rsidRPr="0000217F" w:rsidRDefault="0000217F" w:rsidP="0000217F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- товар відповідає вимогам ДСТУ, діючим стандартам і технічним умовам (ТУ), встановленим чинним законодавством для товару даного виду;</w:t>
            </w:r>
          </w:p>
          <w:p w:rsidR="0000217F" w:rsidRPr="0000217F" w:rsidRDefault="0000217F" w:rsidP="0000217F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- паливна деревина: </w:t>
            </w:r>
            <w:proofErr w:type="spellStart"/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деревина</w:t>
            </w:r>
            <w:proofErr w:type="spellEnd"/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м’яких порід дерев (кругляк не рубаний);                    </w:t>
            </w:r>
          </w:p>
          <w:p w:rsidR="0000217F" w:rsidRPr="0000217F" w:rsidRDefault="0000217F" w:rsidP="0000217F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uk-UA" w:eastAsia="en-US"/>
              </w:rPr>
            </w:pPr>
            <w:r w:rsidRPr="000021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  <w:t>-</w:t>
            </w:r>
            <w:r w:rsidRPr="0000217F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0021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вологість</w:t>
            </w:r>
            <w:proofErr w:type="spellEnd"/>
            <w:r w:rsidRPr="000021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021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природня</w:t>
            </w:r>
            <w:proofErr w:type="spellEnd"/>
            <w:r w:rsidRPr="0000217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;</w:t>
            </w:r>
          </w:p>
          <w:p w:rsidR="0000217F" w:rsidRPr="0000217F" w:rsidRDefault="0000217F" w:rsidP="0000217F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- деревина повинна бути очищена від сучків і гілок; висота сучків, що залишилась не повинна перевищувати 30 мм;</w:t>
            </w:r>
          </w:p>
          <w:p w:rsidR="0000217F" w:rsidRPr="0000217F" w:rsidRDefault="0000217F" w:rsidP="0000217F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- деревина може бути як в корі, так і без кори;</w:t>
            </w:r>
          </w:p>
          <w:p w:rsidR="0000217F" w:rsidRPr="0000217F" w:rsidRDefault="0000217F" w:rsidP="0000217F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- деревина повинна бути без гнилі та </w:t>
            </w:r>
            <w:proofErr w:type="spellStart"/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трухляви</w:t>
            </w:r>
            <w:proofErr w:type="spellEnd"/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;</w:t>
            </w:r>
          </w:p>
          <w:p w:rsidR="0000217F" w:rsidRPr="0000217F" w:rsidRDefault="0000217F" w:rsidP="0000217F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00217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- </w:t>
            </w:r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розмір деревини по довжині –</w:t>
            </w:r>
            <w:r w:rsidRPr="0000217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1,0-</w:t>
            </w:r>
            <w:r w:rsidR="006D70A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4</w:t>
            </w:r>
            <w:r w:rsidRPr="0000217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,</w:t>
            </w:r>
            <w:r w:rsidR="006D70A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0</w:t>
            </w:r>
            <w:bookmarkStart w:id="0" w:name="_GoBack"/>
            <w:bookmarkEnd w:id="0"/>
            <w:r w:rsidRPr="0000217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 м;</w:t>
            </w:r>
          </w:p>
          <w:p w:rsidR="0000217F" w:rsidRPr="0000217F" w:rsidRDefault="0000217F" w:rsidP="0000217F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- </w:t>
            </w:r>
            <w:proofErr w:type="spellStart"/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розмір</w:t>
            </w:r>
            <w:proofErr w:type="spellEnd"/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деревини</w:t>
            </w:r>
            <w:proofErr w:type="spellEnd"/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</w:t>
            </w:r>
            <w:proofErr w:type="spellStart"/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товщині</w:t>
            </w:r>
            <w:proofErr w:type="spellEnd"/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</w:t>
            </w:r>
            <w:proofErr w:type="spellEnd"/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15 до </w:t>
            </w:r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40</w:t>
            </w:r>
            <w:r w:rsidRPr="000021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см;</w:t>
            </w:r>
          </w:p>
          <w:p w:rsidR="009E384C" w:rsidRPr="009E384C" w:rsidRDefault="0000217F" w:rsidP="0000217F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00217F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 xml:space="preserve">- </w:t>
            </w:r>
            <w:r w:rsidRPr="000021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порода: сосна, </w:t>
            </w:r>
            <w:proofErr w:type="spellStart"/>
            <w:r w:rsidRPr="000021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вільха</w:t>
            </w:r>
            <w:proofErr w:type="spellEnd"/>
            <w:r w:rsidRPr="000021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, липа, </w:t>
            </w:r>
            <w:proofErr w:type="spellStart"/>
            <w:r w:rsidRPr="000021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осика</w:t>
            </w:r>
            <w:proofErr w:type="spellEnd"/>
            <w:r w:rsidRPr="0000217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9E384C" w:rsidRPr="009E384C" w:rsidRDefault="009E384C" w:rsidP="009E384C">
            <w:pPr>
              <w:tabs>
                <w:tab w:val="left" w:pos="78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E384C" w:rsidRPr="009E384C" w:rsidRDefault="009E384C" w:rsidP="009E384C">
            <w:pPr>
              <w:tabs>
                <w:tab w:val="left" w:pos="78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E384C" w:rsidRPr="009E384C" w:rsidRDefault="009E384C" w:rsidP="009E384C">
            <w:pPr>
              <w:tabs>
                <w:tab w:val="left" w:pos="78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E384C" w:rsidRPr="009E384C" w:rsidRDefault="009E384C" w:rsidP="009E384C">
            <w:pPr>
              <w:tabs>
                <w:tab w:val="left" w:pos="78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E384C" w:rsidRPr="009E384C" w:rsidRDefault="009E384C" w:rsidP="009E384C">
            <w:pPr>
              <w:tabs>
                <w:tab w:val="left" w:pos="78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E384C" w:rsidRPr="009E384C" w:rsidRDefault="009E384C" w:rsidP="009E384C">
            <w:pPr>
              <w:tabs>
                <w:tab w:val="left" w:pos="78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E384C" w:rsidRPr="009E384C" w:rsidRDefault="009E384C" w:rsidP="009E384C">
            <w:pPr>
              <w:tabs>
                <w:tab w:val="left" w:pos="786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E384C" w:rsidRPr="009E384C" w:rsidRDefault="009E384C" w:rsidP="009E384C">
            <w:pPr>
              <w:tabs>
                <w:tab w:val="left" w:pos="786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E38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691,2</w:t>
            </w:r>
          </w:p>
        </w:tc>
      </w:tr>
    </w:tbl>
    <w:p w:rsidR="009E384C" w:rsidRPr="009E384C" w:rsidRDefault="009E384C" w:rsidP="009E384C">
      <w:pPr>
        <w:spacing w:after="16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         Товар </w:t>
      </w:r>
      <w:proofErr w:type="gram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повинен</w:t>
      </w:r>
      <w:proofErr w:type="gram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бути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українського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походження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9E384C" w:rsidRPr="009E384C" w:rsidRDefault="009E384C" w:rsidP="009E384C">
      <w:pPr>
        <w:tabs>
          <w:tab w:val="left" w:pos="-357"/>
        </w:tabs>
        <w:suppressAutoHyphens/>
        <w:spacing w:after="160" w:line="259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Спосіб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доставки</w:t>
      </w: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 автотранспортом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постачальника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(доставка включена у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ціну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товару) з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дати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укладення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договору  до 3</w:t>
      </w:r>
      <w:r w:rsidRPr="009E384C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0</w:t>
      </w: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9E384C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11</w:t>
      </w: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.2026 року з моменту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подання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заявки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Замовником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адресами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домогосподарств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одержувачів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саме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осіб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 числа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Захисників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Захисниць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України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членів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їх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сімей</w:t>
      </w:r>
      <w:proofErr w:type="spellEnd"/>
      <w:proofErr w:type="gram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проживаючих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території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Лебединської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міської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територіальної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громади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Сумського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району. </w:t>
      </w:r>
    </w:p>
    <w:p w:rsidR="009E384C" w:rsidRPr="009E384C" w:rsidRDefault="009E384C" w:rsidP="009E384C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Додаткові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умови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p w:rsidR="009E384C" w:rsidRPr="009E384C" w:rsidRDefault="009E384C" w:rsidP="009E384C">
      <w:pPr>
        <w:spacing w:after="160" w:line="259" w:lineRule="auto"/>
        <w:ind w:firstLineChars="91" w:firstLine="21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384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ar-SA"/>
        </w:rPr>
        <w:t>Постачання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товару (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ar-SA"/>
        </w:rPr>
        <w:t>деревини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ar-SA"/>
        </w:rPr>
        <w:t>)</w:t>
      </w:r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здійснюється</w:t>
      </w:r>
      <w:proofErr w:type="spellEnd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окремими</w:t>
      </w:r>
      <w:proofErr w:type="spellEnd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партіями</w:t>
      </w:r>
      <w:proofErr w:type="spellEnd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 в </w:t>
      </w:r>
      <w:proofErr w:type="spellStart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кількості</w:t>
      </w:r>
      <w:proofErr w:type="spellEnd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5,12 </w:t>
      </w:r>
      <w:proofErr w:type="spellStart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</w:t>
      </w:r>
      <w:proofErr w:type="gramStart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.к</w:t>
      </w:r>
      <w:proofErr w:type="gramEnd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уб</w:t>
      </w:r>
      <w:proofErr w:type="spellEnd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на </w:t>
      </w:r>
      <w:proofErr w:type="spellStart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одне</w:t>
      </w:r>
      <w:proofErr w:type="spellEnd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домогосподарство</w:t>
      </w:r>
      <w:proofErr w:type="spellEnd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), </w:t>
      </w:r>
      <w:proofErr w:type="spellStart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відповідно</w:t>
      </w:r>
      <w:proofErr w:type="spellEnd"/>
      <w:r w:rsidRPr="009E384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до заявок на поставку товару,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що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погоджуються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сторонами, транспортом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учасника-переможця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дотриманням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умов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захисту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довкілля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за адресами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домогосподарств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одержувачів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вказаними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замовником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робочі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дні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години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9E384C" w:rsidRPr="009E384C" w:rsidRDefault="009E384C" w:rsidP="009E384C">
      <w:pPr>
        <w:spacing w:after="160" w:line="259" w:lineRule="auto"/>
        <w:ind w:firstLineChars="91" w:firstLine="21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Поставка товару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здійснюється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повній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відповідності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 заявки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Замовника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впродовж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десяти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календарних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днів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дати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подачі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заявки, в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повному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обсязі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без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змін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proofErr w:type="gram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ількості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завчасно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узгодивши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 доставки з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одержувачем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E384C" w:rsidRPr="009E384C" w:rsidRDefault="009E384C" w:rsidP="009E384C">
      <w:pPr>
        <w:spacing w:after="160" w:line="259" w:lineRule="auto"/>
        <w:ind w:firstLineChars="91" w:firstLine="21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</w:t>
      </w:r>
      <w:r w:rsidRPr="009E38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Увесь </w:t>
      </w:r>
      <w:proofErr w:type="spellStart"/>
      <w:r w:rsidRPr="009E38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обсяг</w:t>
      </w:r>
      <w:proofErr w:type="spellEnd"/>
      <w:r w:rsidRPr="009E38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товару (</w:t>
      </w:r>
      <w:proofErr w:type="spellStart"/>
      <w:r w:rsidRPr="009E38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деревини</w:t>
      </w:r>
      <w:proofErr w:type="spellEnd"/>
      <w:r w:rsidRPr="009E38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) </w:t>
      </w:r>
      <w:proofErr w:type="gramStart"/>
      <w:r w:rsidRPr="009E38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повинен</w:t>
      </w:r>
      <w:proofErr w:type="gramEnd"/>
      <w:r w:rsidRPr="009E38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бути </w:t>
      </w:r>
      <w:proofErr w:type="spellStart"/>
      <w:r w:rsidRPr="009E38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поставлений</w:t>
      </w:r>
      <w:proofErr w:type="spellEnd"/>
      <w:r w:rsidRPr="009E38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до 30 листопада</w:t>
      </w:r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2026 року</w:t>
      </w:r>
      <w:r w:rsidRPr="009E38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9E384C" w:rsidRPr="009E384C" w:rsidRDefault="009E384C" w:rsidP="009E384C">
      <w:pPr>
        <w:spacing w:after="160" w:line="259" w:lineRule="auto"/>
        <w:ind w:firstLineChars="91" w:firstLine="21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Замовник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залишає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собою право у будь-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який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момент, на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протязі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усього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терміну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поставки товару, провести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належне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досл</w:t>
      </w:r>
      <w:proofErr w:type="gram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ідження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товару на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відповідність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технічним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умовам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чинних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стандартів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саме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відповідно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 ТУУ-00994207-001:2018 «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Лісоматеріали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круглі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пиляні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Візуальні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характеристики.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Класифікація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терміни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визначення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способи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вимірювання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», ТУУ-00994207-005:2018 «Деревина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дров’яна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Класифікація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proofErr w:type="gram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обл</w:t>
      </w:r>
      <w:proofErr w:type="gram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ік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технічні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вимоги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».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Розміри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товару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визначається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згідно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ДСТУ 4020-2-2001 «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Лісоматеріали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круглі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пиляні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Методи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обмірювання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визначення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об'ємів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Частина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2.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Лісоматеріали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круглі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».</w:t>
      </w:r>
    </w:p>
    <w:p w:rsidR="009E384C" w:rsidRPr="009E384C" w:rsidRDefault="009E384C" w:rsidP="009E384C">
      <w:pPr>
        <w:spacing w:after="160" w:line="259" w:lineRule="auto"/>
        <w:ind w:firstLineChars="91" w:firstLine="21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Кожна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партія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товару (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деревини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обов’язково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супроводжується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товарно-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транспортними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накладними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E384C" w:rsidRPr="009E384C" w:rsidRDefault="009E384C" w:rsidP="009E384C">
      <w:pPr>
        <w:spacing w:after="160" w:line="259" w:lineRule="auto"/>
        <w:ind w:firstLineChars="91" w:firstLine="21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Учасники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повинні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надати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документ,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що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виданий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акредитованою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метрологічною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лабораторією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випробувальним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центром),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який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засвідчує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факт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випробувань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 2025 </w:t>
      </w:r>
      <w:r w:rsidRPr="009E384C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(а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бо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2026)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році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зразків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деревини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радіологічними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показниками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E384C" w:rsidRPr="009E384C" w:rsidRDefault="009E384C" w:rsidP="009E384C">
      <w:pPr>
        <w:spacing w:after="160" w:line="259" w:lineRule="auto"/>
        <w:ind w:firstLineChars="91" w:firstLine="21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 До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ціни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тендерної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пропозиції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включаються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наступні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витрати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:rsidR="009E384C" w:rsidRPr="009E384C" w:rsidRDefault="009E384C" w:rsidP="009E384C">
      <w:pPr>
        <w:spacing w:after="160" w:line="259" w:lineRule="auto"/>
        <w:ind w:firstLineChars="91" w:firstLine="21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податки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і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збори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обов’язкові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платежі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що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сплачуються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або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мають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бути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сплачені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згідно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чинним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законодавством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9E384C" w:rsidRPr="009E384C" w:rsidRDefault="009E384C" w:rsidP="009E384C">
      <w:pPr>
        <w:spacing w:after="160" w:line="259" w:lineRule="auto"/>
        <w:ind w:firstLineChars="91" w:firstLine="21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витрати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доставку товару до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зазначеної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адреси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9E384C" w:rsidRPr="009E384C" w:rsidRDefault="009E384C" w:rsidP="009E384C">
      <w:pPr>
        <w:spacing w:after="160" w:line="259" w:lineRule="auto"/>
        <w:ind w:firstLineChars="91" w:firstLine="21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навантаження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розвантаження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9E384C" w:rsidRPr="009E384C" w:rsidRDefault="009E384C" w:rsidP="009E384C">
      <w:pPr>
        <w:spacing w:after="160" w:line="259" w:lineRule="auto"/>
        <w:ind w:firstLineChars="91" w:firstLine="21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</w:t>
      </w: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інші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витрати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передбачені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товару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даного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виду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згідно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чинним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законодавством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 </w:t>
      </w:r>
      <w:proofErr w:type="gram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тендерною</w:t>
      </w:r>
      <w:proofErr w:type="gram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документацією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E384C" w:rsidRPr="009E384C" w:rsidRDefault="009E384C" w:rsidP="009E384C">
      <w:pPr>
        <w:spacing w:after="160" w:line="259" w:lineRule="auto"/>
        <w:ind w:firstLineChars="91" w:firstLine="21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8.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Розвантаження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товару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має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здійснюватись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учасником-переможцем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адресами кожного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окремого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домогосподарства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одержувачі</w:t>
      </w:r>
      <w:proofErr w:type="gram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spellEnd"/>
      <w:proofErr w:type="gram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E384C" w:rsidRPr="009E384C" w:rsidRDefault="009E384C" w:rsidP="009E384C">
      <w:pPr>
        <w:widowControl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</w:p>
    <w:p w:rsidR="009E384C" w:rsidRPr="009E384C" w:rsidRDefault="009E384C" w:rsidP="009E384C">
      <w:pPr>
        <w:widowControl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     Для </w:t>
      </w:r>
      <w:proofErr w:type="spellStart"/>
      <w:proofErr w:type="gram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п</w:t>
      </w:r>
      <w:proofErr w:type="gram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ідтвердження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відповідності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пропозиції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учасника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процедури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закупівлі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технічним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якісним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та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кількісним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вимогам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до предмета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закупівлі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учасник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повинен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обов’язково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надати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:</w:t>
      </w:r>
    </w:p>
    <w:p w:rsidR="009E384C" w:rsidRPr="009E384C" w:rsidRDefault="009E384C" w:rsidP="009E384C">
      <w:pPr>
        <w:widowControl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</w:p>
    <w:p w:rsidR="009E384C" w:rsidRPr="009E384C" w:rsidRDefault="009E384C" w:rsidP="009E384C">
      <w:pPr>
        <w:widowControl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- </w:t>
      </w:r>
      <w:proofErr w:type="spellStart"/>
      <w:proofErr w:type="gram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п</w:t>
      </w:r>
      <w:proofErr w:type="gram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ідтвердження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відповідності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пропозиції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Учасника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необхідним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технічним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якісним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кількісним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характеристикам предмета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закупівлі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, у тому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числі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відповідній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технічній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специфікації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у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вигляді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листа-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гарантії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наступного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змісту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: </w:t>
      </w:r>
    </w:p>
    <w:p w:rsidR="009E384C" w:rsidRPr="009E384C" w:rsidRDefault="009E384C" w:rsidP="009E384C">
      <w:pPr>
        <w:widowControl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</w:pPr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«Ми,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зазначити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найменування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Учасника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proofErr w:type="gram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п</w:t>
      </w:r>
      <w:proofErr w:type="gram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ідтверджуємо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відповідність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своєї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пропозиції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технічним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якісним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кількісним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характеристикам до предмета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закупівлі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технічній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специфікації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та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іншим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вимогам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до предмету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закупівлі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що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містяться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в 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тендерній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документації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, в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т.ч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.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Додатку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2</w:t>
      </w:r>
      <w:r w:rsidRPr="009E384C">
        <w:rPr>
          <w:rFonts w:ascii="Times New Roman" w:eastAsia="Calibri" w:hAnsi="Times New Roman" w:cs="Times New Roman"/>
          <w:i/>
          <w:color w:val="FF0000"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тендерної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документації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, а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також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підтверджуємо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можливість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поставки товару, </w:t>
      </w:r>
      <w:proofErr w:type="gram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у</w:t>
      </w:r>
      <w:proofErr w:type="gram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відповідності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до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вимог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визначених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згідно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з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умовами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тендерної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>документації</w:t>
      </w:r>
      <w:proofErr w:type="spellEnd"/>
      <w:r w:rsidRPr="009E384C"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  <w:t xml:space="preserve"> ».</w:t>
      </w:r>
    </w:p>
    <w:p w:rsidR="009E384C" w:rsidRPr="009E384C" w:rsidRDefault="009E384C" w:rsidP="009E384C">
      <w:pPr>
        <w:widowControl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uk-UA"/>
        </w:rPr>
      </w:pPr>
    </w:p>
    <w:p w:rsidR="009E384C" w:rsidRPr="009E384C" w:rsidRDefault="009E384C" w:rsidP="009E384C">
      <w:pPr>
        <w:widowControl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-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довідку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у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довільній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формі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за </w:t>
      </w:r>
      <w:proofErr w:type="spellStart"/>
      <w:proofErr w:type="gram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п</w:t>
      </w:r>
      <w:proofErr w:type="gram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ідписом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учасника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керівника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або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уповноваженої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особи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учасника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),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що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має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містити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інформацію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про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дотримання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і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застосування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заходів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із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захисту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довкілля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uk-UA"/>
        </w:rPr>
        <w:t>.</w:t>
      </w:r>
    </w:p>
    <w:p w:rsidR="009E384C" w:rsidRPr="009E384C" w:rsidRDefault="009E384C" w:rsidP="009E384C">
      <w:pPr>
        <w:widowControl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9E384C" w:rsidRPr="009E384C" w:rsidRDefault="009E384C" w:rsidP="009E384C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письмову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довідку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місце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вирощування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деревини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завірену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proofErr w:type="gram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ідписом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уповноваженої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особи та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скріплену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печаткою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(у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разі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>наявності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). </w:t>
      </w:r>
    </w:p>
    <w:p w:rsidR="009E384C" w:rsidRPr="009E384C" w:rsidRDefault="009E384C" w:rsidP="009E384C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spellStart"/>
      <w:proofErr w:type="gram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Техн</w:t>
      </w:r>
      <w:proofErr w:type="gram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ічні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вимоги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Замовника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обов’язкові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до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виконання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9E384C" w:rsidRPr="009E384C" w:rsidRDefault="009E384C" w:rsidP="009E384C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Вимогою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Замовника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є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постачання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Учасником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-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переможцем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торгів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деревини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дров’яної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паливної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м’яких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порід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дерев для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непромислового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використання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безпосередньо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до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місця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їх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зберігання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в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окремих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домогосподарствах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малогабаритним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транспортним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засобом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з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маніпулятором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,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який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дозволить </w:t>
      </w:r>
      <w:proofErr w:type="spellStart"/>
      <w:proofErr w:type="gram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п</w:t>
      </w:r>
      <w:proofErr w:type="gram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ід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час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розвантаження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деревини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паливної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упорядковувати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та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штабелювати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їх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у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зазначених</w:t>
      </w:r>
      <w:proofErr w:type="spellEnd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proofErr w:type="spellStart"/>
      <w:r w:rsidRPr="009E384C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місцях</w:t>
      </w:r>
      <w:proofErr w:type="spellEnd"/>
    </w:p>
    <w:p w:rsidR="009E384C" w:rsidRPr="009E384C" w:rsidRDefault="009E384C" w:rsidP="009E384C">
      <w:pPr>
        <w:widowControl w:val="0"/>
        <w:suppressAutoHyphens/>
        <w:autoSpaceDE w:val="0"/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384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Оплата Товару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здійснюється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по факту поставки.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Попередня</w:t>
      </w:r>
      <w:proofErr w:type="spellEnd"/>
      <w:r w:rsidRPr="009E384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оплата Товару не </w:t>
      </w:r>
      <w:proofErr w:type="spellStart"/>
      <w:r w:rsidRPr="009E384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передбачена</w:t>
      </w:r>
      <w:proofErr w:type="spellEnd"/>
    </w:p>
    <w:p w:rsidR="00401BFA" w:rsidRPr="00C21B5E" w:rsidRDefault="00401BFA" w:rsidP="00401BFA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Обґрунтування р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озміру бюджетного призначення</w:t>
      </w:r>
      <w:r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</w:t>
      </w:r>
    </w:p>
    <w:p w:rsidR="00401BFA" w:rsidRPr="00BA7D6A" w:rsidRDefault="00401BFA" w:rsidP="00401BFA">
      <w:pPr>
        <w:spacing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21B5E">
        <w:rPr>
          <w:rFonts w:ascii="Times New Roman" w:hAnsi="Times New Roman" w:cs="Times New Roman"/>
          <w:sz w:val="24"/>
          <w:szCs w:val="24"/>
          <w:lang w:val="uk-UA"/>
        </w:rPr>
        <w:t>Розмір</w:t>
      </w:r>
      <w:r w:rsidRPr="007B215E">
        <w:rPr>
          <w:rFonts w:ascii="Times New Roman" w:hAnsi="Times New Roman" w:cs="Times New Roman"/>
          <w:sz w:val="24"/>
          <w:szCs w:val="24"/>
          <w:lang w:val="uk-UA"/>
        </w:rPr>
        <w:t xml:space="preserve"> бюджетного</w:t>
      </w:r>
      <w:r w:rsidRPr="00C21B5E">
        <w:rPr>
          <w:rFonts w:ascii="Times New Roman" w:hAnsi="Times New Roman" w:cs="Times New Roman"/>
          <w:sz w:val="24"/>
          <w:szCs w:val="24"/>
          <w:lang w:val="uk-UA"/>
        </w:rPr>
        <w:t xml:space="preserve"> призначення визначений </w:t>
      </w:r>
      <w:r w:rsidR="00E413A4" w:rsidRPr="00E413A4">
        <w:rPr>
          <w:rFonts w:ascii="Times New Roman" w:hAnsi="Times New Roman" w:cs="Times New Roman"/>
          <w:sz w:val="24"/>
          <w:szCs w:val="24"/>
          <w:lang w:val="uk-UA"/>
        </w:rPr>
        <w:t xml:space="preserve">Рішення сімдесят першої сесії Лебединської міської ради восьмого скликання від 23.12.2025 року №1843-МР «Про бюджет Лебединської міської територіальної громади на 2026 рік», </w:t>
      </w:r>
      <w:r w:rsidR="00BA7D6A" w:rsidRPr="00BA7D6A">
        <w:rPr>
          <w:rFonts w:ascii="Times New Roman" w:hAnsi="Times New Roman" w:cs="Times New Roman"/>
          <w:sz w:val="24"/>
          <w:szCs w:val="24"/>
          <w:lang w:val="uk-UA"/>
        </w:rPr>
        <w:t xml:space="preserve">Рішення сімдесят другої сесії восьмого скликання від 04.02.2026 року №1867-МР "Про затвердження Програми забезпечення дровами Захисників і Захисниць України та членів їх сімей у 2026 році на території Лебединської міської територіальної громади" </w:t>
      </w:r>
      <w:r w:rsidRPr="00680221">
        <w:rPr>
          <w:rFonts w:ascii="Times New Roman" w:hAnsi="Times New Roman" w:cs="Times New Roman"/>
          <w:sz w:val="24"/>
          <w:szCs w:val="24"/>
          <w:lang w:val="uk-UA"/>
        </w:rPr>
        <w:t>відповідно до кошторисних призначень по КПК</w:t>
      </w:r>
      <w:r w:rsidR="009E384C" w:rsidRPr="000021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80221">
        <w:rPr>
          <w:rFonts w:ascii="Times New Roman" w:hAnsi="Times New Roman" w:cs="Times New Roman"/>
          <w:sz w:val="24"/>
          <w:szCs w:val="24"/>
          <w:lang w:val="uk-UA"/>
        </w:rPr>
        <w:t>ВК 0</w:t>
      </w:r>
      <w:r w:rsidR="006007B3">
        <w:rPr>
          <w:rFonts w:ascii="Times New Roman" w:hAnsi="Times New Roman" w:cs="Times New Roman"/>
          <w:sz w:val="24"/>
          <w:szCs w:val="24"/>
          <w:lang w:val="uk-UA"/>
        </w:rPr>
        <w:t>813242</w:t>
      </w:r>
      <w:r w:rsidRPr="006802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A7D6A">
        <w:rPr>
          <w:rFonts w:ascii="Times New Roman" w:hAnsi="Times New Roman" w:cs="Times New Roman"/>
          <w:color w:val="000000"/>
          <w:sz w:val="24"/>
          <w:szCs w:val="28"/>
          <w:lang w:val="uk-UA"/>
        </w:rPr>
        <w:t>«</w:t>
      </w:r>
      <w:r w:rsidR="006007B3" w:rsidRPr="00BA7D6A">
        <w:rPr>
          <w:rFonts w:ascii="Times New Roman" w:hAnsi="Times New Roman" w:cs="Times New Roman"/>
          <w:color w:val="000000"/>
          <w:sz w:val="24"/>
          <w:szCs w:val="28"/>
          <w:lang w:val="uk-UA"/>
        </w:rPr>
        <w:t>Інші заходи у сфері соціального захисту і соціального забезпечення</w:t>
      </w:r>
      <w:r w:rsidRPr="00BA7D6A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:rsidR="00401BFA" w:rsidRPr="00EC0BF1" w:rsidRDefault="00401BFA" w:rsidP="00401BFA">
      <w:pPr>
        <w:spacing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7. О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чікуван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 варті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ст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ь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предмета закупівлі: </w:t>
      </w:r>
      <w:r w:rsidR="00BA7D6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</w:t>
      </w:r>
      <w:r w:rsidR="00BA7D6A">
        <w:rPr>
          <w:rFonts w:ascii="Times New Roman" w:eastAsia="Times New Roman" w:hAnsi="Times New Roman" w:cs="Times New Roman"/>
          <w:sz w:val="24"/>
          <w:szCs w:val="24"/>
          <w:lang w:val="uk-UA"/>
        </w:rPr>
        <w:t> 658 8</w:t>
      </w:r>
      <w:r w:rsidR="00250540"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 w:rsidR="00BA7D6A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Pr="00EC0B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,00 </w:t>
      </w:r>
      <w:proofErr w:type="spellStart"/>
      <w:r w:rsidRPr="00EC0BF1">
        <w:rPr>
          <w:rFonts w:ascii="Times New Roman" w:eastAsia="Times New Roman" w:hAnsi="Times New Roman" w:cs="Times New Roman"/>
          <w:sz w:val="24"/>
          <w:szCs w:val="24"/>
          <w:lang w:val="uk-UA"/>
        </w:rPr>
        <w:t>грн</w:t>
      </w:r>
      <w:proofErr w:type="spellEnd"/>
      <w:r w:rsidRPr="00EC0B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</w:t>
      </w:r>
      <w:r w:rsidR="00BA7D6A">
        <w:rPr>
          <w:rFonts w:ascii="Times New Roman" w:eastAsia="Times New Roman" w:hAnsi="Times New Roman" w:cs="Times New Roman"/>
          <w:sz w:val="24"/>
          <w:szCs w:val="24"/>
          <w:lang w:val="uk-UA"/>
        </w:rPr>
        <w:t>один</w:t>
      </w:r>
      <w:r w:rsidR="006007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мільйон </w:t>
      </w:r>
      <w:r w:rsidR="00BA7D6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шістсот п’ятдесят вісім тисяч вісімсот вісімдесят </w:t>
      </w:r>
      <w:r w:rsidRPr="00EC0B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гривень 00 копійок) </w:t>
      </w:r>
      <w:r w:rsidR="00BA7D6A">
        <w:rPr>
          <w:rFonts w:ascii="Times New Roman" w:eastAsia="Times New Roman" w:hAnsi="Times New Roman" w:cs="Times New Roman"/>
          <w:sz w:val="24"/>
          <w:szCs w:val="24"/>
          <w:lang w:val="uk-UA"/>
        </w:rPr>
        <w:t>бе</w:t>
      </w:r>
      <w:r w:rsidRPr="00EC0BF1">
        <w:rPr>
          <w:rFonts w:ascii="Times New Roman" w:eastAsia="Times New Roman" w:hAnsi="Times New Roman" w:cs="Times New Roman"/>
          <w:sz w:val="24"/>
          <w:szCs w:val="24"/>
          <w:lang w:val="uk-UA"/>
        </w:rPr>
        <w:t>з ПДВ</w:t>
      </w:r>
    </w:p>
    <w:p w:rsidR="00401BFA" w:rsidRPr="00C21B5E" w:rsidRDefault="00401BFA" w:rsidP="00401BFA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8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Обґрунтування очікуваної вартості предмета закупівлі: </w:t>
      </w:r>
    </w:p>
    <w:p w:rsidR="00401BFA" w:rsidRPr="0024758D" w:rsidRDefault="00401BFA" w:rsidP="00401BFA">
      <w:pPr>
        <w:shd w:val="clear" w:color="auto" w:fill="FFFFFF"/>
        <w:spacing w:after="0" w:line="240" w:lineRule="auto"/>
        <w:ind w:firstLine="567"/>
        <w:jc w:val="both"/>
        <w:textAlignment w:val="bottom"/>
        <w:rPr>
          <w:rFonts w:ascii="Times New Roman" w:hAnsi="Times New Roman" w:cs="Times New Roman"/>
          <w:sz w:val="24"/>
          <w:szCs w:val="24"/>
          <w:lang w:val="uk-UA"/>
        </w:rPr>
      </w:pPr>
      <w:r w:rsidRPr="00C21B5E">
        <w:rPr>
          <w:rFonts w:ascii="Times New Roman" w:hAnsi="Times New Roman" w:cs="Times New Roman"/>
          <w:sz w:val="24"/>
          <w:szCs w:val="24"/>
          <w:lang w:val="uk-UA"/>
        </w:rPr>
        <w:t xml:space="preserve">Визначення очікуваної вартості предмета закупівлі здійснювалося з використанням методів і способів, передбачених Примірною методикою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(із змінами), а саме шляхом </w:t>
      </w:r>
      <w:r w:rsidRPr="00610628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пошуку, збору та аналізу загальнодоступної інформації про ціни на подібні товари, що міститься в мережі Інтернет у відкритому доступі, в тому числі на сайтах, торгівельних електронних майданчиках, в електронних каталогах, рекламі, </w:t>
      </w:r>
      <w:proofErr w:type="spellStart"/>
      <w:r w:rsidRPr="00610628">
        <w:rPr>
          <w:rFonts w:ascii="Times New Roman" w:hAnsi="Times New Roman" w:cs="Times New Roman"/>
          <w:sz w:val="24"/>
          <w:szCs w:val="24"/>
          <w:lang w:val="uk-UA"/>
        </w:rPr>
        <w:t>прайс-листах</w:t>
      </w:r>
      <w:proofErr w:type="spellEnd"/>
      <w:r w:rsidRPr="00610628">
        <w:rPr>
          <w:rFonts w:ascii="Times New Roman" w:hAnsi="Times New Roman" w:cs="Times New Roman"/>
          <w:sz w:val="24"/>
          <w:szCs w:val="24"/>
          <w:lang w:val="uk-UA"/>
        </w:rPr>
        <w:t>, та в електронній системі закупівель «</w:t>
      </w:r>
      <w:proofErr w:type="spellStart"/>
      <w:r w:rsidRPr="00610628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Pr="00610628">
        <w:rPr>
          <w:rFonts w:ascii="Times New Roman" w:hAnsi="Times New Roman" w:cs="Times New Roman"/>
          <w:sz w:val="24"/>
          <w:szCs w:val="24"/>
          <w:lang w:val="uk-UA"/>
        </w:rPr>
        <w:t>».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176FE" w:rsidRPr="004176FE" w:rsidRDefault="004176FE" w:rsidP="004176FE">
      <w:pPr>
        <w:spacing w:after="160" w:line="259" w:lineRule="auto"/>
        <w:ind w:firstLine="539"/>
        <w:jc w:val="both"/>
        <w:rPr>
          <w:rFonts w:ascii="Times New Roman" w:eastAsia="Calibri" w:hAnsi="Times New Roman" w:cs="Times New Roman"/>
          <w:lang w:val="uk-UA" w:eastAsia="en-US"/>
        </w:rPr>
      </w:pPr>
    </w:p>
    <w:sectPr w:rsidR="004176FE" w:rsidRPr="004176FE" w:rsidSect="003F25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621DE"/>
    <w:multiLevelType w:val="hybridMultilevel"/>
    <w:tmpl w:val="C25AA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EF"/>
    <w:rsid w:val="0000217F"/>
    <w:rsid w:val="00004BDE"/>
    <w:rsid w:val="000570A6"/>
    <w:rsid w:val="000625C1"/>
    <w:rsid w:val="00077310"/>
    <w:rsid w:val="00080DB5"/>
    <w:rsid w:val="000966E4"/>
    <w:rsid w:val="000C5E81"/>
    <w:rsid w:val="000D0E3D"/>
    <w:rsid w:val="000D2245"/>
    <w:rsid w:val="000D5598"/>
    <w:rsid w:val="000E6CEF"/>
    <w:rsid w:val="00151D84"/>
    <w:rsid w:val="00155182"/>
    <w:rsid w:val="001D51F6"/>
    <w:rsid w:val="001F59F6"/>
    <w:rsid w:val="0022552B"/>
    <w:rsid w:val="0024758D"/>
    <w:rsid w:val="00250540"/>
    <w:rsid w:val="00270D54"/>
    <w:rsid w:val="002E73FD"/>
    <w:rsid w:val="00331A66"/>
    <w:rsid w:val="003A03A3"/>
    <w:rsid w:val="003A14EF"/>
    <w:rsid w:val="003C63E7"/>
    <w:rsid w:val="003E61AC"/>
    <w:rsid w:val="003F259E"/>
    <w:rsid w:val="00401991"/>
    <w:rsid w:val="00401BFA"/>
    <w:rsid w:val="00411220"/>
    <w:rsid w:val="00414823"/>
    <w:rsid w:val="004176FE"/>
    <w:rsid w:val="00427721"/>
    <w:rsid w:val="004534CF"/>
    <w:rsid w:val="00467980"/>
    <w:rsid w:val="00490716"/>
    <w:rsid w:val="004A0CA0"/>
    <w:rsid w:val="00521652"/>
    <w:rsid w:val="00525902"/>
    <w:rsid w:val="0053640B"/>
    <w:rsid w:val="0054753D"/>
    <w:rsid w:val="005676EF"/>
    <w:rsid w:val="005B1E23"/>
    <w:rsid w:val="005C43FA"/>
    <w:rsid w:val="005D656F"/>
    <w:rsid w:val="006007B3"/>
    <w:rsid w:val="00605AD0"/>
    <w:rsid w:val="00610628"/>
    <w:rsid w:val="00680221"/>
    <w:rsid w:val="006B380B"/>
    <w:rsid w:val="006D70A2"/>
    <w:rsid w:val="006F7E10"/>
    <w:rsid w:val="007469E8"/>
    <w:rsid w:val="0078203C"/>
    <w:rsid w:val="007B215E"/>
    <w:rsid w:val="007C6E0E"/>
    <w:rsid w:val="007F5C98"/>
    <w:rsid w:val="00833649"/>
    <w:rsid w:val="00842636"/>
    <w:rsid w:val="00926E0C"/>
    <w:rsid w:val="00960AE8"/>
    <w:rsid w:val="009767E5"/>
    <w:rsid w:val="009B31D6"/>
    <w:rsid w:val="009E384C"/>
    <w:rsid w:val="00A40A7F"/>
    <w:rsid w:val="00B4552D"/>
    <w:rsid w:val="00B84A2D"/>
    <w:rsid w:val="00BA5AA4"/>
    <w:rsid w:val="00BA7D6A"/>
    <w:rsid w:val="00BB5889"/>
    <w:rsid w:val="00BE3DB5"/>
    <w:rsid w:val="00BF6E2D"/>
    <w:rsid w:val="00C170CC"/>
    <w:rsid w:val="00C21B5E"/>
    <w:rsid w:val="00C43675"/>
    <w:rsid w:val="00CF2328"/>
    <w:rsid w:val="00D43E8A"/>
    <w:rsid w:val="00D6465E"/>
    <w:rsid w:val="00D93AAD"/>
    <w:rsid w:val="00DB52F5"/>
    <w:rsid w:val="00DE3529"/>
    <w:rsid w:val="00E26882"/>
    <w:rsid w:val="00E413A4"/>
    <w:rsid w:val="00E43C5B"/>
    <w:rsid w:val="00E44ED3"/>
    <w:rsid w:val="00E70816"/>
    <w:rsid w:val="00E74A58"/>
    <w:rsid w:val="00EB0FE7"/>
    <w:rsid w:val="00EC0BF1"/>
    <w:rsid w:val="00EE37F8"/>
    <w:rsid w:val="00F40ECE"/>
    <w:rsid w:val="00F421E6"/>
    <w:rsid w:val="00F60E67"/>
    <w:rsid w:val="00F61E58"/>
    <w:rsid w:val="00F812E0"/>
    <w:rsid w:val="00F942CA"/>
    <w:rsid w:val="00FC0CB3"/>
    <w:rsid w:val="00FC0E3B"/>
    <w:rsid w:val="00FD5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21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6CEF"/>
    <w:rPr>
      <w:b/>
      <w:bCs/>
    </w:rPr>
  </w:style>
  <w:style w:type="character" w:styleId="a5">
    <w:name w:val="Emphasis"/>
    <w:basedOn w:val="a0"/>
    <w:uiPriority w:val="20"/>
    <w:qFormat/>
    <w:rsid w:val="000E6CEF"/>
    <w:rPr>
      <w:i/>
      <w:iCs/>
    </w:rPr>
  </w:style>
  <w:style w:type="character" w:customStyle="1" w:styleId="h-select-all">
    <w:name w:val="h-select-all"/>
    <w:basedOn w:val="a0"/>
    <w:rsid w:val="00F812E0"/>
  </w:style>
  <w:style w:type="character" w:styleId="a6">
    <w:name w:val="Hyperlink"/>
    <w:basedOn w:val="a0"/>
    <w:uiPriority w:val="99"/>
    <w:semiHidden/>
    <w:unhideWhenUsed/>
    <w:rsid w:val="009767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B21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aliases w:val="название табл/рис,заголовок 1.1,Chapter10,Список уровня 2,Elenco Normale,----,Bullet Number,Bullet 1,Use Case List Paragraph,lp1,lp11,List Paragraph11"/>
    <w:basedOn w:val="a"/>
    <w:link w:val="a8"/>
    <w:uiPriority w:val="34"/>
    <w:qFormat/>
    <w:rsid w:val="00BA5AA4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">
    <w:name w:val="Без интервала1"/>
    <w:uiPriority w:val="99"/>
    <w:rsid w:val="00BA5AA4"/>
    <w:pPr>
      <w:spacing w:after="0" w:line="240" w:lineRule="auto"/>
    </w:pPr>
    <w:rPr>
      <w:rFonts w:ascii="Arial" w:eastAsia="Times New Roman" w:hAnsi="Arial" w:cs="Arial"/>
      <w:lang w:val="de-DE"/>
    </w:rPr>
  </w:style>
  <w:style w:type="character" w:customStyle="1" w:styleId="a8">
    <w:name w:val="Абзац списка Знак"/>
    <w:aliases w:val="название табл/рис Знак,заголовок 1.1 Знак,Chapter10 Знак,Список уровня 2 Знак,Elenco Normale Знак,---- Знак,Bullet Number Знак,Bullet 1 Знак,Use Case List Paragraph Знак,lp1 Знак,lp11 Знак,List Paragraph11 Знак"/>
    <w:link w:val="a7"/>
    <w:uiPriority w:val="34"/>
    <w:qFormat/>
    <w:rsid w:val="00BA5AA4"/>
    <w:rPr>
      <w:rFonts w:ascii="Calibri" w:eastAsia="Calibri" w:hAnsi="Calibri" w:cs="Times New Roman"/>
      <w:lang w:eastAsia="en-US"/>
    </w:rPr>
  </w:style>
  <w:style w:type="paragraph" w:styleId="a9">
    <w:name w:val="No Spacing"/>
    <w:link w:val="aa"/>
    <w:uiPriority w:val="1"/>
    <w:qFormat/>
    <w:rsid w:val="00F60E67"/>
    <w:pPr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F60E67"/>
    <w:rPr>
      <w:rFonts w:ascii="Calibri" w:eastAsia="Calibri" w:hAnsi="Calibri" w:cs="Times New Roman"/>
      <w:lang w:val="uk-UA" w:eastAsia="en-US"/>
    </w:rPr>
  </w:style>
  <w:style w:type="paragraph" w:styleId="ab">
    <w:name w:val="Balloon Text"/>
    <w:basedOn w:val="a"/>
    <w:link w:val="ac"/>
    <w:uiPriority w:val="99"/>
    <w:semiHidden/>
    <w:unhideWhenUsed/>
    <w:rsid w:val="006D7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70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21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6CEF"/>
    <w:rPr>
      <w:b/>
      <w:bCs/>
    </w:rPr>
  </w:style>
  <w:style w:type="character" w:styleId="a5">
    <w:name w:val="Emphasis"/>
    <w:basedOn w:val="a0"/>
    <w:uiPriority w:val="20"/>
    <w:qFormat/>
    <w:rsid w:val="000E6CEF"/>
    <w:rPr>
      <w:i/>
      <w:iCs/>
    </w:rPr>
  </w:style>
  <w:style w:type="character" w:customStyle="1" w:styleId="h-select-all">
    <w:name w:val="h-select-all"/>
    <w:basedOn w:val="a0"/>
    <w:rsid w:val="00F812E0"/>
  </w:style>
  <w:style w:type="character" w:styleId="a6">
    <w:name w:val="Hyperlink"/>
    <w:basedOn w:val="a0"/>
    <w:uiPriority w:val="99"/>
    <w:semiHidden/>
    <w:unhideWhenUsed/>
    <w:rsid w:val="009767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B21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aliases w:val="название табл/рис,заголовок 1.1,Chapter10,Список уровня 2,Elenco Normale,----,Bullet Number,Bullet 1,Use Case List Paragraph,lp1,lp11,List Paragraph11"/>
    <w:basedOn w:val="a"/>
    <w:link w:val="a8"/>
    <w:uiPriority w:val="34"/>
    <w:qFormat/>
    <w:rsid w:val="00BA5AA4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">
    <w:name w:val="Без интервала1"/>
    <w:uiPriority w:val="99"/>
    <w:rsid w:val="00BA5AA4"/>
    <w:pPr>
      <w:spacing w:after="0" w:line="240" w:lineRule="auto"/>
    </w:pPr>
    <w:rPr>
      <w:rFonts w:ascii="Arial" w:eastAsia="Times New Roman" w:hAnsi="Arial" w:cs="Arial"/>
      <w:lang w:val="de-DE"/>
    </w:rPr>
  </w:style>
  <w:style w:type="character" w:customStyle="1" w:styleId="a8">
    <w:name w:val="Абзац списка Знак"/>
    <w:aliases w:val="название табл/рис Знак,заголовок 1.1 Знак,Chapter10 Знак,Список уровня 2 Знак,Elenco Normale Знак,---- Знак,Bullet Number Знак,Bullet 1 Знак,Use Case List Paragraph Знак,lp1 Знак,lp11 Знак,List Paragraph11 Знак"/>
    <w:link w:val="a7"/>
    <w:uiPriority w:val="34"/>
    <w:qFormat/>
    <w:rsid w:val="00BA5AA4"/>
    <w:rPr>
      <w:rFonts w:ascii="Calibri" w:eastAsia="Calibri" w:hAnsi="Calibri" w:cs="Times New Roman"/>
      <w:lang w:eastAsia="en-US"/>
    </w:rPr>
  </w:style>
  <w:style w:type="paragraph" w:styleId="a9">
    <w:name w:val="No Spacing"/>
    <w:link w:val="aa"/>
    <w:uiPriority w:val="1"/>
    <w:qFormat/>
    <w:rsid w:val="00F60E67"/>
    <w:pPr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F60E67"/>
    <w:rPr>
      <w:rFonts w:ascii="Calibri" w:eastAsia="Calibri" w:hAnsi="Calibri" w:cs="Times New Roman"/>
      <w:lang w:val="uk-UA" w:eastAsia="en-US"/>
    </w:rPr>
  </w:style>
  <w:style w:type="paragraph" w:styleId="ab">
    <w:name w:val="Balloon Text"/>
    <w:basedOn w:val="a"/>
    <w:link w:val="ac"/>
    <w:uiPriority w:val="99"/>
    <w:semiHidden/>
    <w:unhideWhenUsed/>
    <w:rsid w:val="006D7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7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5179E-6F51-414D-9619-81FC304B1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Telichko</cp:lastModifiedBy>
  <cp:revision>2</cp:revision>
  <cp:lastPrinted>2026-08-11T09:16:00Z</cp:lastPrinted>
  <dcterms:created xsi:type="dcterms:W3CDTF">2026-08-11T09:17:00Z</dcterms:created>
  <dcterms:modified xsi:type="dcterms:W3CDTF">2026-08-11T09:17:00Z</dcterms:modified>
</cp:coreProperties>
</file>