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ED533" w14:textId="77777777" w:rsidR="000F7526" w:rsidRPr="0036155C" w:rsidRDefault="00254A9F" w:rsidP="000F7526">
      <w:pPr>
        <w:spacing w:line="240" w:lineRule="atLeast"/>
        <w:jc w:val="right"/>
        <w:rPr>
          <w:sz w:val="28"/>
        </w:rPr>
      </w:pPr>
      <w:r>
        <w:rPr>
          <w:sz w:val="28"/>
          <w:lang w:eastAsia="uk-UA"/>
        </w:rPr>
        <w:object w:dxaOrig="1440" w:dyaOrig="1440" w14:anchorId="5BD31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21.65pt;margin-top:-33.2pt;width:33.9pt;height:48.3pt;z-index:251657728">
            <v:imagedata r:id="rId8" o:title=""/>
          </v:shape>
          <o:OLEObject Type="Embed" ProgID="Word.Picture.8" ShapeID="_x0000_s2051" DrawAspect="Content" ObjectID="_1837687289" r:id="rId9"/>
        </w:object>
      </w:r>
    </w:p>
    <w:p w14:paraId="7C45EDC0" w14:textId="77777777" w:rsidR="00AE6D1F" w:rsidRPr="0036155C" w:rsidRDefault="000F7526" w:rsidP="007A3012">
      <w:pPr>
        <w:tabs>
          <w:tab w:val="left" w:pos="1260"/>
          <w:tab w:val="center" w:pos="4816"/>
        </w:tabs>
        <w:spacing w:line="240" w:lineRule="atLeast"/>
        <w:rPr>
          <w:b/>
          <w:bCs/>
          <w:sz w:val="28"/>
          <w:szCs w:val="28"/>
        </w:rPr>
      </w:pPr>
      <w:r w:rsidRPr="0036155C">
        <w:rPr>
          <w:b/>
          <w:bCs/>
          <w:sz w:val="28"/>
        </w:rPr>
        <w:tab/>
      </w:r>
      <w:r w:rsidRPr="0036155C">
        <w:rPr>
          <w:b/>
          <w:bCs/>
          <w:sz w:val="28"/>
        </w:rPr>
        <w:tab/>
      </w:r>
      <w:r w:rsidR="00AE6D1F" w:rsidRPr="0036155C">
        <w:rPr>
          <w:b/>
          <w:bCs/>
          <w:sz w:val="28"/>
          <w:szCs w:val="28"/>
        </w:rPr>
        <w:t xml:space="preserve">ВИКОНАВЧИЙ КОМІТЕТ </w:t>
      </w:r>
    </w:p>
    <w:p w14:paraId="21BED1FE" w14:textId="77777777" w:rsidR="00AE6D1F" w:rsidRPr="0036155C" w:rsidRDefault="00AE6D1F" w:rsidP="00AE6D1F">
      <w:pPr>
        <w:jc w:val="center"/>
        <w:rPr>
          <w:b/>
          <w:bCs/>
          <w:sz w:val="28"/>
          <w:szCs w:val="28"/>
        </w:rPr>
      </w:pPr>
      <w:r w:rsidRPr="0036155C">
        <w:rPr>
          <w:b/>
          <w:bCs/>
          <w:sz w:val="28"/>
          <w:szCs w:val="28"/>
        </w:rPr>
        <w:t>ЛЕБЕДИНСЬКОЇ МІСЬКОЇ РАДИ</w:t>
      </w:r>
    </w:p>
    <w:p w14:paraId="308ABED6" w14:textId="77777777" w:rsidR="00AE6D1F" w:rsidRPr="0036155C" w:rsidRDefault="00AE6D1F" w:rsidP="00AE6D1F">
      <w:pPr>
        <w:jc w:val="center"/>
        <w:rPr>
          <w:b/>
          <w:bCs/>
          <w:sz w:val="28"/>
          <w:szCs w:val="28"/>
        </w:rPr>
      </w:pPr>
      <w:r w:rsidRPr="0036155C">
        <w:rPr>
          <w:b/>
          <w:bCs/>
          <w:sz w:val="28"/>
          <w:szCs w:val="28"/>
        </w:rPr>
        <w:t>СУМСЬКОЇ ОБЛАСТІ</w:t>
      </w:r>
    </w:p>
    <w:p w14:paraId="55C7EF1C" w14:textId="77777777" w:rsidR="00AE6D1F" w:rsidRPr="0036155C" w:rsidRDefault="00AE6D1F" w:rsidP="00AE6D1F">
      <w:pPr>
        <w:jc w:val="center"/>
        <w:rPr>
          <w:b/>
          <w:bCs/>
          <w:sz w:val="28"/>
          <w:szCs w:val="28"/>
        </w:rPr>
      </w:pPr>
    </w:p>
    <w:p w14:paraId="722CD711" w14:textId="77777777" w:rsidR="00AE6D1F" w:rsidRPr="0036155C" w:rsidRDefault="00AE6D1F" w:rsidP="00AE6D1F">
      <w:pPr>
        <w:tabs>
          <w:tab w:val="left" w:pos="3330"/>
          <w:tab w:val="center" w:pos="4819"/>
        </w:tabs>
        <w:jc w:val="center"/>
        <w:rPr>
          <w:b/>
          <w:bCs/>
          <w:sz w:val="44"/>
          <w:szCs w:val="44"/>
        </w:rPr>
      </w:pPr>
      <w:r w:rsidRPr="0036155C">
        <w:rPr>
          <w:b/>
          <w:bCs/>
          <w:sz w:val="44"/>
          <w:szCs w:val="44"/>
        </w:rPr>
        <w:t>РІШЕННЯ</w:t>
      </w:r>
    </w:p>
    <w:p w14:paraId="3D439579" w14:textId="77777777" w:rsidR="000F7526" w:rsidRPr="0036155C" w:rsidRDefault="000F7526" w:rsidP="000F7526">
      <w:pPr>
        <w:spacing w:line="240" w:lineRule="atLeast"/>
        <w:rPr>
          <w:sz w:val="28"/>
        </w:rPr>
      </w:pPr>
    </w:p>
    <w:p w14:paraId="64CA04D1" w14:textId="77777777" w:rsidR="00AE6D1F" w:rsidRPr="0036155C" w:rsidRDefault="00405DC6" w:rsidP="00AE6D1F">
      <w:pPr>
        <w:tabs>
          <w:tab w:val="left" w:pos="4111"/>
          <w:tab w:val="left" w:pos="5529"/>
          <w:tab w:val="left" w:pos="7088"/>
        </w:tabs>
        <w:rPr>
          <w:rFonts w:cs="Antiqua"/>
          <w:b/>
          <w:bCs/>
          <w:sz w:val="28"/>
          <w:szCs w:val="28"/>
        </w:rPr>
      </w:pPr>
      <w:r w:rsidRPr="0036155C">
        <w:rPr>
          <w:b/>
          <w:bCs/>
          <w:sz w:val="28"/>
          <w:szCs w:val="28"/>
        </w:rPr>
        <w:t>00</w:t>
      </w:r>
      <w:r w:rsidR="005C7777" w:rsidRPr="0036155C">
        <w:rPr>
          <w:b/>
          <w:bCs/>
          <w:sz w:val="28"/>
          <w:szCs w:val="28"/>
        </w:rPr>
        <w:t>.</w:t>
      </w:r>
      <w:r w:rsidR="00B121C3" w:rsidRPr="0036155C">
        <w:rPr>
          <w:b/>
          <w:bCs/>
          <w:sz w:val="28"/>
          <w:szCs w:val="28"/>
        </w:rPr>
        <w:t>0</w:t>
      </w:r>
      <w:r w:rsidR="001B762A" w:rsidRPr="0036155C">
        <w:rPr>
          <w:b/>
          <w:bCs/>
          <w:sz w:val="28"/>
          <w:szCs w:val="28"/>
        </w:rPr>
        <w:t>4</w:t>
      </w:r>
      <w:r w:rsidR="00AE6D1F" w:rsidRPr="0036155C">
        <w:rPr>
          <w:b/>
          <w:bCs/>
          <w:sz w:val="28"/>
          <w:szCs w:val="28"/>
        </w:rPr>
        <w:t>.202</w:t>
      </w:r>
      <w:r w:rsidR="00B121C3" w:rsidRPr="0036155C">
        <w:rPr>
          <w:b/>
          <w:bCs/>
          <w:sz w:val="28"/>
          <w:szCs w:val="28"/>
        </w:rPr>
        <w:t>6</w:t>
      </w:r>
      <w:r w:rsidR="00AE6D1F" w:rsidRPr="0036155C">
        <w:rPr>
          <w:b/>
          <w:bCs/>
          <w:sz w:val="28"/>
          <w:szCs w:val="28"/>
        </w:rPr>
        <w:t xml:space="preserve">                                         м. Лебедин                                            № </w:t>
      </w:r>
      <w:r w:rsidR="00B121C3" w:rsidRPr="0036155C">
        <w:rPr>
          <w:b/>
          <w:bCs/>
          <w:sz w:val="28"/>
          <w:szCs w:val="28"/>
        </w:rPr>
        <w:t>000</w:t>
      </w:r>
    </w:p>
    <w:p w14:paraId="3527B92B" w14:textId="77777777" w:rsidR="000F7526" w:rsidRPr="0036155C" w:rsidRDefault="000F7526" w:rsidP="00044396">
      <w:pPr>
        <w:jc w:val="both"/>
        <w:rPr>
          <w:rStyle w:val="31"/>
          <w:b w:val="0"/>
          <w:bCs w:val="0"/>
          <w:sz w:val="28"/>
          <w:szCs w:val="28"/>
        </w:rPr>
      </w:pPr>
    </w:p>
    <w:p w14:paraId="4FF76808" w14:textId="77777777" w:rsidR="00E32543" w:rsidRPr="0036155C" w:rsidRDefault="006A0C5D" w:rsidP="00044396">
      <w:pPr>
        <w:contextualSpacing/>
        <w:jc w:val="both"/>
        <w:rPr>
          <w:b/>
          <w:sz w:val="28"/>
          <w:szCs w:val="28"/>
        </w:rPr>
      </w:pPr>
      <w:bookmarkStart w:id="0" w:name="bookmark3"/>
      <w:r w:rsidRPr="0036155C">
        <w:rPr>
          <w:b/>
          <w:bCs/>
          <w:color w:val="000000"/>
          <w:sz w:val="28"/>
          <w:szCs w:val="28"/>
          <w:lang w:eastAsia="uk-UA" w:bidi="uk-UA"/>
        </w:rPr>
        <w:t xml:space="preserve">Про </w:t>
      </w:r>
      <w:r w:rsidR="00AE6D1F" w:rsidRPr="0036155C">
        <w:rPr>
          <w:b/>
          <w:bCs/>
          <w:color w:val="000000"/>
          <w:sz w:val="28"/>
          <w:szCs w:val="28"/>
          <w:lang w:eastAsia="uk-UA" w:bidi="uk-UA"/>
        </w:rPr>
        <w:t>схвале</w:t>
      </w:r>
      <w:r w:rsidRPr="0036155C">
        <w:rPr>
          <w:b/>
          <w:bCs/>
          <w:color w:val="000000"/>
          <w:sz w:val="28"/>
          <w:szCs w:val="28"/>
          <w:lang w:eastAsia="uk-UA" w:bidi="uk-UA"/>
        </w:rPr>
        <w:t xml:space="preserve">ння </w:t>
      </w:r>
      <w:r w:rsidR="00E32A80" w:rsidRPr="0036155C">
        <w:rPr>
          <w:b/>
          <w:bCs/>
          <w:color w:val="000000"/>
          <w:sz w:val="28"/>
          <w:szCs w:val="28"/>
          <w:lang w:eastAsia="uk-UA" w:bidi="uk-UA"/>
        </w:rPr>
        <w:t>проє</w:t>
      </w:r>
      <w:r w:rsidR="00AE6D1F" w:rsidRPr="0036155C">
        <w:rPr>
          <w:b/>
          <w:bCs/>
          <w:color w:val="000000"/>
          <w:sz w:val="28"/>
          <w:szCs w:val="28"/>
          <w:lang w:eastAsia="uk-UA" w:bidi="uk-UA"/>
        </w:rPr>
        <w:t xml:space="preserve">кту </w:t>
      </w:r>
      <w:bookmarkEnd w:id="0"/>
      <w:r w:rsidR="00366202" w:rsidRPr="0036155C">
        <w:rPr>
          <w:b/>
          <w:bCs/>
          <w:color w:val="000000"/>
          <w:sz w:val="28"/>
          <w:szCs w:val="28"/>
          <w:lang w:eastAsia="uk-UA" w:bidi="uk-UA"/>
        </w:rPr>
        <w:t>Програми забезпечення права кожної дитини у Лебединській міській територіальній громаді на зростання в сімейному оточенні на 2026-2027 роки</w:t>
      </w:r>
    </w:p>
    <w:p w14:paraId="615EEAB3" w14:textId="77777777" w:rsidR="00F0567F" w:rsidRPr="0036155C" w:rsidRDefault="00F0567F" w:rsidP="00891DF4">
      <w:pPr>
        <w:widowControl w:val="0"/>
        <w:ind w:firstLine="567"/>
        <w:jc w:val="both"/>
        <w:rPr>
          <w:sz w:val="28"/>
          <w:szCs w:val="28"/>
        </w:rPr>
      </w:pPr>
    </w:p>
    <w:p w14:paraId="115EAF2B" w14:textId="77777777" w:rsidR="006A0C5D" w:rsidRPr="0036155C" w:rsidRDefault="003E4A1D" w:rsidP="00F45F92">
      <w:pPr>
        <w:widowControl w:val="0"/>
        <w:ind w:firstLine="567"/>
        <w:jc w:val="both"/>
        <w:rPr>
          <w:sz w:val="28"/>
          <w:szCs w:val="28"/>
        </w:rPr>
      </w:pPr>
      <w:r w:rsidRPr="0036155C">
        <w:rPr>
          <w:sz w:val="28"/>
          <w:szCs w:val="28"/>
        </w:rPr>
        <w:t>Відповідно до підпункту 1 пункту «а» частини першої статті 27, пункту 1 частини другої статті 52 Закону України «Про місцеве самоврядування в Україні»</w:t>
      </w:r>
      <w:r w:rsidR="000C2579" w:rsidRPr="0036155C">
        <w:rPr>
          <w:sz w:val="28"/>
          <w:szCs w:val="28"/>
        </w:rPr>
        <w:t xml:space="preserve">, </w:t>
      </w:r>
      <w:r w:rsidR="000C2579" w:rsidRPr="0036155C">
        <w:rPr>
          <w:sz w:val="28"/>
          <w:szCs w:val="28"/>
          <w:lang w:bidi="uk-UA"/>
        </w:rPr>
        <w:t xml:space="preserve">розпорядження Кабінету Міністрів України від 26 листопада 2024 р. </w:t>
      </w:r>
      <w:r w:rsidR="007A3012" w:rsidRPr="0036155C">
        <w:rPr>
          <w:sz w:val="28"/>
          <w:szCs w:val="28"/>
          <w:lang w:bidi="uk-UA"/>
        </w:rPr>
        <w:br/>
      </w:r>
      <w:r w:rsidR="000C2579" w:rsidRPr="0036155C">
        <w:rPr>
          <w:sz w:val="28"/>
          <w:szCs w:val="28"/>
          <w:lang w:bidi="uk-UA"/>
        </w:rPr>
        <w:t>№ 1201-р «</w:t>
      </w:r>
      <w:r w:rsidR="003D3D06" w:rsidRPr="0036155C">
        <w:rPr>
          <w:sz w:val="28"/>
          <w:szCs w:val="28"/>
          <w:lang w:bidi="uk-UA"/>
        </w:rPr>
        <w:t>Про схвалення Стратегії забезпечення права кожної дитини в Україні на зростання в сімейному оточенні на 2024-2028 роки та затвердження операційного плану заходів на 2024-2026 роки з її реалізації»</w:t>
      </w:r>
      <w:r w:rsidR="000C2579" w:rsidRPr="0036155C">
        <w:rPr>
          <w:sz w:val="28"/>
          <w:szCs w:val="28"/>
          <w:lang w:bidi="uk-UA"/>
        </w:rPr>
        <w:t>,</w:t>
      </w:r>
      <w:r w:rsidR="006C477A" w:rsidRPr="0036155C">
        <w:rPr>
          <w:color w:val="000000"/>
          <w:sz w:val="28"/>
          <w:szCs w:val="28"/>
          <w:lang w:eastAsia="uk-UA" w:bidi="uk-UA"/>
        </w:rPr>
        <w:t xml:space="preserve"> розпорядження голови Сумської обласної державної адміністрації – </w:t>
      </w:r>
      <w:r w:rsidR="00D0771A" w:rsidRPr="0036155C">
        <w:rPr>
          <w:color w:val="000000"/>
          <w:sz w:val="28"/>
          <w:szCs w:val="28"/>
          <w:lang w:eastAsia="uk-UA" w:bidi="uk-UA"/>
        </w:rPr>
        <w:t xml:space="preserve">начальника обласної військової </w:t>
      </w:r>
      <w:r w:rsidR="006C477A" w:rsidRPr="0036155C">
        <w:rPr>
          <w:color w:val="000000"/>
          <w:sz w:val="28"/>
          <w:szCs w:val="28"/>
          <w:lang w:eastAsia="uk-UA" w:bidi="uk-UA"/>
        </w:rPr>
        <w:t>адміністрації від 10.12.2025 №</w:t>
      </w:r>
      <w:r w:rsidR="00D0771A" w:rsidRPr="0036155C">
        <w:rPr>
          <w:color w:val="000000"/>
          <w:sz w:val="28"/>
          <w:szCs w:val="28"/>
          <w:lang w:eastAsia="uk-UA" w:bidi="uk-UA"/>
        </w:rPr>
        <w:t xml:space="preserve"> </w:t>
      </w:r>
      <w:r w:rsidR="006C477A" w:rsidRPr="0036155C">
        <w:rPr>
          <w:color w:val="000000"/>
          <w:sz w:val="28"/>
          <w:szCs w:val="28"/>
          <w:lang w:eastAsia="uk-UA" w:bidi="uk-UA"/>
        </w:rPr>
        <w:t>825-ОД «</w:t>
      </w:r>
      <w:bookmarkStart w:id="1" w:name="bookmark4"/>
      <w:bookmarkStart w:id="2" w:name="bookmark5"/>
      <w:r w:rsidR="006C477A" w:rsidRPr="0036155C">
        <w:rPr>
          <w:color w:val="000000"/>
          <w:sz w:val="28"/>
          <w:szCs w:val="28"/>
          <w:lang w:eastAsia="uk-UA" w:bidi="uk-UA"/>
        </w:rPr>
        <w:t>Про Обласну комплексну програму забезпечення права кожної дитини в Сумській області на зростання в сімейному оточенні на 2026-2027 роки</w:t>
      </w:r>
      <w:bookmarkEnd w:id="1"/>
      <w:bookmarkEnd w:id="2"/>
      <w:r w:rsidR="006C477A" w:rsidRPr="0036155C">
        <w:rPr>
          <w:color w:val="000000"/>
          <w:sz w:val="28"/>
          <w:szCs w:val="28"/>
          <w:lang w:eastAsia="uk-UA" w:bidi="uk-UA"/>
        </w:rPr>
        <w:t xml:space="preserve">», </w:t>
      </w:r>
      <w:r w:rsidR="006C477A" w:rsidRPr="0036155C">
        <w:rPr>
          <w:sz w:val="28"/>
          <w:szCs w:val="28"/>
          <w:lang w:eastAsia="uk-UA" w:bidi="uk-UA"/>
        </w:rPr>
        <w:t>розпорядження міського голови</w:t>
      </w:r>
      <w:r w:rsidR="00094AD0" w:rsidRPr="0036155C">
        <w:rPr>
          <w:sz w:val="28"/>
          <w:szCs w:val="28"/>
          <w:lang w:eastAsia="uk-UA" w:bidi="uk-UA"/>
        </w:rPr>
        <w:t xml:space="preserve"> від 09.03.2026 № 30 «</w:t>
      </w:r>
      <w:r w:rsidR="00094AD0" w:rsidRPr="0036155C">
        <w:rPr>
          <w:rFonts w:eastAsia="Microsoft Sans Serif"/>
          <w:color w:val="000000"/>
          <w:sz w:val="28"/>
          <w:szCs w:val="28"/>
          <w:lang w:eastAsia="uk-UA" w:bidi="uk-UA"/>
        </w:rPr>
        <w:t xml:space="preserve">Про розроблення проєкту </w:t>
      </w:r>
      <w:r w:rsidR="00094AD0" w:rsidRPr="0036155C">
        <w:rPr>
          <w:sz w:val="28"/>
          <w:szCs w:val="28"/>
        </w:rPr>
        <w:t>Програми забезпечення права кожної дитини в Лебединській міській територіальній громаді на зростання в сімейному оточенні на 2026–2027 роки»</w:t>
      </w:r>
      <w:r w:rsidR="0086796B" w:rsidRPr="0036155C">
        <w:rPr>
          <w:sz w:val="28"/>
          <w:szCs w:val="28"/>
        </w:rPr>
        <w:t xml:space="preserve">, </w:t>
      </w:r>
      <w:r w:rsidR="0086796B" w:rsidRPr="0036155C">
        <w:rPr>
          <w:sz w:val="28"/>
          <w:szCs w:val="28"/>
          <w:lang w:bidi="uk-UA"/>
        </w:rPr>
        <w:t>з метою забезпечення реалізації права кожної дитини на зростання в сімейному оточенні</w:t>
      </w:r>
      <w:r w:rsidR="00C63083" w:rsidRPr="0036155C">
        <w:rPr>
          <w:color w:val="000000"/>
          <w:sz w:val="28"/>
          <w:szCs w:val="28"/>
          <w:lang w:eastAsia="uk-UA" w:bidi="uk-UA"/>
        </w:rPr>
        <w:t xml:space="preserve">, </w:t>
      </w:r>
      <w:r w:rsidR="00AE6D1F" w:rsidRPr="0036155C">
        <w:rPr>
          <w:color w:val="000000"/>
          <w:sz w:val="28"/>
          <w:szCs w:val="28"/>
          <w:lang w:eastAsia="uk-UA" w:bidi="uk-UA"/>
        </w:rPr>
        <w:t xml:space="preserve">виконавчий комітет </w:t>
      </w:r>
      <w:r w:rsidR="00C63083" w:rsidRPr="0036155C">
        <w:rPr>
          <w:color w:val="000000"/>
          <w:sz w:val="28"/>
          <w:szCs w:val="28"/>
          <w:lang w:eastAsia="uk-UA" w:bidi="uk-UA"/>
        </w:rPr>
        <w:t>Лебединськ</w:t>
      </w:r>
      <w:r w:rsidR="00AE6D1F" w:rsidRPr="0036155C">
        <w:rPr>
          <w:color w:val="000000"/>
          <w:sz w:val="28"/>
          <w:szCs w:val="28"/>
          <w:lang w:eastAsia="uk-UA" w:bidi="uk-UA"/>
        </w:rPr>
        <w:t>ої</w:t>
      </w:r>
      <w:r w:rsidR="00633E65" w:rsidRPr="0036155C">
        <w:rPr>
          <w:color w:val="000000"/>
          <w:sz w:val="28"/>
          <w:szCs w:val="28"/>
          <w:lang w:eastAsia="uk-UA" w:bidi="uk-UA"/>
        </w:rPr>
        <w:t xml:space="preserve"> </w:t>
      </w:r>
      <w:r w:rsidR="00C63083" w:rsidRPr="0036155C">
        <w:rPr>
          <w:color w:val="000000"/>
          <w:sz w:val="28"/>
          <w:szCs w:val="28"/>
          <w:lang w:eastAsia="uk-UA" w:bidi="uk-UA"/>
        </w:rPr>
        <w:t>міськ</w:t>
      </w:r>
      <w:r w:rsidR="00AE6D1F" w:rsidRPr="0036155C">
        <w:rPr>
          <w:color w:val="000000"/>
          <w:sz w:val="28"/>
          <w:szCs w:val="28"/>
          <w:lang w:eastAsia="uk-UA" w:bidi="uk-UA"/>
        </w:rPr>
        <w:t>ої</w:t>
      </w:r>
      <w:r w:rsidR="00633E65" w:rsidRPr="0036155C">
        <w:rPr>
          <w:color w:val="000000"/>
          <w:sz w:val="28"/>
          <w:szCs w:val="28"/>
          <w:lang w:eastAsia="uk-UA" w:bidi="uk-UA"/>
        </w:rPr>
        <w:t xml:space="preserve"> </w:t>
      </w:r>
      <w:r w:rsidR="00C63083" w:rsidRPr="0036155C">
        <w:rPr>
          <w:color w:val="000000"/>
          <w:sz w:val="28"/>
          <w:szCs w:val="28"/>
          <w:lang w:eastAsia="uk-UA" w:bidi="uk-UA"/>
        </w:rPr>
        <w:t>рад</w:t>
      </w:r>
      <w:r w:rsidR="00AE6D1F" w:rsidRPr="0036155C">
        <w:rPr>
          <w:color w:val="000000"/>
          <w:sz w:val="28"/>
          <w:szCs w:val="28"/>
          <w:lang w:eastAsia="uk-UA" w:bidi="uk-UA"/>
        </w:rPr>
        <w:t>и</w:t>
      </w:r>
      <w:r w:rsidR="006A0C5D" w:rsidRPr="0036155C">
        <w:rPr>
          <w:color w:val="000000"/>
          <w:sz w:val="28"/>
          <w:szCs w:val="28"/>
          <w:lang w:eastAsia="uk-UA" w:bidi="uk-UA"/>
        </w:rPr>
        <w:t xml:space="preserve"> </w:t>
      </w:r>
      <w:r w:rsidR="006A0C5D" w:rsidRPr="0036155C">
        <w:rPr>
          <w:b/>
          <w:bCs/>
          <w:color w:val="000000"/>
          <w:sz w:val="28"/>
          <w:szCs w:val="28"/>
          <w:lang w:eastAsia="uk-UA" w:bidi="uk-UA"/>
        </w:rPr>
        <w:t xml:space="preserve">в </w:t>
      </w:r>
      <w:r w:rsidR="006A0C5D" w:rsidRPr="0036155C">
        <w:rPr>
          <w:b/>
          <w:bCs/>
          <w:color w:val="000000"/>
          <w:sz w:val="28"/>
          <w:szCs w:val="28"/>
          <w:lang w:bidi="ru-RU"/>
        </w:rPr>
        <w:t xml:space="preserve">и </w:t>
      </w:r>
      <w:r w:rsidR="006A0C5D" w:rsidRPr="0036155C">
        <w:rPr>
          <w:b/>
          <w:bCs/>
          <w:color w:val="000000"/>
          <w:sz w:val="28"/>
          <w:szCs w:val="28"/>
          <w:lang w:eastAsia="uk-UA" w:bidi="uk-UA"/>
        </w:rPr>
        <w:t xml:space="preserve">р і ш </w:t>
      </w:r>
      <w:r w:rsidR="006A0C5D" w:rsidRPr="0036155C">
        <w:rPr>
          <w:b/>
          <w:bCs/>
          <w:color w:val="000000"/>
          <w:sz w:val="28"/>
          <w:szCs w:val="28"/>
          <w:lang w:bidi="ru-RU"/>
        </w:rPr>
        <w:t xml:space="preserve">и </w:t>
      </w:r>
      <w:r w:rsidR="00AE6D1F" w:rsidRPr="0036155C">
        <w:rPr>
          <w:b/>
          <w:bCs/>
          <w:color w:val="000000"/>
          <w:sz w:val="28"/>
          <w:szCs w:val="28"/>
          <w:lang w:bidi="ru-RU"/>
        </w:rPr>
        <w:t>в</w:t>
      </w:r>
      <w:r w:rsidR="006A0C5D" w:rsidRPr="0036155C">
        <w:rPr>
          <w:b/>
          <w:bCs/>
          <w:color w:val="000000"/>
          <w:sz w:val="28"/>
          <w:szCs w:val="28"/>
          <w:lang w:eastAsia="uk-UA" w:bidi="uk-UA"/>
        </w:rPr>
        <w:t>:</w:t>
      </w:r>
      <w:r w:rsidR="00137DBD" w:rsidRPr="0036155C">
        <w:rPr>
          <w:b/>
          <w:bCs/>
          <w:color w:val="000000"/>
          <w:sz w:val="28"/>
          <w:szCs w:val="28"/>
          <w:lang w:eastAsia="uk-UA" w:bidi="uk-UA"/>
        </w:rPr>
        <w:t xml:space="preserve"> </w:t>
      </w:r>
    </w:p>
    <w:p w14:paraId="7872CBCD" w14:textId="77777777" w:rsidR="006A0C5D" w:rsidRPr="0036155C" w:rsidRDefault="00AE6D1F" w:rsidP="00856A1C">
      <w:pPr>
        <w:widowControl w:val="0"/>
        <w:numPr>
          <w:ilvl w:val="0"/>
          <w:numId w:val="1"/>
        </w:numPr>
        <w:tabs>
          <w:tab w:val="left" w:pos="851"/>
        </w:tabs>
        <w:ind w:firstLine="567"/>
        <w:jc w:val="both"/>
        <w:rPr>
          <w:sz w:val="28"/>
          <w:szCs w:val="28"/>
          <w:lang w:eastAsia="uk-UA" w:bidi="uk-UA"/>
        </w:rPr>
      </w:pPr>
      <w:r w:rsidRPr="0036155C">
        <w:rPr>
          <w:color w:val="000000"/>
          <w:sz w:val="28"/>
          <w:szCs w:val="28"/>
          <w:lang w:eastAsia="uk-UA" w:bidi="uk-UA"/>
        </w:rPr>
        <w:t>Схвалити</w:t>
      </w:r>
      <w:r w:rsidR="006A0C5D" w:rsidRPr="0036155C">
        <w:rPr>
          <w:color w:val="000000"/>
          <w:sz w:val="28"/>
          <w:szCs w:val="28"/>
          <w:lang w:eastAsia="uk-UA" w:bidi="uk-UA"/>
        </w:rPr>
        <w:t xml:space="preserve"> </w:t>
      </w:r>
      <w:r w:rsidR="00E32A80" w:rsidRPr="0036155C">
        <w:rPr>
          <w:color w:val="000000"/>
          <w:sz w:val="28"/>
          <w:szCs w:val="28"/>
          <w:lang w:eastAsia="uk-UA" w:bidi="uk-UA"/>
        </w:rPr>
        <w:t>проє</w:t>
      </w:r>
      <w:r w:rsidRPr="0036155C">
        <w:rPr>
          <w:color w:val="000000"/>
          <w:sz w:val="28"/>
          <w:szCs w:val="28"/>
          <w:lang w:eastAsia="uk-UA" w:bidi="uk-UA"/>
        </w:rPr>
        <w:t xml:space="preserve">кт </w:t>
      </w:r>
      <w:r w:rsidR="00137DBD" w:rsidRPr="0036155C">
        <w:rPr>
          <w:bCs/>
          <w:color w:val="000000"/>
          <w:sz w:val="28"/>
          <w:szCs w:val="28"/>
          <w:lang w:eastAsia="uk-UA" w:bidi="uk-UA"/>
        </w:rPr>
        <w:t xml:space="preserve">Програми </w:t>
      </w:r>
      <w:r w:rsidR="00856A1C" w:rsidRPr="0036155C">
        <w:rPr>
          <w:color w:val="000000"/>
          <w:sz w:val="28"/>
          <w:szCs w:val="28"/>
          <w:lang w:eastAsia="uk-UA" w:bidi="uk-UA"/>
        </w:rPr>
        <w:t xml:space="preserve">забезпечення права кожної дитини у Лебединській міській територіальній громаді на зростання в сімейному </w:t>
      </w:r>
      <w:r w:rsidR="00856A1C" w:rsidRPr="0036155C">
        <w:rPr>
          <w:sz w:val="28"/>
          <w:szCs w:val="28"/>
          <w:lang w:eastAsia="uk-UA" w:bidi="uk-UA"/>
        </w:rPr>
        <w:t>оточенні на 2026-2027 роки</w:t>
      </w:r>
      <w:bookmarkStart w:id="3" w:name="_Hlk225863147"/>
      <w:r w:rsidR="006A0C5D" w:rsidRPr="0036155C">
        <w:rPr>
          <w:sz w:val="28"/>
          <w:szCs w:val="28"/>
          <w:lang w:eastAsia="uk-UA" w:bidi="uk-UA"/>
        </w:rPr>
        <w:t xml:space="preserve">, </w:t>
      </w:r>
      <w:bookmarkEnd w:id="3"/>
      <w:r w:rsidR="006A0C5D" w:rsidRPr="0036155C">
        <w:rPr>
          <w:sz w:val="28"/>
          <w:szCs w:val="28"/>
          <w:lang w:eastAsia="uk-UA" w:bidi="uk-UA"/>
        </w:rPr>
        <w:t>що додається</w:t>
      </w:r>
      <w:r w:rsidR="00C63083" w:rsidRPr="0036155C">
        <w:rPr>
          <w:sz w:val="28"/>
          <w:szCs w:val="28"/>
          <w:lang w:eastAsia="uk-UA" w:bidi="uk-UA"/>
        </w:rPr>
        <w:t>.</w:t>
      </w:r>
      <w:r w:rsidR="006A0C5D" w:rsidRPr="0036155C">
        <w:rPr>
          <w:sz w:val="28"/>
          <w:szCs w:val="28"/>
          <w:lang w:eastAsia="uk-UA" w:bidi="uk-UA"/>
        </w:rPr>
        <w:t xml:space="preserve"> </w:t>
      </w:r>
    </w:p>
    <w:p w14:paraId="670166BD" w14:textId="77777777" w:rsidR="006A0C5D" w:rsidRPr="0036155C" w:rsidRDefault="00856A1C" w:rsidP="00584970">
      <w:pPr>
        <w:widowControl w:val="0"/>
        <w:numPr>
          <w:ilvl w:val="0"/>
          <w:numId w:val="1"/>
        </w:numPr>
        <w:tabs>
          <w:tab w:val="left" w:pos="851"/>
        </w:tabs>
        <w:spacing w:line="317" w:lineRule="exact"/>
        <w:ind w:firstLine="567"/>
        <w:jc w:val="both"/>
        <w:rPr>
          <w:sz w:val="28"/>
          <w:szCs w:val="28"/>
          <w:lang w:eastAsia="uk-UA" w:bidi="uk-UA"/>
        </w:rPr>
      </w:pPr>
      <w:r w:rsidRPr="0036155C">
        <w:rPr>
          <w:sz w:val="28"/>
          <w:szCs w:val="28"/>
        </w:rPr>
        <w:t>Службі у справах дітей</w:t>
      </w:r>
      <w:r w:rsidR="00AE6D1F" w:rsidRPr="0036155C">
        <w:rPr>
          <w:sz w:val="28"/>
          <w:szCs w:val="28"/>
        </w:rPr>
        <w:t xml:space="preserve"> викон</w:t>
      </w:r>
      <w:r w:rsidRPr="0036155C">
        <w:rPr>
          <w:sz w:val="28"/>
          <w:szCs w:val="28"/>
        </w:rPr>
        <w:t>авчого комітету</w:t>
      </w:r>
      <w:r w:rsidR="00AE6D1F" w:rsidRPr="0036155C">
        <w:rPr>
          <w:sz w:val="28"/>
          <w:szCs w:val="28"/>
        </w:rPr>
        <w:t xml:space="preserve"> Лебединської міської ради </w:t>
      </w:r>
      <w:r w:rsidR="006A0E6F" w:rsidRPr="0036155C">
        <w:rPr>
          <w:sz w:val="28"/>
          <w:szCs w:val="28"/>
        </w:rPr>
        <w:t>подати</w:t>
      </w:r>
      <w:r w:rsidR="00E32A80" w:rsidRPr="0036155C">
        <w:rPr>
          <w:sz w:val="28"/>
          <w:szCs w:val="28"/>
        </w:rPr>
        <w:t xml:space="preserve"> проє</w:t>
      </w:r>
      <w:r w:rsidR="00AE6D1F" w:rsidRPr="0036155C">
        <w:rPr>
          <w:sz w:val="28"/>
          <w:szCs w:val="28"/>
        </w:rPr>
        <w:t xml:space="preserve">кт </w:t>
      </w:r>
      <w:r w:rsidR="00AE6D1F" w:rsidRPr="0036155C">
        <w:rPr>
          <w:sz w:val="28"/>
          <w:szCs w:val="28"/>
          <w:lang w:eastAsia="uk-UA" w:bidi="uk-UA"/>
        </w:rPr>
        <w:t>Програми</w:t>
      </w:r>
      <w:r w:rsidR="00826523" w:rsidRPr="0036155C">
        <w:rPr>
          <w:sz w:val="28"/>
          <w:szCs w:val="28"/>
          <w:lang w:eastAsia="uk-UA" w:bidi="uk-UA"/>
        </w:rPr>
        <w:t xml:space="preserve"> </w:t>
      </w:r>
      <w:r w:rsidR="001B762A" w:rsidRPr="0036155C">
        <w:rPr>
          <w:sz w:val="28"/>
          <w:szCs w:val="28"/>
          <w:lang w:eastAsia="uk-UA" w:bidi="uk-UA"/>
        </w:rPr>
        <w:t>забезпечення права кожної дитини у Лебединській міській територіальній громаді на зростання в сімейному оточенні на 2026-2027 роки</w:t>
      </w:r>
      <w:r w:rsidR="001B762A" w:rsidRPr="0036155C">
        <w:rPr>
          <w:sz w:val="28"/>
          <w:szCs w:val="28"/>
        </w:rPr>
        <w:t xml:space="preserve"> </w:t>
      </w:r>
      <w:r w:rsidR="00AE6D1F" w:rsidRPr="0036155C">
        <w:rPr>
          <w:sz w:val="28"/>
          <w:szCs w:val="28"/>
        </w:rPr>
        <w:t>на розгляд сесії Лебединської міської ради для затвердження</w:t>
      </w:r>
      <w:r w:rsidR="00E32A80" w:rsidRPr="0036155C">
        <w:rPr>
          <w:sz w:val="28"/>
          <w:szCs w:val="28"/>
        </w:rPr>
        <w:t xml:space="preserve"> до </w:t>
      </w:r>
      <w:r w:rsidR="00810BC2" w:rsidRPr="0036155C">
        <w:rPr>
          <w:sz w:val="28"/>
          <w:szCs w:val="28"/>
        </w:rPr>
        <w:t>01</w:t>
      </w:r>
      <w:r w:rsidR="00E32A80" w:rsidRPr="0036155C">
        <w:rPr>
          <w:sz w:val="28"/>
          <w:szCs w:val="28"/>
        </w:rPr>
        <w:t>.</w:t>
      </w:r>
      <w:r w:rsidR="00810BC2" w:rsidRPr="0036155C">
        <w:rPr>
          <w:sz w:val="28"/>
          <w:szCs w:val="28"/>
        </w:rPr>
        <w:t>05</w:t>
      </w:r>
      <w:r w:rsidR="00E32A80" w:rsidRPr="0036155C">
        <w:rPr>
          <w:sz w:val="28"/>
          <w:szCs w:val="28"/>
        </w:rPr>
        <w:t>.202</w:t>
      </w:r>
      <w:r w:rsidR="00810BC2" w:rsidRPr="0036155C">
        <w:rPr>
          <w:sz w:val="28"/>
          <w:szCs w:val="28"/>
        </w:rPr>
        <w:t>6</w:t>
      </w:r>
      <w:r w:rsidR="000257C8" w:rsidRPr="0036155C">
        <w:rPr>
          <w:sz w:val="28"/>
          <w:szCs w:val="28"/>
          <w:lang w:eastAsia="uk-UA" w:bidi="uk-UA"/>
        </w:rPr>
        <w:t>.</w:t>
      </w:r>
    </w:p>
    <w:p w14:paraId="3BCF56D3" w14:textId="77777777" w:rsidR="00281534" w:rsidRPr="0036155C" w:rsidRDefault="00281534" w:rsidP="003A4B44">
      <w:pPr>
        <w:pStyle w:val="210"/>
        <w:spacing w:line="317" w:lineRule="exact"/>
        <w:ind w:firstLine="567"/>
        <w:jc w:val="both"/>
        <w:rPr>
          <w:color w:val="FF0000"/>
          <w:sz w:val="28"/>
          <w:szCs w:val="28"/>
        </w:rPr>
      </w:pPr>
      <w:r w:rsidRPr="0036155C">
        <w:rPr>
          <w:sz w:val="28"/>
          <w:szCs w:val="28"/>
        </w:rPr>
        <w:t xml:space="preserve">3. </w:t>
      </w:r>
      <w:r w:rsidR="00AE6D1F" w:rsidRPr="0036155C">
        <w:rPr>
          <w:sz w:val="28"/>
          <w:szCs w:val="28"/>
        </w:rPr>
        <w:t>Контроль за виконанням цього рішення покласти на</w:t>
      </w:r>
      <w:r w:rsidR="00137DBD" w:rsidRPr="0036155C">
        <w:rPr>
          <w:sz w:val="28"/>
          <w:szCs w:val="28"/>
        </w:rPr>
        <w:t xml:space="preserve"> </w:t>
      </w:r>
      <w:r w:rsidR="009F1373" w:rsidRPr="0036155C">
        <w:rPr>
          <w:sz w:val="28"/>
          <w:szCs w:val="28"/>
        </w:rPr>
        <w:t xml:space="preserve">керуючого справами виконавчого комітету Лебединської міської ради </w:t>
      </w:r>
      <w:proofErr w:type="spellStart"/>
      <w:r w:rsidR="009F1373" w:rsidRPr="0036155C">
        <w:rPr>
          <w:sz w:val="28"/>
          <w:szCs w:val="28"/>
        </w:rPr>
        <w:t>Подолька</w:t>
      </w:r>
      <w:proofErr w:type="spellEnd"/>
      <w:r w:rsidR="009F1373" w:rsidRPr="0036155C">
        <w:rPr>
          <w:sz w:val="28"/>
          <w:szCs w:val="28"/>
        </w:rPr>
        <w:t xml:space="preserve"> С.В.</w:t>
      </w:r>
    </w:p>
    <w:p w14:paraId="1C42A14A" w14:textId="77777777" w:rsidR="00281534" w:rsidRPr="0036155C" w:rsidRDefault="00281534" w:rsidP="00281534">
      <w:pPr>
        <w:pStyle w:val="210"/>
        <w:spacing w:line="317" w:lineRule="exact"/>
        <w:jc w:val="both"/>
        <w:rPr>
          <w:b/>
          <w:sz w:val="28"/>
          <w:szCs w:val="28"/>
        </w:rPr>
      </w:pPr>
    </w:p>
    <w:p w14:paraId="4332560B" w14:textId="77777777" w:rsidR="00AE6D1F" w:rsidRPr="0036155C" w:rsidRDefault="00AE6D1F" w:rsidP="007563C0">
      <w:pPr>
        <w:pStyle w:val="210"/>
        <w:tabs>
          <w:tab w:val="left" w:pos="6804"/>
        </w:tabs>
        <w:spacing w:line="317" w:lineRule="exact"/>
        <w:jc w:val="both"/>
        <w:rPr>
          <w:b/>
          <w:sz w:val="28"/>
          <w:szCs w:val="28"/>
        </w:rPr>
      </w:pPr>
      <w:r w:rsidRPr="0036155C">
        <w:rPr>
          <w:b/>
          <w:sz w:val="28"/>
          <w:szCs w:val="28"/>
        </w:rPr>
        <w:t>Виконуючий обов’язки</w:t>
      </w:r>
    </w:p>
    <w:p w14:paraId="7D1BCCBE" w14:textId="77777777" w:rsidR="00281534" w:rsidRPr="0036155C" w:rsidRDefault="00AE6D1F" w:rsidP="006E2255">
      <w:pPr>
        <w:pStyle w:val="210"/>
        <w:tabs>
          <w:tab w:val="left" w:pos="6804"/>
        </w:tabs>
        <w:spacing w:line="317" w:lineRule="exact"/>
        <w:jc w:val="both"/>
        <w:rPr>
          <w:b/>
          <w:sz w:val="28"/>
          <w:szCs w:val="28"/>
        </w:rPr>
      </w:pPr>
      <w:r w:rsidRPr="0036155C">
        <w:rPr>
          <w:b/>
          <w:sz w:val="28"/>
          <w:szCs w:val="28"/>
        </w:rPr>
        <w:t>міського голови</w:t>
      </w:r>
      <w:r w:rsidR="007563C0" w:rsidRPr="0036155C">
        <w:rPr>
          <w:b/>
          <w:sz w:val="28"/>
          <w:szCs w:val="28"/>
        </w:rPr>
        <w:tab/>
      </w:r>
      <w:r w:rsidR="006A0C5D" w:rsidRPr="0036155C">
        <w:rPr>
          <w:b/>
          <w:sz w:val="28"/>
          <w:szCs w:val="28"/>
        </w:rPr>
        <w:t>Світлана ГОРОШКО</w:t>
      </w:r>
    </w:p>
    <w:p w14:paraId="2E8A92AE" w14:textId="77777777" w:rsidR="00281534" w:rsidRPr="0036155C" w:rsidRDefault="00281534" w:rsidP="00281534">
      <w:pPr>
        <w:pStyle w:val="210"/>
        <w:shd w:val="clear" w:color="auto" w:fill="auto"/>
        <w:spacing w:line="317" w:lineRule="exact"/>
        <w:ind w:firstLine="740"/>
        <w:jc w:val="both"/>
        <w:rPr>
          <w:sz w:val="28"/>
          <w:szCs w:val="28"/>
        </w:rPr>
      </w:pPr>
    </w:p>
    <w:p w14:paraId="1529E838" w14:textId="77777777" w:rsidR="00010B89" w:rsidRPr="0036155C" w:rsidRDefault="002D13CA" w:rsidP="002D13CA">
      <w:pPr>
        <w:contextualSpacing/>
        <w:rPr>
          <w:b/>
          <w:sz w:val="28"/>
          <w:szCs w:val="28"/>
        </w:rPr>
      </w:pPr>
      <w:r w:rsidRPr="0036155C">
        <w:rPr>
          <w:b/>
          <w:sz w:val="28"/>
          <w:szCs w:val="28"/>
        </w:rPr>
        <w:t xml:space="preserve">Перший заступник </w:t>
      </w:r>
    </w:p>
    <w:p w14:paraId="03BE5901" w14:textId="77777777" w:rsidR="00AB1D18" w:rsidRPr="0036155C" w:rsidRDefault="002D13CA" w:rsidP="00010B89">
      <w:pPr>
        <w:tabs>
          <w:tab w:val="left" w:pos="6804"/>
        </w:tabs>
        <w:contextualSpacing/>
        <w:rPr>
          <w:b/>
          <w:sz w:val="28"/>
          <w:szCs w:val="28"/>
        </w:rPr>
        <w:sectPr w:rsidR="00AB1D18" w:rsidRPr="0036155C" w:rsidSect="00E32A80">
          <w:headerReference w:type="default" r:id="rId10"/>
          <w:headerReference w:type="first" r:id="rId11"/>
          <w:pgSz w:w="11906" w:h="16838"/>
          <w:pgMar w:top="1134" w:right="567" w:bottom="1134" w:left="1701" w:header="709" w:footer="709" w:gutter="0"/>
          <w:pgNumType w:start="1"/>
          <w:cols w:space="720"/>
          <w:titlePg/>
          <w:docGrid w:linePitch="326"/>
        </w:sectPr>
      </w:pPr>
      <w:r w:rsidRPr="0036155C">
        <w:rPr>
          <w:b/>
          <w:sz w:val="28"/>
          <w:szCs w:val="28"/>
        </w:rPr>
        <w:t xml:space="preserve">міського голови                              </w:t>
      </w:r>
      <w:r w:rsidR="00010B89" w:rsidRPr="0036155C">
        <w:rPr>
          <w:b/>
          <w:sz w:val="28"/>
          <w:szCs w:val="28"/>
        </w:rPr>
        <w:tab/>
      </w:r>
      <w:r w:rsidRPr="0036155C">
        <w:rPr>
          <w:b/>
          <w:sz w:val="28"/>
          <w:szCs w:val="28"/>
        </w:rPr>
        <w:t>Ольга ЗІКЄЄВА</w:t>
      </w:r>
    </w:p>
    <w:p w14:paraId="386938BB" w14:textId="77777777" w:rsidR="00AE6D1F" w:rsidRPr="0036155C" w:rsidRDefault="00AE6D1F" w:rsidP="001C364B">
      <w:pPr>
        <w:ind w:left="5670"/>
        <w:jc w:val="both"/>
        <w:rPr>
          <w:sz w:val="28"/>
          <w:szCs w:val="28"/>
        </w:rPr>
      </w:pPr>
      <w:r w:rsidRPr="0036155C">
        <w:rPr>
          <w:sz w:val="28"/>
          <w:szCs w:val="28"/>
        </w:rPr>
        <w:lastRenderedPageBreak/>
        <w:t>Додаток</w:t>
      </w:r>
    </w:p>
    <w:p w14:paraId="37B22EB5" w14:textId="77777777" w:rsidR="00AE6D1F" w:rsidRPr="0036155C" w:rsidRDefault="00AE6D1F" w:rsidP="001C364B">
      <w:pPr>
        <w:ind w:left="5670"/>
        <w:jc w:val="both"/>
        <w:rPr>
          <w:sz w:val="28"/>
          <w:szCs w:val="28"/>
        </w:rPr>
      </w:pPr>
    </w:p>
    <w:p w14:paraId="49B6A840" w14:textId="77777777" w:rsidR="00AE6D1F" w:rsidRPr="0036155C" w:rsidRDefault="00AE6D1F" w:rsidP="001C364B">
      <w:pPr>
        <w:ind w:left="5670"/>
        <w:jc w:val="both"/>
        <w:rPr>
          <w:sz w:val="28"/>
          <w:szCs w:val="28"/>
        </w:rPr>
      </w:pPr>
      <w:r w:rsidRPr="0036155C">
        <w:rPr>
          <w:sz w:val="28"/>
          <w:szCs w:val="28"/>
        </w:rPr>
        <w:t>до рішення виконавчого комітету Лебединської міської ради</w:t>
      </w:r>
    </w:p>
    <w:p w14:paraId="7F617890" w14:textId="77777777" w:rsidR="00AE6D1F" w:rsidRPr="0036155C" w:rsidRDefault="00AE6D1F" w:rsidP="001C364B">
      <w:pPr>
        <w:tabs>
          <w:tab w:val="left" w:pos="5430"/>
        </w:tabs>
        <w:ind w:left="5670"/>
        <w:jc w:val="both"/>
        <w:rPr>
          <w:sz w:val="28"/>
          <w:szCs w:val="28"/>
        </w:rPr>
      </w:pPr>
    </w:p>
    <w:p w14:paraId="595B19EE" w14:textId="77777777" w:rsidR="00AE6D1F" w:rsidRPr="0036155C" w:rsidRDefault="00F879A9" w:rsidP="001C364B">
      <w:pPr>
        <w:tabs>
          <w:tab w:val="left" w:pos="5430"/>
        </w:tabs>
        <w:ind w:left="5670"/>
        <w:jc w:val="both"/>
        <w:rPr>
          <w:sz w:val="28"/>
          <w:szCs w:val="28"/>
        </w:rPr>
      </w:pPr>
      <w:r w:rsidRPr="0036155C">
        <w:rPr>
          <w:color w:val="FF0000"/>
          <w:sz w:val="28"/>
          <w:szCs w:val="28"/>
        </w:rPr>
        <w:t>00</w:t>
      </w:r>
      <w:r w:rsidR="00AE6D1F" w:rsidRPr="0036155C">
        <w:rPr>
          <w:color w:val="FF0000"/>
          <w:sz w:val="28"/>
          <w:szCs w:val="28"/>
        </w:rPr>
        <w:t xml:space="preserve"> </w:t>
      </w:r>
      <w:r w:rsidR="001B762A" w:rsidRPr="0036155C">
        <w:rPr>
          <w:color w:val="FF0000"/>
          <w:sz w:val="28"/>
          <w:szCs w:val="28"/>
        </w:rPr>
        <w:t>квітня</w:t>
      </w:r>
      <w:r w:rsidR="00AE6D1F" w:rsidRPr="0036155C">
        <w:rPr>
          <w:color w:val="FF0000"/>
          <w:sz w:val="28"/>
          <w:szCs w:val="28"/>
        </w:rPr>
        <w:t xml:space="preserve"> </w:t>
      </w:r>
      <w:r w:rsidR="00AE6D1F" w:rsidRPr="0036155C">
        <w:rPr>
          <w:sz w:val="28"/>
          <w:szCs w:val="28"/>
        </w:rPr>
        <w:t>202</w:t>
      </w:r>
      <w:r w:rsidR="00810BC2" w:rsidRPr="0036155C">
        <w:rPr>
          <w:sz w:val="28"/>
          <w:szCs w:val="28"/>
        </w:rPr>
        <w:t>6</w:t>
      </w:r>
      <w:r w:rsidR="00AE6D1F" w:rsidRPr="0036155C">
        <w:rPr>
          <w:sz w:val="28"/>
          <w:szCs w:val="28"/>
        </w:rPr>
        <w:t xml:space="preserve"> року №</w:t>
      </w:r>
      <w:r w:rsidR="002605EF" w:rsidRPr="0036155C">
        <w:rPr>
          <w:sz w:val="28"/>
          <w:szCs w:val="28"/>
        </w:rPr>
        <w:t xml:space="preserve"> </w:t>
      </w:r>
      <w:r w:rsidR="00810BC2" w:rsidRPr="0036155C">
        <w:rPr>
          <w:sz w:val="28"/>
          <w:szCs w:val="28"/>
        </w:rPr>
        <w:t>000</w:t>
      </w:r>
    </w:p>
    <w:p w14:paraId="16FEB5C7" w14:textId="77777777" w:rsidR="00C97D25" w:rsidRPr="0036155C" w:rsidRDefault="00C97D25" w:rsidP="00231C45">
      <w:pPr>
        <w:ind w:left="5954"/>
        <w:jc w:val="both"/>
        <w:rPr>
          <w:b/>
          <w:sz w:val="28"/>
          <w:szCs w:val="28"/>
        </w:rPr>
      </w:pPr>
    </w:p>
    <w:p w14:paraId="44903F80" w14:textId="77777777" w:rsidR="007D43A1" w:rsidRPr="0036155C" w:rsidRDefault="007D43A1" w:rsidP="002933A8">
      <w:pPr>
        <w:jc w:val="both"/>
        <w:rPr>
          <w:b/>
          <w:sz w:val="28"/>
          <w:szCs w:val="28"/>
        </w:rPr>
      </w:pPr>
    </w:p>
    <w:p w14:paraId="6CE0F1C8" w14:textId="77777777" w:rsidR="007D43A1" w:rsidRPr="0036155C" w:rsidRDefault="007D43A1" w:rsidP="002933A8">
      <w:pPr>
        <w:jc w:val="both"/>
        <w:rPr>
          <w:b/>
          <w:sz w:val="28"/>
          <w:szCs w:val="28"/>
        </w:rPr>
      </w:pPr>
    </w:p>
    <w:p w14:paraId="0CA86F29" w14:textId="77777777" w:rsidR="007D43A1" w:rsidRPr="0036155C" w:rsidRDefault="007D43A1" w:rsidP="002933A8">
      <w:pPr>
        <w:jc w:val="both"/>
        <w:rPr>
          <w:b/>
          <w:sz w:val="28"/>
          <w:szCs w:val="28"/>
        </w:rPr>
      </w:pPr>
    </w:p>
    <w:p w14:paraId="34BD21C8" w14:textId="77777777" w:rsidR="007D43A1" w:rsidRPr="0036155C" w:rsidRDefault="007D43A1" w:rsidP="002933A8">
      <w:pPr>
        <w:jc w:val="both"/>
        <w:rPr>
          <w:b/>
          <w:sz w:val="28"/>
          <w:szCs w:val="28"/>
        </w:rPr>
      </w:pPr>
    </w:p>
    <w:p w14:paraId="56C5BDBC" w14:textId="77777777" w:rsidR="007D43A1" w:rsidRPr="0036155C" w:rsidRDefault="007D43A1" w:rsidP="002933A8">
      <w:pPr>
        <w:jc w:val="both"/>
        <w:rPr>
          <w:b/>
          <w:sz w:val="28"/>
          <w:szCs w:val="28"/>
        </w:rPr>
      </w:pPr>
    </w:p>
    <w:p w14:paraId="7B0CCB75" w14:textId="77777777" w:rsidR="007D43A1" w:rsidRPr="0036155C" w:rsidRDefault="007D43A1" w:rsidP="002933A8">
      <w:pPr>
        <w:jc w:val="both"/>
        <w:rPr>
          <w:b/>
          <w:sz w:val="28"/>
          <w:szCs w:val="28"/>
        </w:rPr>
      </w:pPr>
    </w:p>
    <w:p w14:paraId="34E63281" w14:textId="77777777" w:rsidR="00C97D25" w:rsidRPr="0036155C" w:rsidRDefault="00C97D25" w:rsidP="002933A8">
      <w:pPr>
        <w:jc w:val="both"/>
        <w:rPr>
          <w:b/>
          <w:sz w:val="28"/>
          <w:szCs w:val="28"/>
        </w:rPr>
      </w:pPr>
    </w:p>
    <w:p w14:paraId="7E2C4106" w14:textId="77777777" w:rsidR="008F7799" w:rsidRPr="0036155C" w:rsidRDefault="008F7799" w:rsidP="002933A8">
      <w:pPr>
        <w:jc w:val="both"/>
        <w:rPr>
          <w:b/>
          <w:sz w:val="28"/>
          <w:szCs w:val="28"/>
        </w:rPr>
      </w:pPr>
    </w:p>
    <w:p w14:paraId="02C76BEF" w14:textId="77777777" w:rsidR="008F7799" w:rsidRPr="0036155C" w:rsidRDefault="008F7799" w:rsidP="002933A8">
      <w:pPr>
        <w:jc w:val="both"/>
        <w:rPr>
          <w:b/>
          <w:sz w:val="28"/>
          <w:szCs w:val="28"/>
        </w:rPr>
      </w:pPr>
    </w:p>
    <w:p w14:paraId="378460E7" w14:textId="77777777" w:rsidR="008F7799" w:rsidRPr="0036155C" w:rsidRDefault="008F7799" w:rsidP="002933A8">
      <w:pPr>
        <w:jc w:val="both"/>
        <w:rPr>
          <w:b/>
          <w:sz w:val="28"/>
          <w:szCs w:val="28"/>
        </w:rPr>
      </w:pPr>
    </w:p>
    <w:p w14:paraId="6C8656C8" w14:textId="77777777" w:rsidR="003F3A01" w:rsidRPr="0036155C" w:rsidRDefault="003F3A01" w:rsidP="003F3A01">
      <w:pPr>
        <w:jc w:val="center"/>
        <w:rPr>
          <w:b/>
          <w:iCs/>
          <w:sz w:val="28"/>
          <w:szCs w:val="28"/>
        </w:rPr>
      </w:pPr>
    </w:p>
    <w:p w14:paraId="78BC37D4" w14:textId="77777777" w:rsidR="00195D41" w:rsidRPr="0036155C" w:rsidRDefault="00DD0C4F" w:rsidP="007D43A1">
      <w:pPr>
        <w:jc w:val="center"/>
        <w:rPr>
          <w:b/>
          <w:sz w:val="32"/>
          <w:szCs w:val="32"/>
        </w:rPr>
      </w:pPr>
      <w:r w:rsidRPr="0036155C">
        <w:rPr>
          <w:b/>
          <w:sz w:val="32"/>
          <w:szCs w:val="32"/>
        </w:rPr>
        <w:t>П</w:t>
      </w:r>
      <w:r w:rsidR="007D43A1" w:rsidRPr="0036155C">
        <w:rPr>
          <w:b/>
          <w:sz w:val="32"/>
          <w:szCs w:val="32"/>
        </w:rPr>
        <w:t xml:space="preserve">рограма </w:t>
      </w:r>
    </w:p>
    <w:p w14:paraId="67B6C5E9" w14:textId="77777777" w:rsidR="00810BC2" w:rsidRPr="0036155C" w:rsidRDefault="00810BC2" w:rsidP="00810BC2">
      <w:pPr>
        <w:jc w:val="center"/>
        <w:rPr>
          <w:b/>
          <w:bCs/>
          <w:color w:val="000000"/>
          <w:sz w:val="28"/>
          <w:szCs w:val="28"/>
          <w:lang w:eastAsia="uk-UA" w:bidi="uk-UA"/>
        </w:rPr>
      </w:pPr>
      <w:r w:rsidRPr="0036155C">
        <w:rPr>
          <w:b/>
          <w:bCs/>
          <w:color w:val="000000"/>
          <w:sz w:val="28"/>
          <w:szCs w:val="28"/>
          <w:lang w:eastAsia="uk-UA" w:bidi="uk-UA"/>
        </w:rPr>
        <w:t>забезпечення права кожної дитини у Лебединській міській територіальній громаді на зростання в сімейному оточенні на 2026-2027 роки</w:t>
      </w:r>
    </w:p>
    <w:p w14:paraId="69D36C42" w14:textId="77777777" w:rsidR="007A3012" w:rsidRPr="0036155C" w:rsidRDefault="007A3012" w:rsidP="00E3330B">
      <w:pPr>
        <w:jc w:val="center"/>
        <w:rPr>
          <w:b/>
          <w:iCs/>
          <w:sz w:val="28"/>
          <w:szCs w:val="28"/>
        </w:rPr>
      </w:pPr>
    </w:p>
    <w:p w14:paraId="6EED2067" w14:textId="77777777" w:rsidR="007A3012" w:rsidRPr="0036155C" w:rsidRDefault="007A3012" w:rsidP="00E3330B">
      <w:pPr>
        <w:jc w:val="center"/>
        <w:rPr>
          <w:b/>
          <w:iCs/>
          <w:sz w:val="28"/>
          <w:szCs w:val="28"/>
        </w:rPr>
      </w:pPr>
    </w:p>
    <w:p w14:paraId="1A00F5FF" w14:textId="77777777" w:rsidR="007A3012" w:rsidRPr="0036155C" w:rsidRDefault="007A3012" w:rsidP="00E3330B">
      <w:pPr>
        <w:jc w:val="center"/>
        <w:rPr>
          <w:b/>
          <w:iCs/>
          <w:sz w:val="28"/>
          <w:szCs w:val="28"/>
        </w:rPr>
      </w:pPr>
    </w:p>
    <w:p w14:paraId="31EA04BD" w14:textId="77777777" w:rsidR="007A3012" w:rsidRPr="0036155C" w:rsidRDefault="007A3012" w:rsidP="00E3330B">
      <w:pPr>
        <w:jc w:val="center"/>
        <w:rPr>
          <w:b/>
          <w:iCs/>
          <w:sz w:val="28"/>
          <w:szCs w:val="28"/>
        </w:rPr>
      </w:pPr>
    </w:p>
    <w:p w14:paraId="79C49CF9" w14:textId="77777777" w:rsidR="007A3012" w:rsidRPr="0036155C" w:rsidRDefault="007A3012" w:rsidP="00E3330B">
      <w:pPr>
        <w:jc w:val="center"/>
        <w:rPr>
          <w:b/>
          <w:iCs/>
          <w:sz w:val="28"/>
          <w:szCs w:val="28"/>
        </w:rPr>
      </w:pPr>
    </w:p>
    <w:p w14:paraId="06C70641" w14:textId="77777777" w:rsidR="007A3012" w:rsidRPr="0036155C" w:rsidRDefault="007A3012" w:rsidP="00E3330B">
      <w:pPr>
        <w:jc w:val="center"/>
        <w:rPr>
          <w:b/>
          <w:iCs/>
          <w:sz w:val="28"/>
          <w:szCs w:val="28"/>
        </w:rPr>
      </w:pPr>
    </w:p>
    <w:p w14:paraId="1C47A097" w14:textId="77777777" w:rsidR="007A3012" w:rsidRPr="0036155C" w:rsidRDefault="007A3012" w:rsidP="00E3330B">
      <w:pPr>
        <w:jc w:val="center"/>
        <w:rPr>
          <w:b/>
          <w:iCs/>
          <w:sz w:val="28"/>
          <w:szCs w:val="28"/>
        </w:rPr>
      </w:pPr>
    </w:p>
    <w:p w14:paraId="02E88472" w14:textId="77777777" w:rsidR="007A3012" w:rsidRPr="0036155C" w:rsidRDefault="007A3012" w:rsidP="00E3330B">
      <w:pPr>
        <w:jc w:val="center"/>
        <w:rPr>
          <w:b/>
          <w:iCs/>
          <w:sz w:val="28"/>
          <w:szCs w:val="28"/>
        </w:rPr>
      </w:pPr>
    </w:p>
    <w:p w14:paraId="2D2DB6BF" w14:textId="77777777" w:rsidR="007A3012" w:rsidRPr="0036155C" w:rsidRDefault="007A3012" w:rsidP="00E3330B">
      <w:pPr>
        <w:jc w:val="center"/>
        <w:rPr>
          <w:b/>
          <w:iCs/>
          <w:sz w:val="28"/>
          <w:szCs w:val="28"/>
        </w:rPr>
      </w:pPr>
    </w:p>
    <w:p w14:paraId="4DC8931B" w14:textId="77777777" w:rsidR="007A3012" w:rsidRPr="0036155C" w:rsidRDefault="007A3012" w:rsidP="00E3330B">
      <w:pPr>
        <w:jc w:val="center"/>
        <w:rPr>
          <w:b/>
          <w:iCs/>
          <w:sz w:val="28"/>
          <w:szCs w:val="28"/>
        </w:rPr>
      </w:pPr>
    </w:p>
    <w:p w14:paraId="22C05BDC" w14:textId="77777777" w:rsidR="007A3012" w:rsidRPr="0036155C" w:rsidRDefault="007A3012" w:rsidP="00E3330B">
      <w:pPr>
        <w:jc w:val="center"/>
        <w:rPr>
          <w:b/>
          <w:iCs/>
          <w:sz w:val="28"/>
          <w:szCs w:val="28"/>
        </w:rPr>
      </w:pPr>
    </w:p>
    <w:p w14:paraId="4890D3B9" w14:textId="77777777" w:rsidR="007A3012" w:rsidRPr="0036155C" w:rsidRDefault="007A3012" w:rsidP="00E3330B">
      <w:pPr>
        <w:jc w:val="center"/>
        <w:rPr>
          <w:b/>
          <w:iCs/>
          <w:sz w:val="28"/>
          <w:szCs w:val="28"/>
        </w:rPr>
      </w:pPr>
    </w:p>
    <w:p w14:paraId="77174103" w14:textId="77777777" w:rsidR="007A3012" w:rsidRPr="0036155C" w:rsidRDefault="007A3012" w:rsidP="00E3330B">
      <w:pPr>
        <w:jc w:val="center"/>
        <w:rPr>
          <w:b/>
          <w:iCs/>
          <w:sz w:val="28"/>
          <w:szCs w:val="28"/>
        </w:rPr>
      </w:pPr>
    </w:p>
    <w:p w14:paraId="52260401" w14:textId="77777777" w:rsidR="007A3012" w:rsidRPr="0036155C" w:rsidRDefault="007A3012" w:rsidP="00E3330B">
      <w:pPr>
        <w:jc w:val="center"/>
        <w:rPr>
          <w:b/>
          <w:iCs/>
          <w:sz w:val="28"/>
          <w:szCs w:val="28"/>
        </w:rPr>
      </w:pPr>
    </w:p>
    <w:p w14:paraId="17747435" w14:textId="77777777" w:rsidR="007A3012" w:rsidRPr="0036155C" w:rsidRDefault="007A3012" w:rsidP="00E3330B">
      <w:pPr>
        <w:jc w:val="center"/>
        <w:rPr>
          <w:b/>
          <w:iCs/>
          <w:sz w:val="28"/>
          <w:szCs w:val="28"/>
        </w:rPr>
      </w:pPr>
    </w:p>
    <w:p w14:paraId="699AC08F" w14:textId="77777777" w:rsidR="007A3012" w:rsidRPr="0036155C" w:rsidRDefault="007A3012" w:rsidP="00E3330B">
      <w:pPr>
        <w:jc w:val="center"/>
        <w:rPr>
          <w:b/>
          <w:iCs/>
          <w:sz w:val="28"/>
          <w:szCs w:val="28"/>
        </w:rPr>
      </w:pPr>
    </w:p>
    <w:p w14:paraId="70DA2DB3" w14:textId="77777777" w:rsidR="007A3012" w:rsidRPr="0036155C" w:rsidRDefault="007A3012" w:rsidP="00E3330B">
      <w:pPr>
        <w:jc w:val="center"/>
        <w:rPr>
          <w:b/>
          <w:iCs/>
          <w:sz w:val="28"/>
          <w:szCs w:val="28"/>
        </w:rPr>
      </w:pPr>
    </w:p>
    <w:p w14:paraId="7D18209D" w14:textId="77777777" w:rsidR="007A3012" w:rsidRPr="0036155C" w:rsidRDefault="007A3012" w:rsidP="00E3330B">
      <w:pPr>
        <w:jc w:val="center"/>
        <w:rPr>
          <w:b/>
          <w:iCs/>
          <w:sz w:val="28"/>
          <w:szCs w:val="28"/>
        </w:rPr>
      </w:pPr>
    </w:p>
    <w:p w14:paraId="21A81927" w14:textId="77777777" w:rsidR="007A3012" w:rsidRPr="0036155C" w:rsidRDefault="007A3012" w:rsidP="00E3330B">
      <w:pPr>
        <w:jc w:val="center"/>
        <w:rPr>
          <w:b/>
          <w:iCs/>
          <w:sz w:val="28"/>
          <w:szCs w:val="28"/>
        </w:rPr>
      </w:pPr>
    </w:p>
    <w:p w14:paraId="48D9B938" w14:textId="77777777" w:rsidR="001B762A" w:rsidRPr="0036155C" w:rsidRDefault="001B762A" w:rsidP="00E3330B">
      <w:pPr>
        <w:jc w:val="center"/>
        <w:rPr>
          <w:b/>
          <w:iCs/>
          <w:sz w:val="28"/>
          <w:szCs w:val="28"/>
        </w:rPr>
      </w:pPr>
    </w:p>
    <w:p w14:paraId="63A38131" w14:textId="77777777" w:rsidR="007A3012" w:rsidRPr="0036155C" w:rsidRDefault="007A3012" w:rsidP="00E3330B">
      <w:pPr>
        <w:jc w:val="center"/>
        <w:rPr>
          <w:b/>
          <w:iCs/>
          <w:sz w:val="28"/>
          <w:szCs w:val="28"/>
        </w:rPr>
      </w:pPr>
    </w:p>
    <w:p w14:paraId="12A02B91" w14:textId="77777777" w:rsidR="00D232EF" w:rsidRPr="0036155C" w:rsidRDefault="00B55207" w:rsidP="00E3330B">
      <w:pPr>
        <w:jc w:val="center"/>
        <w:rPr>
          <w:b/>
          <w:iCs/>
          <w:sz w:val="28"/>
          <w:szCs w:val="28"/>
        </w:rPr>
      </w:pPr>
      <w:r w:rsidRPr="0036155C">
        <w:rPr>
          <w:b/>
          <w:iCs/>
          <w:sz w:val="28"/>
          <w:szCs w:val="28"/>
        </w:rPr>
        <w:t>202</w:t>
      </w:r>
      <w:r w:rsidR="00810BC2" w:rsidRPr="0036155C">
        <w:rPr>
          <w:b/>
          <w:iCs/>
          <w:sz w:val="28"/>
          <w:szCs w:val="28"/>
        </w:rPr>
        <w:t>6</w:t>
      </w:r>
      <w:r w:rsidR="00890E93" w:rsidRPr="0036155C">
        <w:rPr>
          <w:b/>
          <w:iCs/>
          <w:sz w:val="28"/>
          <w:szCs w:val="28"/>
        </w:rPr>
        <w:t xml:space="preserve"> рік</w:t>
      </w:r>
    </w:p>
    <w:p w14:paraId="25B40955" w14:textId="77777777" w:rsidR="001B762A" w:rsidRDefault="001B762A" w:rsidP="00DB6E0B">
      <w:pPr>
        <w:contextualSpacing/>
        <w:jc w:val="center"/>
        <w:rPr>
          <w:b/>
          <w:iCs/>
          <w:sz w:val="28"/>
          <w:szCs w:val="28"/>
        </w:rPr>
      </w:pPr>
    </w:p>
    <w:p w14:paraId="06D6C970" w14:textId="77777777" w:rsidR="007904C4" w:rsidRPr="0036155C" w:rsidRDefault="007904C4" w:rsidP="00DB6E0B">
      <w:pPr>
        <w:contextualSpacing/>
        <w:jc w:val="center"/>
        <w:rPr>
          <w:b/>
          <w:iCs/>
          <w:sz w:val="28"/>
          <w:szCs w:val="28"/>
        </w:rPr>
      </w:pPr>
    </w:p>
    <w:p w14:paraId="78FA9311" w14:textId="77777777" w:rsidR="00DB6E0B" w:rsidRPr="0036155C" w:rsidRDefault="00DB6E0B" w:rsidP="00DB6E0B">
      <w:pPr>
        <w:contextualSpacing/>
        <w:jc w:val="center"/>
        <w:rPr>
          <w:b/>
          <w:i/>
          <w:iCs/>
          <w:sz w:val="28"/>
          <w:szCs w:val="28"/>
        </w:rPr>
      </w:pPr>
      <w:r w:rsidRPr="0036155C">
        <w:rPr>
          <w:b/>
          <w:iCs/>
          <w:sz w:val="28"/>
          <w:szCs w:val="28"/>
        </w:rPr>
        <w:t>ПАСПОРТ</w:t>
      </w:r>
    </w:p>
    <w:p w14:paraId="3FE8FB05" w14:textId="77777777" w:rsidR="00DB6E0B" w:rsidRPr="0036155C" w:rsidRDefault="00DB6E0B" w:rsidP="00DB6E0B">
      <w:pPr>
        <w:contextualSpacing/>
        <w:jc w:val="center"/>
        <w:rPr>
          <w:b/>
          <w:sz w:val="28"/>
          <w:szCs w:val="28"/>
        </w:rPr>
      </w:pPr>
      <w:r w:rsidRPr="0036155C">
        <w:rPr>
          <w:b/>
          <w:sz w:val="28"/>
          <w:szCs w:val="28"/>
        </w:rPr>
        <w:t>Програми забезпечення права кожної дитини</w:t>
      </w:r>
    </w:p>
    <w:p w14:paraId="67F2D4CB" w14:textId="77777777" w:rsidR="00DB6E0B" w:rsidRPr="0036155C" w:rsidRDefault="00DB6E0B" w:rsidP="00DB6E0B">
      <w:pPr>
        <w:contextualSpacing/>
        <w:jc w:val="center"/>
        <w:rPr>
          <w:b/>
          <w:sz w:val="28"/>
          <w:szCs w:val="28"/>
        </w:rPr>
      </w:pPr>
      <w:r w:rsidRPr="0036155C">
        <w:rPr>
          <w:b/>
          <w:sz w:val="28"/>
          <w:szCs w:val="28"/>
        </w:rPr>
        <w:t>у Лебединській міській територіальній громаді на зростання</w:t>
      </w:r>
    </w:p>
    <w:p w14:paraId="69DA51C0" w14:textId="77777777" w:rsidR="00DB6E0B" w:rsidRPr="00254A9F" w:rsidRDefault="00DB6E0B" w:rsidP="00DB6E0B">
      <w:pPr>
        <w:contextualSpacing/>
        <w:jc w:val="center"/>
        <w:rPr>
          <w:b/>
          <w:sz w:val="28"/>
          <w:szCs w:val="28"/>
        </w:rPr>
      </w:pPr>
      <w:r w:rsidRPr="0036155C">
        <w:rPr>
          <w:b/>
          <w:sz w:val="28"/>
          <w:szCs w:val="28"/>
        </w:rPr>
        <w:t xml:space="preserve">в сімейному оточенні на 2026-2027 роки </w:t>
      </w:r>
      <w:r w:rsidR="001B762A" w:rsidRPr="0036155C">
        <w:rPr>
          <w:color w:val="FF0000"/>
          <w:sz w:val="28"/>
          <w:szCs w:val="28"/>
          <w:lang w:eastAsia="uk-UA" w:bidi="uk-UA"/>
        </w:rPr>
        <w:t>(</w:t>
      </w:r>
      <w:r w:rsidR="001B762A" w:rsidRPr="00254A9F">
        <w:rPr>
          <w:sz w:val="28"/>
          <w:szCs w:val="28"/>
          <w:lang w:eastAsia="uk-UA" w:bidi="uk-UA"/>
        </w:rPr>
        <w:t>далі – Програма)</w:t>
      </w:r>
    </w:p>
    <w:p w14:paraId="777F2310" w14:textId="77777777" w:rsidR="00DB6E0B" w:rsidRPr="00254A9F" w:rsidRDefault="00DB6E0B" w:rsidP="00DB6E0B">
      <w:pPr>
        <w:contextualSpacing/>
        <w:jc w:val="center"/>
        <w:rPr>
          <w:iCs/>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76"/>
        <w:gridCol w:w="3181"/>
        <w:gridCol w:w="2968"/>
        <w:gridCol w:w="2969"/>
      </w:tblGrid>
      <w:tr w:rsidR="00254A9F" w:rsidRPr="00254A9F" w14:paraId="74878D74" w14:textId="77777777" w:rsidTr="00862612">
        <w:trPr>
          <w:trHeight w:val="578"/>
        </w:trPr>
        <w:tc>
          <w:tcPr>
            <w:tcW w:w="776" w:type="dxa"/>
          </w:tcPr>
          <w:p w14:paraId="637127BA" w14:textId="77777777" w:rsidR="00DB6E0B" w:rsidRPr="00254A9F" w:rsidRDefault="00DB6E0B" w:rsidP="00DB6E0B">
            <w:pPr>
              <w:contextualSpacing/>
              <w:jc w:val="both"/>
              <w:rPr>
                <w:iCs/>
                <w:sz w:val="28"/>
                <w:szCs w:val="28"/>
              </w:rPr>
            </w:pPr>
            <w:r w:rsidRPr="00254A9F">
              <w:rPr>
                <w:iCs/>
                <w:sz w:val="28"/>
                <w:szCs w:val="28"/>
              </w:rPr>
              <w:t>1.</w:t>
            </w:r>
          </w:p>
        </w:tc>
        <w:tc>
          <w:tcPr>
            <w:tcW w:w="3181" w:type="dxa"/>
            <w:vAlign w:val="center"/>
          </w:tcPr>
          <w:p w14:paraId="070E01C9" w14:textId="77777777" w:rsidR="00DB6E0B" w:rsidRPr="00254A9F" w:rsidRDefault="00DB6E0B" w:rsidP="00D0771A">
            <w:pPr>
              <w:contextualSpacing/>
              <w:jc w:val="both"/>
              <w:rPr>
                <w:iCs/>
                <w:sz w:val="28"/>
                <w:szCs w:val="28"/>
              </w:rPr>
            </w:pPr>
            <w:r w:rsidRPr="00254A9F">
              <w:rPr>
                <w:iCs/>
                <w:sz w:val="28"/>
                <w:szCs w:val="28"/>
              </w:rPr>
              <w:t>Ініціатор розроблення Програми</w:t>
            </w:r>
          </w:p>
        </w:tc>
        <w:tc>
          <w:tcPr>
            <w:tcW w:w="5937" w:type="dxa"/>
            <w:gridSpan w:val="2"/>
          </w:tcPr>
          <w:p w14:paraId="3F672F1F" w14:textId="77777777" w:rsidR="00DB6E0B" w:rsidRPr="00254A9F" w:rsidRDefault="007A3012" w:rsidP="00DB6E0B">
            <w:pPr>
              <w:contextualSpacing/>
              <w:rPr>
                <w:iCs/>
                <w:sz w:val="28"/>
                <w:szCs w:val="28"/>
              </w:rPr>
            </w:pPr>
            <w:r w:rsidRPr="00254A9F">
              <w:rPr>
                <w:sz w:val="28"/>
                <w:szCs w:val="28"/>
              </w:rPr>
              <w:t xml:space="preserve">Виконавчий комітет Лебединської міської ради </w:t>
            </w:r>
          </w:p>
        </w:tc>
      </w:tr>
      <w:tr w:rsidR="00254A9F" w:rsidRPr="00254A9F" w14:paraId="7416E30B" w14:textId="77777777" w:rsidTr="00862612">
        <w:trPr>
          <w:trHeight w:val="1839"/>
        </w:trPr>
        <w:tc>
          <w:tcPr>
            <w:tcW w:w="776" w:type="dxa"/>
          </w:tcPr>
          <w:p w14:paraId="0F4A8923" w14:textId="77777777" w:rsidR="00DB6E0B" w:rsidRPr="00254A9F" w:rsidRDefault="00DB6E0B" w:rsidP="00DB6E0B">
            <w:pPr>
              <w:contextualSpacing/>
              <w:jc w:val="both"/>
              <w:rPr>
                <w:iCs/>
                <w:sz w:val="28"/>
                <w:szCs w:val="28"/>
              </w:rPr>
            </w:pPr>
            <w:r w:rsidRPr="00254A9F">
              <w:rPr>
                <w:iCs/>
                <w:sz w:val="28"/>
                <w:szCs w:val="28"/>
              </w:rPr>
              <w:t>2.</w:t>
            </w:r>
          </w:p>
        </w:tc>
        <w:tc>
          <w:tcPr>
            <w:tcW w:w="3181" w:type="dxa"/>
          </w:tcPr>
          <w:p w14:paraId="397BD011" w14:textId="77777777" w:rsidR="00DB6E0B" w:rsidRPr="00254A9F" w:rsidRDefault="00DB6E0B" w:rsidP="00DB6E0B">
            <w:pPr>
              <w:contextualSpacing/>
              <w:jc w:val="both"/>
              <w:rPr>
                <w:iCs/>
                <w:sz w:val="28"/>
                <w:szCs w:val="28"/>
              </w:rPr>
            </w:pPr>
            <w:r w:rsidRPr="00254A9F">
              <w:rPr>
                <w:iCs/>
                <w:sz w:val="28"/>
                <w:szCs w:val="28"/>
              </w:rPr>
              <w:t>Дата, номер і назва розпорядчого документа органу виконавчої влади про розроблення Програми</w:t>
            </w:r>
          </w:p>
        </w:tc>
        <w:tc>
          <w:tcPr>
            <w:tcW w:w="5937" w:type="dxa"/>
            <w:gridSpan w:val="2"/>
          </w:tcPr>
          <w:p w14:paraId="5DE9F989" w14:textId="77777777" w:rsidR="00DB6E0B" w:rsidRPr="00254A9F" w:rsidRDefault="00584C9D" w:rsidP="00DB6E0B">
            <w:pPr>
              <w:contextualSpacing/>
              <w:jc w:val="both"/>
              <w:rPr>
                <w:iCs/>
                <w:sz w:val="28"/>
                <w:szCs w:val="28"/>
              </w:rPr>
            </w:pPr>
            <w:r w:rsidRPr="00254A9F">
              <w:rPr>
                <w:iCs/>
                <w:sz w:val="28"/>
                <w:szCs w:val="28"/>
                <w:lang w:bidi="uk-UA"/>
              </w:rPr>
              <w:t xml:space="preserve">Розпорядження міського голови від 09.03.2026 № 30 «Про розроблення проєкту </w:t>
            </w:r>
            <w:r w:rsidRPr="00254A9F">
              <w:rPr>
                <w:iCs/>
                <w:sz w:val="28"/>
                <w:szCs w:val="28"/>
              </w:rPr>
              <w:t>Програми забезпечення права кожної дитини в Лебединській міській територіальній громаді на зростан</w:t>
            </w:r>
            <w:r w:rsidR="00D749E0" w:rsidRPr="00254A9F">
              <w:rPr>
                <w:iCs/>
                <w:sz w:val="28"/>
                <w:szCs w:val="28"/>
              </w:rPr>
              <w:t>ня в сімейному оточенні на 2026-</w:t>
            </w:r>
            <w:r w:rsidRPr="00254A9F">
              <w:rPr>
                <w:iCs/>
                <w:sz w:val="28"/>
                <w:szCs w:val="28"/>
              </w:rPr>
              <w:t>2027 роки»</w:t>
            </w:r>
          </w:p>
        </w:tc>
      </w:tr>
      <w:tr w:rsidR="00254A9F" w:rsidRPr="00254A9F" w14:paraId="251DEF50" w14:textId="77777777" w:rsidTr="002638C4">
        <w:trPr>
          <w:trHeight w:val="364"/>
        </w:trPr>
        <w:tc>
          <w:tcPr>
            <w:tcW w:w="776" w:type="dxa"/>
          </w:tcPr>
          <w:p w14:paraId="2D111AE1" w14:textId="77777777" w:rsidR="00DB6E0B" w:rsidRPr="00254A9F" w:rsidRDefault="00DB6E0B" w:rsidP="00DB6E0B">
            <w:pPr>
              <w:contextualSpacing/>
              <w:jc w:val="both"/>
              <w:rPr>
                <w:iCs/>
                <w:sz w:val="28"/>
                <w:szCs w:val="28"/>
              </w:rPr>
            </w:pPr>
            <w:r w:rsidRPr="00254A9F">
              <w:rPr>
                <w:iCs/>
                <w:sz w:val="28"/>
                <w:szCs w:val="28"/>
              </w:rPr>
              <w:t>3.</w:t>
            </w:r>
          </w:p>
        </w:tc>
        <w:tc>
          <w:tcPr>
            <w:tcW w:w="3181" w:type="dxa"/>
          </w:tcPr>
          <w:p w14:paraId="0440E336" w14:textId="77777777" w:rsidR="00DB6E0B" w:rsidRPr="00254A9F" w:rsidRDefault="00DB6E0B" w:rsidP="00DB6E0B">
            <w:pPr>
              <w:contextualSpacing/>
              <w:jc w:val="both"/>
              <w:rPr>
                <w:iCs/>
                <w:sz w:val="28"/>
                <w:szCs w:val="28"/>
              </w:rPr>
            </w:pPr>
            <w:r w:rsidRPr="00254A9F">
              <w:rPr>
                <w:iCs/>
                <w:sz w:val="28"/>
                <w:szCs w:val="28"/>
              </w:rPr>
              <w:t>Розробник Програми</w:t>
            </w:r>
          </w:p>
        </w:tc>
        <w:tc>
          <w:tcPr>
            <w:tcW w:w="5937" w:type="dxa"/>
            <w:gridSpan w:val="2"/>
          </w:tcPr>
          <w:p w14:paraId="48594E4E" w14:textId="77777777" w:rsidR="00DB6E0B" w:rsidRPr="00254A9F" w:rsidRDefault="00DB6E0B" w:rsidP="00DB6E0B">
            <w:pPr>
              <w:contextualSpacing/>
              <w:jc w:val="both"/>
              <w:rPr>
                <w:iCs/>
                <w:sz w:val="28"/>
                <w:szCs w:val="28"/>
              </w:rPr>
            </w:pPr>
            <w:r w:rsidRPr="00254A9F">
              <w:rPr>
                <w:sz w:val="28"/>
                <w:szCs w:val="28"/>
              </w:rPr>
              <w:t xml:space="preserve">Служба у справах дітей </w:t>
            </w:r>
            <w:r w:rsidR="00584C9D" w:rsidRPr="00254A9F">
              <w:rPr>
                <w:sz w:val="28"/>
                <w:szCs w:val="28"/>
              </w:rPr>
              <w:t>Лебединської</w:t>
            </w:r>
            <w:r w:rsidRPr="00254A9F">
              <w:rPr>
                <w:sz w:val="28"/>
                <w:szCs w:val="28"/>
              </w:rPr>
              <w:t xml:space="preserve"> міської ради</w:t>
            </w:r>
          </w:p>
        </w:tc>
      </w:tr>
      <w:tr w:rsidR="00254A9F" w:rsidRPr="00254A9F" w14:paraId="01F45EFA" w14:textId="77777777" w:rsidTr="00862612">
        <w:trPr>
          <w:trHeight w:val="573"/>
        </w:trPr>
        <w:tc>
          <w:tcPr>
            <w:tcW w:w="776" w:type="dxa"/>
          </w:tcPr>
          <w:p w14:paraId="087295E6" w14:textId="77777777" w:rsidR="00DB6E0B" w:rsidRPr="00254A9F" w:rsidRDefault="00DB6E0B" w:rsidP="00DB6E0B">
            <w:pPr>
              <w:contextualSpacing/>
              <w:jc w:val="both"/>
              <w:rPr>
                <w:iCs/>
                <w:sz w:val="28"/>
                <w:szCs w:val="28"/>
              </w:rPr>
            </w:pPr>
            <w:r w:rsidRPr="00254A9F">
              <w:rPr>
                <w:iCs/>
                <w:sz w:val="28"/>
                <w:szCs w:val="28"/>
              </w:rPr>
              <w:t>4.</w:t>
            </w:r>
          </w:p>
        </w:tc>
        <w:tc>
          <w:tcPr>
            <w:tcW w:w="3181" w:type="dxa"/>
          </w:tcPr>
          <w:p w14:paraId="2EED571F" w14:textId="77777777" w:rsidR="00DB6E0B" w:rsidRPr="00254A9F" w:rsidRDefault="00DB6E0B" w:rsidP="00DB6E0B">
            <w:pPr>
              <w:contextualSpacing/>
              <w:jc w:val="both"/>
              <w:rPr>
                <w:iCs/>
                <w:sz w:val="28"/>
                <w:szCs w:val="28"/>
              </w:rPr>
            </w:pPr>
            <w:proofErr w:type="spellStart"/>
            <w:r w:rsidRPr="00254A9F">
              <w:rPr>
                <w:iCs/>
                <w:sz w:val="28"/>
                <w:szCs w:val="28"/>
              </w:rPr>
              <w:t>Співрозробники</w:t>
            </w:r>
            <w:proofErr w:type="spellEnd"/>
            <w:r w:rsidRPr="00254A9F">
              <w:rPr>
                <w:iCs/>
                <w:sz w:val="28"/>
                <w:szCs w:val="28"/>
              </w:rPr>
              <w:t xml:space="preserve"> Програми</w:t>
            </w:r>
          </w:p>
        </w:tc>
        <w:tc>
          <w:tcPr>
            <w:tcW w:w="5937" w:type="dxa"/>
            <w:gridSpan w:val="2"/>
            <w:vAlign w:val="center"/>
          </w:tcPr>
          <w:p w14:paraId="62340D70" w14:textId="77777777" w:rsidR="00DB6E0B" w:rsidRPr="00254A9F" w:rsidRDefault="004C1C30" w:rsidP="00DB6E0B">
            <w:pPr>
              <w:snapToGrid w:val="0"/>
              <w:jc w:val="both"/>
              <w:rPr>
                <w:iCs/>
                <w:sz w:val="28"/>
                <w:szCs w:val="28"/>
              </w:rPr>
            </w:pPr>
            <w:r w:rsidRPr="00254A9F">
              <w:rPr>
                <w:iCs/>
                <w:sz w:val="28"/>
                <w:szCs w:val="28"/>
              </w:rPr>
              <w:t>-</w:t>
            </w:r>
          </w:p>
        </w:tc>
      </w:tr>
      <w:tr w:rsidR="00254A9F" w:rsidRPr="00254A9F" w14:paraId="1A5F8430" w14:textId="77777777" w:rsidTr="002638C4">
        <w:trPr>
          <w:trHeight w:val="565"/>
        </w:trPr>
        <w:tc>
          <w:tcPr>
            <w:tcW w:w="776" w:type="dxa"/>
          </w:tcPr>
          <w:p w14:paraId="16EC55C5" w14:textId="77777777" w:rsidR="00DB6E0B" w:rsidRPr="00254A9F" w:rsidRDefault="00DB6E0B" w:rsidP="00DB6E0B">
            <w:pPr>
              <w:contextualSpacing/>
              <w:jc w:val="both"/>
              <w:rPr>
                <w:iCs/>
                <w:sz w:val="28"/>
                <w:szCs w:val="28"/>
              </w:rPr>
            </w:pPr>
            <w:r w:rsidRPr="00254A9F">
              <w:rPr>
                <w:iCs/>
                <w:sz w:val="28"/>
                <w:szCs w:val="28"/>
              </w:rPr>
              <w:t>5.</w:t>
            </w:r>
          </w:p>
        </w:tc>
        <w:tc>
          <w:tcPr>
            <w:tcW w:w="3181" w:type="dxa"/>
          </w:tcPr>
          <w:p w14:paraId="03A31BD9" w14:textId="77777777" w:rsidR="00DB6E0B" w:rsidRPr="00254A9F" w:rsidRDefault="00DB6E0B" w:rsidP="00DB6E0B">
            <w:pPr>
              <w:contextualSpacing/>
              <w:jc w:val="both"/>
              <w:rPr>
                <w:iCs/>
                <w:sz w:val="28"/>
                <w:szCs w:val="28"/>
              </w:rPr>
            </w:pPr>
            <w:r w:rsidRPr="00254A9F">
              <w:rPr>
                <w:iCs/>
                <w:sz w:val="28"/>
                <w:szCs w:val="28"/>
              </w:rPr>
              <w:t>Відповідальний виконавець Програми</w:t>
            </w:r>
          </w:p>
        </w:tc>
        <w:tc>
          <w:tcPr>
            <w:tcW w:w="5937" w:type="dxa"/>
            <w:gridSpan w:val="2"/>
          </w:tcPr>
          <w:p w14:paraId="236FFD92" w14:textId="77777777" w:rsidR="00DB6E0B" w:rsidRPr="00254A9F" w:rsidRDefault="00DB6E0B" w:rsidP="00DB6E0B">
            <w:pPr>
              <w:contextualSpacing/>
              <w:jc w:val="both"/>
              <w:rPr>
                <w:iCs/>
                <w:sz w:val="28"/>
                <w:szCs w:val="28"/>
              </w:rPr>
            </w:pPr>
            <w:r w:rsidRPr="00254A9F">
              <w:rPr>
                <w:sz w:val="28"/>
                <w:szCs w:val="28"/>
              </w:rPr>
              <w:t xml:space="preserve">Служба у справах дітей </w:t>
            </w:r>
            <w:r w:rsidR="00394B2B" w:rsidRPr="00254A9F">
              <w:rPr>
                <w:sz w:val="28"/>
                <w:szCs w:val="28"/>
              </w:rPr>
              <w:t>виконавчого комітету Лебединської</w:t>
            </w:r>
            <w:r w:rsidRPr="00254A9F">
              <w:rPr>
                <w:sz w:val="28"/>
                <w:szCs w:val="28"/>
              </w:rPr>
              <w:t xml:space="preserve"> міської ради</w:t>
            </w:r>
          </w:p>
        </w:tc>
      </w:tr>
      <w:tr w:rsidR="00254A9F" w:rsidRPr="00254A9F" w14:paraId="3434C34E" w14:textId="77777777" w:rsidTr="002638C4">
        <w:trPr>
          <w:trHeight w:val="843"/>
        </w:trPr>
        <w:tc>
          <w:tcPr>
            <w:tcW w:w="776" w:type="dxa"/>
          </w:tcPr>
          <w:p w14:paraId="5D5ED71D" w14:textId="77777777" w:rsidR="00DB6E0B" w:rsidRPr="00254A9F" w:rsidRDefault="00DB6E0B" w:rsidP="00DB6E0B">
            <w:pPr>
              <w:contextualSpacing/>
              <w:jc w:val="both"/>
              <w:rPr>
                <w:iCs/>
                <w:sz w:val="28"/>
                <w:szCs w:val="28"/>
              </w:rPr>
            </w:pPr>
            <w:r w:rsidRPr="00254A9F">
              <w:rPr>
                <w:iCs/>
                <w:sz w:val="28"/>
                <w:szCs w:val="28"/>
              </w:rPr>
              <w:t>6.</w:t>
            </w:r>
          </w:p>
        </w:tc>
        <w:tc>
          <w:tcPr>
            <w:tcW w:w="3181" w:type="dxa"/>
          </w:tcPr>
          <w:p w14:paraId="1A6F5DC9" w14:textId="77777777" w:rsidR="00DB6E0B" w:rsidRPr="00254A9F" w:rsidRDefault="00DB6E0B" w:rsidP="00DB6E0B">
            <w:pPr>
              <w:contextualSpacing/>
              <w:jc w:val="both"/>
              <w:rPr>
                <w:iCs/>
                <w:sz w:val="28"/>
                <w:szCs w:val="28"/>
              </w:rPr>
            </w:pPr>
            <w:r w:rsidRPr="00254A9F">
              <w:rPr>
                <w:iCs/>
                <w:sz w:val="28"/>
                <w:szCs w:val="28"/>
              </w:rPr>
              <w:t>Виконавці (учасники) Програми</w:t>
            </w:r>
          </w:p>
        </w:tc>
        <w:tc>
          <w:tcPr>
            <w:tcW w:w="5937" w:type="dxa"/>
            <w:gridSpan w:val="2"/>
          </w:tcPr>
          <w:p w14:paraId="3D6DB13A" w14:textId="77777777" w:rsidR="00DB6E0B" w:rsidRPr="00254A9F" w:rsidRDefault="008C4411" w:rsidP="00DB6E0B">
            <w:pPr>
              <w:snapToGrid w:val="0"/>
              <w:jc w:val="both"/>
              <w:rPr>
                <w:iCs/>
                <w:sz w:val="28"/>
                <w:szCs w:val="28"/>
              </w:rPr>
            </w:pPr>
            <w:r w:rsidRPr="00254A9F">
              <w:rPr>
                <w:sz w:val="28"/>
                <w:szCs w:val="28"/>
              </w:rPr>
              <w:t xml:space="preserve">Управляння освіти молоді та спорту виконавчого комітету Лебединської міської ради, </w:t>
            </w:r>
            <w:r w:rsidR="00F45F92" w:rsidRPr="00254A9F">
              <w:rPr>
                <w:sz w:val="28"/>
                <w:szCs w:val="28"/>
              </w:rPr>
              <w:t>у</w:t>
            </w:r>
            <w:r w:rsidRPr="00254A9F">
              <w:rPr>
                <w:sz w:val="28"/>
                <w:szCs w:val="28"/>
              </w:rPr>
              <w:t>правління праці та соціального захисту населення виконкому Лебединської міської ради, Лебединський міський центр соціальних служб</w:t>
            </w:r>
            <w:r w:rsidR="00356C05" w:rsidRPr="00254A9F">
              <w:rPr>
                <w:sz w:val="28"/>
                <w:szCs w:val="28"/>
              </w:rPr>
              <w:t xml:space="preserve">, Комунальне некомерційне підприємство «Лебединська лікарня імені лікаря </w:t>
            </w:r>
            <w:proofErr w:type="spellStart"/>
            <w:r w:rsidR="00356C05" w:rsidRPr="00254A9F">
              <w:rPr>
                <w:sz w:val="28"/>
                <w:szCs w:val="28"/>
              </w:rPr>
              <w:t>К.О.Зільберника</w:t>
            </w:r>
            <w:proofErr w:type="spellEnd"/>
            <w:r w:rsidR="00356C05" w:rsidRPr="00254A9F">
              <w:rPr>
                <w:sz w:val="28"/>
                <w:szCs w:val="28"/>
              </w:rPr>
              <w:t xml:space="preserve">» Лебединської міської ради, </w:t>
            </w:r>
            <w:r w:rsidR="00A72AEC" w:rsidRPr="00254A9F">
              <w:rPr>
                <w:sz w:val="28"/>
                <w:szCs w:val="28"/>
                <w:lang w:bidi="uk-UA"/>
              </w:rPr>
              <w:t>представники національних, міжнародних та громадських організацій, які опікуються питанням дітей-сиріт та дітей, позбавлених батьківського піклування, а також підтримкою сімей з дітьми</w:t>
            </w:r>
            <w:r w:rsidR="007A3012" w:rsidRPr="00254A9F">
              <w:rPr>
                <w:sz w:val="28"/>
                <w:szCs w:val="28"/>
                <w:lang w:bidi="uk-UA"/>
              </w:rPr>
              <w:t xml:space="preserve"> (за згодою)</w:t>
            </w:r>
          </w:p>
        </w:tc>
      </w:tr>
      <w:tr w:rsidR="00254A9F" w:rsidRPr="00254A9F" w14:paraId="2D2FF873" w14:textId="77777777" w:rsidTr="002638C4">
        <w:trPr>
          <w:trHeight w:val="433"/>
        </w:trPr>
        <w:tc>
          <w:tcPr>
            <w:tcW w:w="776" w:type="dxa"/>
          </w:tcPr>
          <w:p w14:paraId="67355AE1" w14:textId="77777777" w:rsidR="00DB6E0B" w:rsidRPr="00254A9F" w:rsidRDefault="00DB6E0B" w:rsidP="00DB6E0B">
            <w:pPr>
              <w:contextualSpacing/>
              <w:jc w:val="both"/>
              <w:rPr>
                <w:iCs/>
                <w:sz w:val="28"/>
                <w:szCs w:val="28"/>
              </w:rPr>
            </w:pPr>
            <w:r w:rsidRPr="00254A9F">
              <w:rPr>
                <w:iCs/>
                <w:sz w:val="28"/>
                <w:szCs w:val="28"/>
              </w:rPr>
              <w:t>7.</w:t>
            </w:r>
          </w:p>
        </w:tc>
        <w:tc>
          <w:tcPr>
            <w:tcW w:w="3181" w:type="dxa"/>
          </w:tcPr>
          <w:p w14:paraId="04EC57E3" w14:textId="77777777" w:rsidR="00DB6E0B" w:rsidRPr="00254A9F" w:rsidRDefault="00C3399D" w:rsidP="00DB6E0B">
            <w:pPr>
              <w:contextualSpacing/>
              <w:jc w:val="both"/>
              <w:rPr>
                <w:iCs/>
                <w:sz w:val="28"/>
                <w:szCs w:val="28"/>
              </w:rPr>
            </w:pPr>
            <w:r w:rsidRPr="00254A9F">
              <w:rPr>
                <w:iCs/>
                <w:sz w:val="28"/>
                <w:szCs w:val="28"/>
              </w:rPr>
              <w:t>Строк</w:t>
            </w:r>
            <w:r w:rsidR="00F302AF" w:rsidRPr="00254A9F">
              <w:rPr>
                <w:iCs/>
                <w:sz w:val="28"/>
                <w:szCs w:val="28"/>
              </w:rPr>
              <w:t xml:space="preserve"> </w:t>
            </w:r>
            <w:r w:rsidR="00DB6E0B" w:rsidRPr="00254A9F">
              <w:rPr>
                <w:iCs/>
                <w:sz w:val="28"/>
                <w:szCs w:val="28"/>
              </w:rPr>
              <w:t xml:space="preserve"> реалізації Програми</w:t>
            </w:r>
          </w:p>
        </w:tc>
        <w:tc>
          <w:tcPr>
            <w:tcW w:w="5937" w:type="dxa"/>
            <w:gridSpan w:val="2"/>
          </w:tcPr>
          <w:p w14:paraId="79F45363" w14:textId="77777777" w:rsidR="00DB6E0B" w:rsidRPr="00254A9F" w:rsidRDefault="00DB6E0B" w:rsidP="00DB6E0B">
            <w:pPr>
              <w:contextualSpacing/>
              <w:rPr>
                <w:iCs/>
                <w:sz w:val="28"/>
                <w:szCs w:val="28"/>
              </w:rPr>
            </w:pPr>
            <w:r w:rsidRPr="00254A9F">
              <w:rPr>
                <w:iCs/>
                <w:sz w:val="28"/>
                <w:szCs w:val="28"/>
              </w:rPr>
              <w:t>2026-202</w:t>
            </w:r>
            <w:r w:rsidR="008C4411" w:rsidRPr="00254A9F">
              <w:rPr>
                <w:iCs/>
                <w:sz w:val="28"/>
                <w:szCs w:val="28"/>
              </w:rPr>
              <w:t>7</w:t>
            </w:r>
            <w:r w:rsidRPr="00254A9F">
              <w:rPr>
                <w:iCs/>
                <w:sz w:val="28"/>
                <w:szCs w:val="28"/>
              </w:rPr>
              <w:t xml:space="preserve"> роки</w:t>
            </w:r>
          </w:p>
        </w:tc>
      </w:tr>
      <w:tr w:rsidR="00254A9F" w:rsidRPr="00254A9F" w14:paraId="5DA788A6" w14:textId="77777777" w:rsidTr="002638C4">
        <w:trPr>
          <w:trHeight w:val="1135"/>
        </w:trPr>
        <w:tc>
          <w:tcPr>
            <w:tcW w:w="776" w:type="dxa"/>
          </w:tcPr>
          <w:p w14:paraId="245B1471" w14:textId="77777777" w:rsidR="00DB6E0B" w:rsidRPr="00254A9F" w:rsidRDefault="00DB6E0B" w:rsidP="00DB6E0B">
            <w:pPr>
              <w:contextualSpacing/>
              <w:jc w:val="both"/>
              <w:rPr>
                <w:sz w:val="28"/>
                <w:szCs w:val="28"/>
              </w:rPr>
            </w:pPr>
            <w:r w:rsidRPr="00254A9F">
              <w:rPr>
                <w:sz w:val="28"/>
                <w:szCs w:val="28"/>
              </w:rPr>
              <w:t>8.</w:t>
            </w:r>
          </w:p>
        </w:tc>
        <w:tc>
          <w:tcPr>
            <w:tcW w:w="3181" w:type="dxa"/>
          </w:tcPr>
          <w:p w14:paraId="552C0386" w14:textId="77777777" w:rsidR="00DB6E0B" w:rsidRPr="00254A9F" w:rsidRDefault="00DB6E0B" w:rsidP="00DB6E0B">
            <w:pPr>
              <w:contextualSpacing/>
              <w:jc w:val="both"/>
              <w:rPr>
                <w:sz w:val="28"/>
                <w:szCs w:val="28"/>
              </w:rPr>
            </w:pPr>
            <w:r w:rsidRPr="00254A9F">
              <w:rPr>
                <w:sz w:val="28"/>
                <w:szCs w:val="28"/>
              </w:rPr>
              <w:t>Загальний обсяг фінансових ресурсів, необхідних для реалізації Програми,</w:t>
            </w:r>
          </w:p>
          <w:p w14:paraId="149008AB" w14:textId="77777777" w:rsidR="00DB6E0B" w:rsidRPr="00254A9F" w:rsidRDefault="00DB6E0B" w:rsidP="00DB6E0B">
            <w:pPr>
              <w:contextualSpacing/>
              <w:jc w:val="both"/>
              <w:rPr>
                <w:sz w:val="28"/>
                <w:szCs w:val="28"/>
              </w:rPr>
            </w:pPr>
            <w:r w:rsidRPr="00254A9F">
              <w:rPr>
                <w:sz w:val="28"/>
                <w:szCs w:val="28"/>
              </w:rPr>
              <w:t>усього, у тому числі:</w:t>
            </w:r>
          </w:p>
        </w:tc>
        <w:tc>
          <w:tcPr>
            <w:tcW w:w="5937" w:type="dxa"/>
            <w:gridSpan w:val="2"/>
          </w:tcPr>
          <w:p w14:paraId="74A94B8E" w14:textId="77777777" w:rsidR="00DB6E0B" w:rsidRPr="00254A9F" w:rsidRDefault="00DB6E0B" w:rsidP="00DB6E0B">
            <w:pPr>
              <w:contextualSpacing/>
              <w:jc w:val="center"/>
              <w:rPr>
                <w:sz w:val="28"/>
                <w:szCs w:val="28"/>
              </w:rPr>
            </w:pPr>
          </w:p>
          <w:p w14:paraId="1DC472B6" w14:textId="77777777" w:rsidR="00DB6E0B" w:rsidRPr="00254A9F" w:rsidRDefault="00DB6E0B" w:rsidP="00DB6E0B">
            <w:pPr>
              <w:contextualSpacing/>
              <w:jc w:val="center"/>
              <w:rPr>
                <w:sz w:val="28"/>
                <w:szCs w:val="28"/>
              </w:rPr>
            </w:pPr>
          </w:p>
          <w:p w14:paraId="147167CB" w14:textId="77777777" w:rsidR="00DB6E0B" w:rsidRPr="00254A9F" w:rsidRDefault="008C4411" w:rsidP="00DB6E0B">
            <w:pPr>
              <w:contextualSpacing/>
              <w:jc w:val="center"/>
              <w:rPr>
                <w:sz w:val="28"/>
                <w:szCs w:val="28"/>
              </w:rPr>
            </w:pPr>
            <w:r w:rsidRPr="00254A9F">
              <w:rPr>
                <w:sz w:val="28"/>
                <w:szCs w:val="28"/>
              </w:rPr>
              <w:t xml:space="preserve">50 </w:t>
            </w:r>
            <w:r w:rsidR="00F755AC" w:rsidRPr="00254A9F">
              <w:rPr>
                <w:sz w:val="28"/>
                <w:szCs w:val="28"/>
              </w:rPr>
              <w:t>000</w:t>
            </w:r>
            <w:r w:rsidR="000B1B42" w:rsidRPr="00254A9F">
              <w:rPr>
                <w:sz w:val="28"/>
                <w:szCs w:val="28"/>
              </w:rPr>
              <w:t xml:space="preserve"> грн.</w:t>
            </w:r>
          </w:p>
        </w:tc>
      </w:tr>
      <w:tr w:rsidR="00254A9F" w:rsidRPr="00254A9F" w14:paraId="2F276B7C" w14:textId="77777777" w:rsidTr="002638C4">
        <w:trPr>
          <w:trHeight w:val="428"/>
        </w:trPr>
        <w:tc>
          <w:tcPr>
            <w:tcW w:w="776" w:type="dxa"/>
            <w:vMerge w:val="restart"/>
          </w:tcPr>
          <w:p w14:paraId="7F322117" w14:textId="77777777" w:rsidR="002040A4" w:rsidRPr="00254A9F" w:rsidRDefault="002040A4" w:rsidP="00DB6E0B">
            <w:pPr>
              <w:contextualSpacing/>
              <w:jc w:val="both"/>
              <w:rPr>
                <w:sz w:val="28"/>
                <w:szCs w:val="28"/>
              </w:rPr>
            </w:pPr>
            <w:r w:rsidRPr="00254A9F">
              <w:rPr>
                <w:sz w:val="28"/>
                <w:szCs w:val="28"/>
              </w:rPr>
              <w:t>8.1.</w:t>
            </w:r>
          </w:p>
        </w:tc>
        <w:tc>
          <w:tcPr>
            <w:tcW w:w="3181" w:type="dxa"/>
            <w:vMerge w:val="restart"/>
          </w:tcPr>
          <w:p w14:paraId="412C78ED" w14:textId="77777777" w:rsidR="002040A4" w:rsidRPr="00254A9F" w:rsidRDefault="002040A4" w:rsidP="00DB6E0B">
            <w:pPr>
              <w:contextualSpacing/>
              <w:jc w:val="both"/>
              <w:rPr>
                <w:sz w:val="28"/>
                <w:szCs w:val="28"/>
              </w:rPr>
            </w:pPr>
            <w:r w:rsidRPr="00254A9F">
              <w:rPr>
                <w:sz w:val="28"/>
                <w:szCs w:val="28"/>
              </w:rPr>
              <w:t>кошти бюджету Лебединської міської територіальної громади, усього у т</w:t>
            </w:r>
            <w:r w:rsidR="0028196F" w:rsidRPr="00254A9F">
              <w:rPr>
                <w:sz w:val="28"/>
                <w:szCs w:val="28"/>
              </w:rPr>
              <w:t xml:space="preserve">ому </w:t>
            </w:r>
            <w:r w:rsidRPr="00254A9F">
              <w:rPr>
                <w:sz w:val="28"/>
                <w:szCs w:val="28"/>
              </w:rPr>
              <w:t>ч</w:t>
            </w:r>
            <w:r w:rsidR="0028196F" w:rsidRPr="00254A9F">
              <w:rPr>
                <w:sz w:val="28"/>
                <w:szCs w:val="28"/>
              </w:rPr>
              <w:t>ислі</w:t>
            </w:r>
            <w:r w:rsidRPr="00254A9F">
              <w:rPr>
                <w:sz w:val="28"/>
                <w:szCs w:val="28"/>
              </w:rPr>
              <w:t xml:space="preserve"> за </w:t>
            </w:r>
            <w:r w:rsidRPr="00254A9F">
              <w:rPr>
                <w:sz w:val="28"/>
                <w:szCs w:val="28"/>
              </w:rPr>
              <w:lastRenderedPageBreak/>
              <w:t>роками:</w:t>
            </w:r>
          </w:p>
        </w:tc>
        <w:tc>
          <w:tcPr>
            <w:tcW w:w="5937" w:type="dxa"/>
            <w:gridSpan w:val="2"/>
            <w:vAlign w:val="center"/>
          </w:tcPr>
          <w:p w14:paraId="6227E274" w14:textId="77777777" w:rsidR="002040A4" w:rsidRPr="00254A9F" w:rsidRDefault="002040A4" w:rsidP="00DB6E0B">
            <w:pPr>
              <w:contextualSpacing/>
              <w:jc w:val="center"/>
              <w:rPr>
                <w:sz w:val="28"/>
                <w:szCs w:val="28"/>
              </w:rPr>
            </w:pPr>
            <w:r w:rsidRPr="00254A9F">
              <w:rPr>
                <w:sz w:val="28"/>
                <w:szCs w:val="28"/>
              </w:rPr>
              <w:lastRenderedPageBreak/>
              <w:t xml:space="preserve">50 </w:t>
            </w:r>
            <w:r w:rsidR="00F755AC" w:rsidRPr="00254A9F">
              <w:rPr>
                <w:sz w:val="28"/>
                <w:szCs w:val="28"/>
              </w:rPr>
              <w:t>000</w:t>
            </w:r>
            <w:r w:rsidR="000B1B42" w:rsidRPr="00254A9F">
              <w:rPr>
                <w:sz w:val="28"/>
                <w:szCs w:val="28"/>
              </w:rPr>
              <w:t xml:space="preserve"> грн.</w:t>
            </w:r>
          </w:p>
        </w:tc>
      </w:tr>
      <w:tr w:rsidR="00254A9F" w:rsidRPr="00254A9F" w14:paraId="3E29E486" w14:textId="77777777" w:rsidTr="002638C4">
        <w:trPr>
          <w:trHeight w:val="428"/>
        </w:trPr>
        <w:tc>
          <w:tcPr>
            <w:tcW w:w="776" w:type="dxa"/>
            <w:vMerge/>
          </w:tcPr>
          <w:p w14:paraId="16534ABE" w14:textId="77777777" w:rsidR="002040A4" w:rsidRPr="00254A9F" w:rsidRDefault="002040A4" w:rsidP="00DB6E0B">
            <w:pPr>
              <w:contextualSpacing/>
              <w:jc w:val="both"/>
              <w:rPr>
                <w:sz w:val="28"/>
                <w:szCs w:val="28"/>
              </w:rPr>
            </w:pPr>
          </w:p>
        </w:tc>
        <w:tc>
          <w:tcPr>
            <w:tcW w:w="3181" w:type="dxa"/>
            <w:vMerge/>
          </w:tcPr>
          <w:p w14:paraId="14671492" w14:textId="77777777" w:rsidR="002040A4" w:rsidRPr="00254A9F" w:rsidRDefault="002040A4" w:rsidP="00DB6E0B">
            <w:pPr>
              <w:contextualSpacing/>
              <w:jc w:val="both"/>
              <w:rPr>
                <w:sz w:val="28"/>
                <w:szCs w:val="28"/>
              </w:rPr>
            </w:pPr>
          </w:p>
        </w:tc>
        <w:tc>
          <w:tcPr>
            <w:tcW w:w="2968" w:type="dxa"/>
            <w:vAlign w:val="center"/>
          </w:tcPr>
          <w:p w14:paraId="518CEBB2" w14:textId="77777777" w:rsidR="002040A4" w:rsidRPr="00254A9F" w:rsidRDefault="002040A4" w:rsidP="00DB6E0B">
            <w:pPr>
              <w:contextualSpacing/>
              <w:jc w:val="center"/>
              <w:rPr>
                <w:sz w:val="28"/>
                <w:szCs w:val="28"/>
              </w:rPr>
            </w:pPr>
            <w:r w:rsidRPr="00254A9F">
              <w:rPr>
                <w:sz w:val="28"/>
                <w:szCs w:val="28"/>
              </w:rPr>
              <w:t>2026 рік</w:t>
            </w:r>
          </w:p>
        </w:tc>
        <w:tc>
          <w:tcPr>
            <w:tcW w:w="2969" w:type="dxa"/>
            <w:vAlign w:val="center"/>
          </w:tcPr>
          <w:p w14:paraId="263AF085" w14:textId="77777777" w:rsidR="002040A4" w:rsidRPr="00254A9F" w:rsidRDefault="00F755AC" w:rsidP="00DB6E0B">
            <w:pPr>
              <w:contextualSpacing/>
              <w:jc w:val="center"/>
              <w:rPr>
                <w:sz w:val="28"/>
                <w:szCs w:val="28"/>
              </w:rPr>
            </w:pPr>
            <w:r w:rsidRPr="00254A9F">
              <w:rPr>
                <w:sz w:val="28"/>
                <w:szCs w:val="28"/>
              </w:rPr>
              <w:t>2027 рік</w:t>
            </w:r>
          </w:p>
        </w:tc>
      </w:tr>
      <w:tr w:rsidR="00254A9F" w:rsidRPr="00254A9F" w14:paraId="76FB988C" w14:textId="77777777" w:rsidTr="002638C4">
        <w:trPr>
          <w:trHeight w:val="428"/>
        </w:trPr>
        <w:tc>
          <w:tcPr>
            <w:tcW w:w="776" w:type="dxa"/>
            <w:vMerge/>
          </w:tcPr>
          <w:p w14:paraId="6830CA16" w14:textId="77777777" w:rsidR="002040A4" w:rsidRPr="00254A9F" w:rsidRDefault="002040A4" w:rsidP="00DB6E0B">
            <w:pPr>
              <w:contextualSpacing/>
              <w:jc w:val="both"/>
              <w:rPr>
                <w:sz w:val="28"/>
                <w:szCs w:val="28"/>
              </w:rPr>
            </w:pPr>
          </w:p>
        </w:tc>
        <w:tc>
          <w:tcPr>
            <w:tcW w:w="3181" w:type="dxa"/>
            <w:vMerge/>
          </w:tcPr>
          <w:p w14:paraId="32C58CED" w14:textId="77777777" w:rsidR="002040A4" w:rsidRPr="00254A9F" w:rsidRDefault="002040A4" w:rsidP="00DB6E0B">
            <w:pPr>
              <w:contextualSpacing/>
              <w:jc w:val="both"/>
              <w:rPr>
                <w:sz w:val="28"/>
                <w:szCs w:val="28"/>
              </w:rPr>
            </w:pPr>
          </w:p>
        </w:tc>
        <w:tc>
          <w:tcPr>
            <w:tcW w:w="2968" w:type="dxa"/>
            <w:vAlign w:val="center"/>
          </w:tcPr>
          <w:p w14:paraId="5FBC3F41" w14:textId="77777777" w:rsidR="002040A4" w:rsidRPr="00254A9F" w:rsidRDefault="002040A4" w:rsidP="00DB6E0B">
            <w:pPr>
              <w:contextualSpacing/>
              <w:jc w:val="center"/>
              <w:rPr>
                <w:sz w:val="28"/>
                <w:szCs w:val="28"/>
              </w:rPr>
            </w:pPr>
            <w:r w:rsidRPr="00254A9F">
              <w:rPr>
                <w:sz w:val="28"/>
                <w:szCs w:val="28"/>
              </w:rPr>
              <w:t xml:space="preserve">50 </w:t>
            </w:r>
            <w:r w:rsidR="00F755AC" w:rsidRPr="00254A9F">
              <w:rPr>
                <w:sz w:val="28"/>
                <w:szCs w:val="28"/>
              </w:rPr>
              <w:t>00</w:t>
            </w:r>
            <w:r w:rsidR="000B1B42" w:rsidRPr="00254A9F">
              <w:rPr>
                <w:sz w:val="28"/>
                <w:szCs w:val="28"/>
              </w:rPr>
              <w:t>0 грн.</w:t>
            </w:r>
          </w:p>
        </w:tc>
        <w:tc>
          <w:tcPr>
            <w:tcW w:w="2969" w:type="dxa"/>
            <w:vAlign w:val="center"/>
          </w:tcPr>
          <w:p w14:paraId="53D394AD" w14:textId="77777777" w:rsidR="002040A4" w:rsidRPr="00254A9F" w:rsidRDefault="002040A4" w:rsidP="00DB6E0B">
            <w:pPr>
              <w:contextualSpacing/>
              <w:jc w:val="center"/>
              <w:rPr>
                <w:sz w:val="28"/>
                <w:szCs w:val="28"/>
              </w:rPr>
            </w:pPr>
          </w:p>
        </w:tc>
      </w:tr>
      <w:tr w:rsidR="00254A9F" w:rsidRPr="00254A9F" w14:paraId="5EFF658A" w14:textId="77777777" w:rsidTr="002638C4">
        <w:trPr>
          <w:trHeight w:val="454"/>
        </w:trPr>
        <w:tc>
          <w:tcPr>
            <w:tcW w:w="776" w:type="dxa"/>
          </w:tcPr>
          <w:p w14:paraId="2D181BAF" w14:textId="77777777" w:rsidR="00DB6E0B" w:rsidRPr="00254A9F" w:rsidRDefault="00DB6E0B" w:rsidP="00DB6E0B">
            <w:pPr>
              <w:contextualSpacing/>
              <w:jc w:val="both"/>
              <w:rPr>
                <w:sz w:val="28"/>
                <w:szCs w:val="28"/>
              </w:rPr>
            </w:pPr>
            <w:r w:rsidRPr="00254A9F">
              <w:rPr>
                <w:sz w:val="28"/>
                <w:szCs w:val="28"/>
              </w:rPr>
              <w:t>8.2.</w:t>
            </w:r>
          </w:p>
        </w:tc>
        <w:tc>
          <w:tcPr>
            <w:tcW w:w="3181" w:type="dxa"/>
          </w:tcPr>
          <w:p w14:paraId="10EAE6EA" w14:textId="77777777" w:rsidR="00DB6E0B" w:rsidRPr="00254A9F" w:rsidRDefault="00DB6E0B" w:rsidP="00DB6E0B">
            <w:pPr>
              <w:contextualSpacing/>
              <w:jc w:val="both"/>
              <w:rPr>
                <w:sz w:val="28"/>
                <w:szCs w:val="28"/>
              </w:rPr>
            </w:pPr>
            <w:r w:rsidRPr="00254A9F">
              <w:rPr>
                <w:sz w:val="28"/>
                <w:szCs w:val="28"/>
              </w:rPr>
              <w:t>інші джерела</w:t>
            </w:r>
          </w:p>
        </w:tc>
        <w:tc>
          <w:tcPr>
            <w:tcW w:w="5937" w:type="dxa"/>
            <w:gridSpan w:val="2"/>
            <w:vAlign w:val="center"/>
          </w:tcPr>
          <w:p w14:paraId="1EA9466C" w14:textId="77777777" w:rsidR="00DB6E0B" w:rsidRPr="00254A9F" w:rsidRDefault="00DB6E0B" w:rsidP="00DB6E0B">
            <w:pPr>
              <w:contextualSpacing/>
              <w:jc w:val="center"/>
              <w:rPr>
                <w:sz w:val="28"/>
                <w:szCs w:val="28"/>
              </w:rPr>
            </w:pPr>
            <w:r w:rsidRPr="00254A9F">
              <w:rPr>
                <w:sz w:val="28"/>
                <w:szCs w:val="28"/>
              </w:rPr>
              <w:t>-</w:t>
            </w:r>
          </w:p>
        </w:tc>
      </w:tr>
    </w:tbl>
    <w:p w14:paraId="06E743D7" w14:textId="77777777" w:rsidR="006D7429" w:rsidRPr="00254A9F" w:rsidRDefault="006D7429" w:rsidP="006D7429">
      <w:pPr>
        <w:contextualSpacing/>
        <w:rPr>
          <w:b/>
          <w:bCs/>
          <w:iCs/>
          <w:sz w:val="28"/>
          <w:szCs w:val="28"/>
        </w:rPr>
      </w:pPr>
    </w:p>
    <w:p w14:paraId="71224760" w14:textId="77777777" w:rsidR="00DB6E0B" w:rsidRPr="0036155C" w:rsidRDefault="00DB6E0B" w:rsidP="00D749E0">
      <w:pPr>
        <w:numPr>
          <w:ilvl w:val="0"/>
          <w:numId w:val="48"/>
        </w:numPr>
        <w:ind w:left="0" w:firstLine="0"/>
        <w:contextualSpacing/>
        <w:jc w:val="center"/>
        <w:rPr>
          <w:b/>
          <w:bCs/>
          <w:iCs/>
          <w:sz w:val="28"/>
          <w:szCs w:val="28"/>
        </w:rPr>
      </w:pPr>
      <w:r w:rsidRPr="0036155C">
        <w:rPr>
          <w:b/>
          <w:bCs/>
          <w:iCs/>
          <w:sz w:val="28"/>
          <w:szCs w:val="28"/>
        </w:rPr>
        <w:t>Загальні положення Програми</w:t>
      </w:r>
    </w:p>
    <w:p w14:paraId="4B191786" w14:textId="77777777" w:rsidR="00B62ECB" w:rsidRPr="0036155C" w:rsidRDefault="00B62ECB" w:rsidP="00B62ECB">
      <w:pPr>
        <w:ind w:firstLine="567"/>
        <w:contextualSpacing/>
        <w:jc w:val="both"/>
        <w:rPr>
          <w:sz w:val="28"/>
          <w:szCs w:val="28"/>
        </w:rPr>
      </w:pPr>
    </w:p>
    <w:p w14:paraId="1CA84E04" w14:textId="77777777" w:rsidR="00474523" w:rsidRPr="0036155C" w:rsidRDefault="00DB6E0B" w:rsidP="00B62ECB">
      <w:pPr>
        <w:ind w:firstLine="567"/>
        <w:contextualSpacing/>
        <w:jc w:val="both"/>
        <w:rPr>
          <w:sz w:val="28"/>
          <w:szCs w:val="28"/>
          <w:lang w:bidi="uk-UA"/>
        </w:rPr>
      </w:pPr>
      <w:r w:rsidRPr="0036155C">
        <w:rPr>
          <w:sz w:val="28"/>
          <w:szCs w:val="28"/>
        </w:rPr>
        <w:t xml:space="preserve">Програму розроблено на підставі </w:t>
      </w:r>
      <w:r w:rsidR="001B762A" w:rsidRPr="0036155C">
        <w:rPr>
          <w:sz w:val="28"/>
          <w:szCs w:val="28"/>
        </w:rPr>
        <w:t>З</w:t>
      </w:r>
      <w:r w:rsidRPr="0036155C">
        <w:rPr>
          <w:sz w:val="28"/>
          <w:szCs w:val="28"/>
        </w:rPr>
        <w:t>акон</w:t>
      </w:r>
      <w:r w:rsidR="001B762A" w:rsidRPr="0036155C">
        <w:rPr>
          <w:sz w:val="28"/>
          <w:szCs w:val="28"/>
        </w:rPr>
        <w:t>у</w:t>
      </w:r>
      <w:r w:rsidRPr="0036155C">
        <w:rPr>
          <w:sz w:val="28"/>
          <w:szCs w:val="28"/>
        </w:rPr>
        <w:t xml:space="preserve"> України «Про охорону дитинства»,</w:t>
      </w:r>
      <w:r w:rsidR="006F4263" w:rsidRPr="0036155C">
        <w:rPr>
          <w:color w:val="333333"/>
          <w:shd w:val="clear" w:color="auto" w:fill="FFFFFF"/>
        </w:rPr>
        <w:t xml:space="preserve"> </w:t>
      </w:r>
      <w:r w:rsidR="00474523" w:rsidRPr="0036155C">
        <w:rPr>
          <w:sz w:val="28"/>
          <w:szCs w:val="28"/>
          <w:lang w:bidi="uk-UA"/>
        </w:rPr>
        <w:t>розпорядження Кабінету Міністрів України від 26 листопада 2024 р. № 1201-р «Про схвалення Стратегії забезпечення права кожної дитини в Україні на зростання в сімейному оточенні на 2024-2028 роки та затвердження операційного плану заходів на 2024-2026 роки з її реалізації», розпорядження голови Сумської обласної державної адм</w:t>
      </w:r>
      <w:r w:rsidR="00D749E0" w:rsidRPr="0036155C">
        <w:rPr>
          <w:sz w:val="28"/>
          <w:szCs w:val="28"/>
          <w:lang w:bidi="uk-UA"/>
        </w:rPr>
        <w:t>іністрації – начальника обласної</w:t>
      </w:r>
      <w:r w:rsidR="00474523" w:rsidRPr="0036155C">
        <w:rPr>
          <w:sz w:val="28"/>
          <w:szCs w:val="28"/>
          <w:lang w:bidi="uk-UA"/>
        </w:rPr>
        <w:t xml:space="preserve"> військової</w:t>
      </w:r>
      <w:r w:rsidR="006F4263" w:rsidRPr="0036155C">
        <w:rPr>
          <w:sz w:val="28"/>
          <w:szCs w:val="28"/>
          <w:lang w:bidi="uk-UA"/>
        </w:rPr>
        <w:t xml:space="preserve"> </w:t>
      </w:r>
      <w:r w:rsidR="00474523" w:rsidRPr="0036155C">
        <w:rPr>
          <w:sz w:val="28"/>
          <w:szCs w:val="28"/>
          <w:lang w:bidi="uk-UA"/>
        </w:rPr>
        <w:t>адміністрації від 10.12.2025 №</w:t>
      </w:r>
      <w:r w:rsidR="004745C1" w:rsidRPr="0036155C">
        <w:rPr>
          <w:sz w:val="28"/>
          <w:szCs w:val="28"/>
          <w:lang w:bidi="uk-UA"/>
        </w:rPr>
        <w:t xml:space="preserve"> </w:t>
      </w:r>
      <w:r w:rsidR="00474523" w:rsidRPr="0036155C">
        <w:rPr>
          <w:sz w:val="28"/>
          <w:szCs w:val="28"/>
          <w:lang w:bidi="uk-UA"/>
        </w:rPr>
        <w:t>825-ОД «Про Обласну комплексну програму забезпечення права кожної дитини в Сумській області на зростання в сімейному оточенні на 2026-2027 роки»</w:t>
      </w:r>
      <w:r w:rsidR="00561E3D" w:rsidRPr="0036155C">
        <w:rPr>
          <w:sz w:val="28"/>
          <w:szCs w:val="28"/>
          <w:lang w:bidi="uk-UA"/>
        </w:rPr>
        <w:t>.</w:t>
      </w:r>
    </w:p>
    <w:p w14:paraId="7FC5BD3A" w14:textId="77777777" w:rsidR="00DB6E0B" w:rsidRPr="0036155C" w:rsidRDefault="00DB6E0B" w:rsidP="00B62ECB">
      <w:pPr>
        <w:ind w:firstLine="567"/>
        <w:contextualSpacing/>
        <w:jc w:val="both"/>
        <w:rPr>
          <w:sz w:val="28"/>
          <w:szCs w:val="28"/>
        </w:rPr>
      </w:pPr>
      <w:r w:rsidRPr="0036155C">
        <w:rPr>
          <w:sz w:val="28"/>
          <w:szCs w:val="28"/>
        </w:rPr>
        <w:t xml:space="preserve">Сім’я є ключовим середовищем розвитку дитини, адже саме в ній формується її особистість, закладаються моральні орієнтири, здатність до взаємодії </w:t>
      </w:r>
      <w:r w:rsidR="00D749E0" w:rsidRPr="0036155C">
        <w:rPr>
          <w:sz w:val="28"/>
          <w:szCs w:val="28"/>
        </w:rPr>
        <w:t>і</w:t>
      </w:r>
      <w:r w:rsidRPr="0036155C">
        <w:rPr>
          <w:sz w:val="28"/>
          <w:szCs w:val="28"/>
        </w:rPr>
        <w:t>з соціумом та готується основа для самостійного життя. Поняття «сімейне</w:t>
      </w:r>
      <w:r w:rsidR="00E01D90" w:rsidRPr="0036155C">
        <w:rPr>
          <w:sz w:val="28"/>
          <w:szCs w:val="28"/>
        </w:rPr>
        <w:t xml:space="preserve"> оточення» охоплює середовище, в</w:t>
      </w:r>
      <w:r w:rsidRPr="0036155C">
        <w:rPr>
          <w:sz w:val="28"/>
          <w:szCs w:val="28"/>
        </w:rPr>
        <w:t xml:space="preserve"> якому дитина отримує любов, турботу, виховання, що включає не лише батька і матір, а й інших близьких родичів – братів, сестер, бабусю, дідуся, вітчима, мачуху або осіб, до яких дитина влаштована на виховання згідно із </w:t>
      </w:r>
      <w:r w:rsidR="00E01D90" w:rsidRPr="0036155C">
        <w:rPr>
          <w:sz w:val="28"/>
          <w:szCs w:val="28"/>
        </w:rPr>
        <w:t xml:space="preserve">чинним </w:t>
      </w:r>
      <w:r w:rsidRPr="0036155C">
        <w:rPr>
          <w:sz w:val="28"/>
          <w:szCs w:val="28"/>
        </w:rPr>
        <w:t>законодавством</w:t>
      </w:r>
      <w:r w:rsidR="00E01D90" w:rsidRPr="0036155C">
        <w:rPr>
          <w:sz w:val="28"/>
          <w:szCs w:val="28"/>
        </w:rPr>
        <w:t xml:space="preserve"> України</w:t>
      </w:r>
      <w:r w:rsidRPr="0036155C">
        <w:rPr>
          <w:sz w:val="28"/>
          <w:szCs w:val="28"/>
        </w:rPr>
        <w:t>. Кожна дитина має невід’ємне право зростати в такому середовищі, і держава зобов’язана створювати необхідні умови для реалізації цього права, забезпечуючи пріоритет сімейного виховання в усіх напрямах державної політики щодо дітей.</w:t>
      </w:r>
    </w:p>
    <w:p w14:paraId="5FF948BD" w14:textId="77777777" w:rsidR="00DB6E0B" w:rsidRPr="0036155C" w:rsidRDefault="00DB6E0B" w:rsidP="00B62ECB">
      <w:pPr>
        <w:ind w:firstLine="567"/>
        <w:contextualSpacing/>
        <w:jc w:val="both"/>
        <w:rPr>
          <w:sz w:val="28"/>
          <w:szCs w:val="28"/>
          <w:lang w:eastAsia="uk-UA"/>
        </w:rPr>
      </w:pPr>
      <w:r w:rsidRPr="0036155C">
        <w:rPr>
          <w:sz w:val="28"/>
          <w:szCs w:val="28"/>
          <w:lang w:eastAsia="uk-UA"/>
        </w:rPr>
        <w:t xml:space="preserve">Більшість батьків прагнуть і мають можливість піклуватися про своїх дітей, якщо їм своєчасно надається необхідна підтримка. Саме тому важливо, щоб </w:t>
      </w:r>
      <w:r w:rsidR="001B762A" w:rsidRPr="0036155C">
        <w:rPr>
          <w:sz w:val="28"/>
          <w:szCs w:val="28"/>
          <w:lang w:eastAsia="uk-UA"/>
        </w:rPr>
        <w:t>у</w:t>
      </w:r>
      <w:r w:rsidRPr="0036155C">
        <w:rPr>
          <w:sz w:val="28"/>
          <w:szCs w:val="28"/>
          <w:lang w:eastAsia="uk-UA"/>
        </w:rPr>
        <w:t xml:space="preserve"> </w:t>
      </w:r>
      <w:r w:rsidR="00CF1188" w:rsidRPr="0036155C">
        <w:rPr>
          <w:sz w:val="28"/>
          <w:szCs w:val="28"/>
          <w:lang w:eastAsia="uk-UA"/>
        </w:rPr>
        <w:t xml:space="preserve">Лебединській міській </w:t>
      </w:r>
      <w:r w:rsidR="00CF1188" w:rsidRPr="0028196F">
        <w:rPr>
          <w:sz w:val="28"/>
          <w:szCs w:val="28"/>
          <w:lang w:eastAsia="uk-UA"/>
        </w:rPr>
        <w:t xml:space="preserve">територіальній </w:t>
      </w:r>
      <w:r w:rsidRPr="0028196F">
        <w:rPr>
          <w:sz w:val="28"/>
          <w:szCs w:val="28"/>
          <w:lang w:eastAsia="uk-UA"/>
        </w:rPr>
        <w:t>громаді</w:t>
      </w:r>
      <w:r w:rsidR="00823DC3" w:rsidRPr="0028196F">
        <w:rPr>
          <w:sz w:val="28"/>
          <w:szCs w:val="28"/>
          <w:lang w:eastAsia="uk-UA"/>
        </w:rPr>
        <w:t xml:space="preserve"> (далі </w:t>
      </w:r>
      <w:r w:rsidR="00F548F5" w:rsidRPr="0028196F">
        <w:rPr>
          <w:sz w:val="28"/>
          <w:szCs w:val="28"/>
          <w:lang w:eastAsia="uk-UA"/>
        </w:rPr>
        <w:t>– громада)</w:t>
      </w:r>
      <w:r w:rsidRPr="0028196F">
        <w:rPr>
          <w:sz w:val="28"/>
          <w:szCs w:val="28"/>
          <w:lang w:eastAsia="uk-UA"/>
        </w:rPr>
        <w:t xml:space="preserve"> </w:t>
      </w:r>
      <w:r w:rsidRPr="0036155C">
        <w:rPr>
          <w:sz w:val="28"/>
          <w:szCs w:val="28"/>
          <w:lang w:eastAsia="uk-UA"/>
        </w:rPr>
        <w:t xml:space="preserve">було спрямовано зусилля на створення сприятливих умов для життя сімей з дітьми. Надання якісних, доступних та інклюзивних освітніх, медичних і соціальних послуг підвищує спроможність сімей забезпечувати належний догляд і виховання дітей, що сприяє збереженню їх фізичного й психічного здоров’я, а найголовніше – попереджає </w:t>
      </w:r>
      <w:proofErr w:type="spellStart"/>
      <w:r w:rsidRPr="0036155C">
        <w:rPr>
          <w:sz w:val="28"/>
          <w:szCs w:val="28"/>
          <w:lang w:eastAsia="uk-UA"/>
        </w:rPr>
        <w:t>інституціалізацію</w:t>
      </w:r>
      <w:proofErr w:type="spellEnd"/>
      <w:r w:rsidRPr="0036155C">
        <w:rPr>
          <w:sz w:val="28"/>
          <w:szCs w:val="28"/>
          <w:lang w:eastAsia="uk-UA"/>
        </w:rPr>
        <w:t xml:space="preserve"> або полегшує реінтеграцію дітей із закладів до сімей.</w:t>
      </w:r>
    </w:p>
    <w:p w14:paraId="79685F6F" w14:textId="77777777" w:rsidR="00DB6E0B" w:rsidRPr="0036155C" w:rsidRDefault="00E21144" w:rsidP="00B62ECB">
      <w:pPr>
        <w:ind w:firstLine="567"/>
        <w:contextualSpacing/>
        <w:jc w:val="both"/>
        <w:rPr>
          <w:sz w:val="28"/>
          <w:szCs w:val="28"/>
          <w:lang w:eastAsia="uk-UA"/>
        </w:rPr>
      </w:pPr>
      <w:r w:rsidRPr="0036155C">
        <w:rPr>
          <w:sz w:val="28"/>
          <w:szCs w:val="28"/>
          <w:lang w:eastAsia="uk-UA"/>
        </w:rPr>
        <w:t>У</w:t>
      </w:r>
      <w:r w:rsidR="00DB6E0B" w:rsidRPr="0036155C">
        <w:rPr>
          <w:sz w:val="28"/>
          <w:szCs w:val="28"/>
          <w:lang w:eastAsia="uk-UA"/>
        </w:rPr>
        <w:t>тім, виклики, зумовлені повномасштабним вторгненням російської федерації на територію України, евакуація сімей із дітьми, зростання безробіття, економічна та соціальна нестабільність, пошкодження або руйнування об’єктів житлової інфраструктури, призвели до значного зростання кількості дітей, які залишилися без батьківського піклування. Відтак, зросла кількість випадків влаштування дітей до сімейних форм виховання. Складність реінтеграції таких дітей до родин зумовлюється низкою чинників: наявністю у них інвалідності, особливих освітніх потреб, підлітковим віком, необхідністю зберігати сімейні зв’язки з братами та сестрами, а також – браком спеціалізованих послуг, здатних забезпечити їх потреби.</w:t>
      </w:r>
    </w:p>
    <w:p w14:paraId="3422314B" w14:textId="77777777" w:rsidR="00DB6E0B" w:rsidRPr="0036155C" w:rsidRDefault="00DB6E0B" w:rsidP="00B62ECB">
      <w:pPr>
        <w:ind w:firstLine="567"/>
        <w:contextualSpacing/>
        <w:jc w:val="both"/>
        <w:rPr>
          <w:sz w:val="28"/>
          <w:szCs w:val="28"/>
          <w:lang w:eastAsia="uk-UA"/>
        </w:rPr>
      </w:pPr>
      <w:r w:rsidRPr="0036155C">
        <w:rPr>
          <w:sz w:val="28"/>
          <w:szCs w:val="28"/>
          <w:lang w:eastAsia="uk-UA"/>
        </w:rPr>
        <w:lastRenderedPageBreak/>
        <w:t xml:space="preserve">Програма покликана стати дієвим інструментом підтримки дітей та сімей у </w:t>
      </w:r>
      <w:r w:rsidR="00CF1188" w:rsidRPr="0036155C">
        <w:rPr>
          <w:sz w:val="28"/>
          <w:szCs w:val="28"/>
          <w:lang w:eastAsia="uk-UA"/>
        </w:rPr>
        <w:t>громаді</w:t>
      </w:r>
      <w:r w:rsidRPr="0036155C">
        <w:rPr>
          <w:sz w:val="28"/>
          <w:szCs w:val="28"/>
          <w:lang w:eastAsia="uk-UA"/>
        </w:rPr>
        <w:t>, адаптованим до сучасних викликів та реалій воєнного часу. Її реалізація має забезпечити системну трансформацію підходів до захисту прав дитини, акцентуючи увагу на розвитку сімейних форм виховання, підвищенні спроможності, створенні якісної системи послуг, що дозволять кожній дитині реалізувати своє право на зростання в родинному оточенні.</w:t>
      </w:r>
    </w:p>
    <w:p w14:paraId="1EC9C96A" w14:textId="77777777" w:rsidR="00DB6E0B" w:rsidRPr="0036155C" w:rsidRDefault="00DB6E0B" w:rsidP="00DB6E0B">
      <w:pPr>
        <w:ind w:firstLine="567"/>
        <w:contextualSpacing/>
        <w:jc w:val="both"/>
        <w:rPr>
          <w:sz w:val="28"/>
          <w:szCs w:val="28"/>
          <w:lang w:eastAsia="uk-UA"/>
        </w:rPr>
      </w:pPr>
    </w:p>
    <w:p w14:paraId="3E409FB4" w14:textId="77777777" w:rsidR="00DB6E0B" w:rsidRPr="0036155C" w:rsidRDefault="00DB6E0B" w:rsidP="00216CBB">
      <w:pPr>
        <w:widowControl w:val="0"/>
        <w:contextualSpacing/>
        <w:jc w:val="center"/>
        <w:rPr>
          <w:b/>
          <w:color w:val="000000"/>
          <w:sz w:val="28"/>
          <w:szCs w:val="28"/>
        </w:rPr>
      </w:pPr>
      <w:r w:rsidRPr="0036155C">
        <w:rPr>
          <w:b/>
          <w:color w:val="000000"/>
          <w:sz w:val="28"/>
          <w:szCs w:val="28"/>
        </w:rPr>
        <w:t>2. Визначення проблем, на розв’язання яких спрямована Програма</w:t>
      </w:r>
    </w:p>
    <w:p w14:paraId="503B9F12" w14:textId="77777777" w:rsidR="00B62ECB" w:rsidRPr="0036155C" w:rsidRDefault="00B62ECB" w:rsidP="009D7A14">
      <w:pPr>
        <w:ind w:firstLine="567"/>
        <w:contextualSpacing/>
        <w:jc w:val="both"/>
        <w:rPr>
          <w:sz w:val="28"/>
          <w:szCs w:val="28"/>
          <w:lang w:eastAsia="uk-UA"/>
        </w:rPr>
      </w:pPr>
    </w:p>
    <w:p w14:paraId="1A5257D9" w14:textId="77777777" w:rsidR="009D7A14" w:rsidRPr="00254A9F" w:rsidRDefault="009D7A14" w:rsidP="00F96B2B">
      <w:pPr>
        <w:ind w:firstLine="567"/>
        <w:contextualSpacing/>
        <w:jc w:val="both"/>
        <w:rPr>
          <w:sz w:val="28"/>
          <w:szCs w:val="28"/>
          <w:lang w:eastAsia="uk-UA"/>
        </w:rPr>
      </w:pPr>
      <w:r w:rsidRPr="0036155C">
        <w:rPr>
          <w:sz w:val="28"/>
          <w:szCs w:val="28"/>
          <w:lang w:eastAsia="uk-UA"/>
        </w:rPr>
        <w:t xml:space="preserve">На первинному обліку служби у справах дітей виконавчого комітету Лебединської міської </w:t>
      </w:r>
      <w:r w:rsidRPr="00254A9F">
        <w:rPr>
          <w:sz w:val="28"/>
          <w:szCs w:val="28"/>
          <w:lang w:eastAsia="uk-UA"/>
        </w:rPr>
        <w:t>ради</w:t>
      </w:r>
      <w:r w:rsidR="00561EA2" w:rsidRPr="00254A9F">
        <w:rPr>
          <w:sz w:val="28"/>
          <w:szCs w:val="28"/>
          <w:lang w:eastAsia="uk-UA"/>
        </w:rPr>
        <w:t xml:space="preserve"> </w:t>
      </w:r>
      <w:r w:rsidR="00903450" w:rsidRPr="00254A9F">
        <w:rPr>
          <w:sz w:val="28"/>
          <w:szCs w:val="28"/>
          <w:lang w:eastAsia="uk-UA"/>
        </w:rPr>
        <w:t xml:space="preserve">(далі – Служба) </w:t>
      </w:r>
      <w:r w:rsidRPr="00254A9F">
        <w:rPr>
          <w:sz w:val="28"/>
          <w:szCs w:val="28"/>
          <w:lang w:eastAsia="uk-UA"/>
        </w:rPr>
        <w:t>станом на 01.01.2026 перебуває 9</w:t>
      </w:r>
      <w:r w:rsidR="00B43A40" w:rsidRPr="00254A9F">
        <w:rPr>
          <w:sz w:val="28"/>
          <w:szCs w:val="28"/>
          <w:lang w:eastAsia="uk-UA"/>
        </w:rPr>
        <w:t>6</w:t>
      </w:r>
      <w:r w:rsidRPr="00254A9F">
        <w:rPr>
          <w:sz w:val="28"/>
          <w:szCs w:val="28"/>
          <w:lang w:eastAsia="uk-UA"/>
        </w:rPr>
        <w:t xml:space="preserve"> дітей</w:t>
      </w:r>
      <w:r w:rsidR="00CF1188" w:rsidRPr="00254A9F">
        <w:rPr>
          <w:sz w:val="28"/>
          <w:szCs w:val="28"/>
          <w:lang w:eastAsia="uk-UA"/>
        </w:rPr>
        <w:t>-сиріт, дітей, позбавлених батьківського піклування</w:t>
      </w:r>
      <w:r w:rsidRPr="00254A9F">
        <w:rPr>
          <w:sz w:val="28"/>
          <w:szCs w:val="28"/>
          <w:lang w:eastAsia="uk-UA"/>
        </w:rPr>
        <w:t>. Із них у сімейні форми виховання влаштовано 8</w:t>
      </w:r>
      <w:r w:rsidR="00BF6BB1" w:rsidRPr="00254A9F">
        <w:rPr>
          <w:sz w:val="28"/>
          <w:szCs w:val="28"/>
          <w:lang w:eastAsia="uk-UA"/>
        </w:rPr>
        <w:t>7</w:t>
      </w:r>
      <w:r w:rsidRPr="00254A9F">
        <w:rPr>
          <w:sz w:val="28"/>
          <w:szCs w:val="28"/>
          <w:lang w:eastAsia="uk-UA"/>
        </w:rPr>
        <w:t xml:space="preserve"> дітей (у </w:t>
      </w:r>
      <w:r w:rsidR="0036155C" w:rsidRPr="00254A9F">
        <w:rPr>
          <w:sz w:val="28"/>
          <w:szCs w:val="28"/>
          <w:lang w:eastAsia="uk-UA"/>
        </w:rPr>
        <w:t>сім’ях</w:t>
      </w:r>
      <w:r w:rsidRPr="00254A9F">
        <w:rPr>
          <w:sz w:val="28"/>
          <w:szCs w:val="28"/>
          <w:lang w:eastAsia="uk-UA"/>
        </w:rPr>
        <w:t xml:space="preserve"> опікунів та піклувальників – 4</w:t>
      </w:r>
      <w:r w:rsidR="00B43A40" w:rsidRPr="00254A9F">
        <w:rPr>
          <w:sz w:val="28"/>
          <w:szCs w:val="28"/>
          <w:lang w:eastAsia="uk-UA"/>
        </w:rPr>
        <w:t>4</w:t>
      </w:r>
      <w:r w:rsidRPr="00254A9F">
        <w:rPr>
          <w:sz w:val="28"/>
          <w:szCs w:val="28"/>
          <w:lang w:eastAsia="uk-UA"/>
        </w:rPr>
        <w:t xml:space="preserve"> дитини, в прийомних сім’ях – 20 дітей, у дитячих будинках</w:t>
      </w:r>
      <w:r w:rsidR="00F96B2B" w:rsidRPr="00254A9F">
        <w:rPr>
          <w:sz w:val="28"/>
          <w:szCs w:val="28"/>
          <w:lang w:eastAsia="uk-UA"/>
        </w:rPr>
        <w:t xml:space="preserve"> </w:t>
      </w:r>
      <w:r w:rsidRPr="00254A9F">
        <w:rPr>
          <w:sz w:val="28"/>
          <w:szCs w:val="28"/>
          <w:lang w:eastAsia="uk-UA"/>
        </w:rPr>
        <w:t xml:space="preserve">сімейного типу – 23 дитини), </w:t>
      </w:r>
      <w:r w:rsidR="00B43A40" w:rsidRPr="00254A9F">
        <w:rPr>
          <w:sz w:val="28"/>
          <w:szCs w:val="28"/>
          <w:lang w:eastAsia="uk-UA"/>
        </w:rPr>
        <w:t>8</w:t>
      </w:r>
      <w:r w:rsidRPr="00254A9F">
        <w:rPr>
          <w:sz w:val="28"/>
          <w:szCs w:val="28"/>
          <w:lang w:eastAsia="uk-UA"/>
        </w:rPr>
        <w:t xml:space="preserve"> дітей – у державних закладах на повному державному забезпеченні, з них </w:t>
      </w:r>
      <w:r w:rsidR="009D20D0" w:rsidRPr="00254A9F">
        <w:rPr>
          <w:sz w:val="28"/>
          <w:szCs w:val="28"/>
          <w:lang w:eastAsia="uk-UA"/>
        </w:rPr>
        <w:t>5</w:t>
      </w:r>
      <w:r w:rsidRPr="00254A9F">
        <w:rPr>
          <w:sz w:val="28"/>
          <w:szCs w:val="28"/>
          <w:lang w:eastAsia="uk-UA"/>
        </w:rPr>
        <w:t xml:space="preserve"> – у навчальних закладах.</w:t>
      </w:r>
    </w:p>
    <w:p w14:paraId="6400DF4B" w14:textId="77777777" w:rsidR="009D7A14" w:rsidRPr="00254A9F" w:rsidRDefault="00B20B60" w:rsidP="009D7A14">
      <w:pPr>
        <w:ind w:firstLine="567"/>
        <w:contextualSpacing/>
        <w:jc w:val="both"/>
        <w:rPr>
          <w:sz w:val="28"/>
          <w:szCs w:val="28"/>
          <w:lang w:eastAsia="uk-UA"/>
        </w:rPr>
      </w:pPr>
      <w:r w:rsidRPr="00254A9F">
        <w:rPr>
          <w:sz w:val="28"/>
          <w:szCs w:val="28"/>
          <w:lang w:eastAsia="uk-UA"/>
        </w:rPr>
        <w:t>У 2025 році н</w:t>
      </w:r>
      <w:r w:rsidR="009D7A14" w:rsidRPr="00254A9F">
        <w:rPr>
          <w:sz w:val="28"/>
          <w:szCs w:val="28"/>
          <w:lang w:eastAsia="uk-UA"/>
        </w:rPr>
        <w:t xml:space="preserve">а первинний облік </w:t>
      </w:r>
      <w:r w:rsidR="0096053A" w:rsidRPr="00254A9F">
        <w:rPr>
          <w:sz w:val="28"/>
          <w:szCs w:val="28"/>
          <w:lang w:eastAsia="uk-UA"/>
        </w:rPr>
        <w:t xml:space="preserve">Служби </w:t>
      </w:r>
      <w:r w:rsidR="009D7A14" w:rsidRPr="00254A9F">
        <w:rPr>
          <w:sz w:val="28"/>
          <w:szCs w:val="28"/>
          <w:lang w:eastAsia="uk-UA"/>
        </w:rPr>
        <w:t>взято 11 дітей, знято з обліку – 12</w:t>
      </w:r>
      <w:r w:rsidR="0096053A" w:rsidRPr="00254A9F">
        <w:rPr>
          <w:sz w:val="28"/>
          <w:szCs w:val="28"/>
          <w:lang w:eastAsia="uk-UA"/>
        </w:rPr>
        <w:t>.</w:t>
      </w:r>
    </w:p>
    <w:p w14:paraId="10833AAF" w14:textId="77777777" w:rsidR="009D7A14" w:rsidRPr="00254A9F" w:rsidRDefault="002638C4" w:rsidP="009B5BD3">
      <w:pPr>
        <w:ind w:firstLine="567"/>
        <w:contextualSpacing/>
        <w:jc w:val="both"/>
        <w:rPr>
          <w:sz w:val="28"/>
          <w:szCs w:val="28"/>
          <w:lang w:eastAsia="uk-UA"/>
        </w:rPr>
      </w:pPr>
      <w:r w:rsidRPr="00254A9F">
        <w:rPr>
          <w:sz w:val="28"/>
          <w:szCs w:val="28"/>
          <w:lang w:eastAsia="uk-UA"/>
        </w:rPr>
        <w:t>Н</w:t>
      </w:r>
      <w:r w:rsidR="009D7A14" w:rsidRPr="00254A9F">
        <w:rPr>
          <w:sz w:val="28"/>
          <w:szCs w:val="28"/>
          <w:lang w:eastAsia="uk-UA"/>
        </w:rPr>
        <w:t xml:space="preserve">а території громади проживає </w:t>
      </w:r>
      <w:r w:rsidR="0096053A" w:rsidRPr="00254A9F">
        <w:rPr>
          <w:sz w:val="28"/>
          <w:szCs w:val="28"/>
          <w:lang w:eastAsia="uk-UA"/>
        </w:rPr>
        <w:t>44</w:t>
      </w:r>
      <w:r w:rsidR="009D7A14" w:rsidRPr="00254A9F">
        <w:rPr>
          <w:sz w:val="28"/>
          <w:szCs w:val="28"/>
          <w:lang w:eastAsia="uk-UA"/>
        </w:rPr>
        <w:t xml:space="preserve"> д</w:t>
      </w:r>
      <w:r w:rsidR="00E63AC7" w:rsidRPr="00254A9F">
        <w:rPr>
          <w:sz w:val="28"/>
          <w:szCs w:val="28"/>
          <w:lang w:eastAsia="uk-UA"/>
        </w:rPr>
        <w:t>итини</w:t>
      </w:r>
      <w:r w:rsidR="009D7A14" w:rsidRPr="00254A9F">
        <w:rPr>
          <w:sz w:val="28"/>
          <w:szCs w:val="28"/>
          <w:lang w:eastAsia="uk-UA"/>
        </w:rPr>
        <w:t>-сир</w:t>
      </w:r>
      <w:r w:rsidR="00E63AC7" w:rsidRPr="00254A9F">
        <w:rPr>
          <w:sz w:val="28"/>
          <w:szCs w:val="28"/>
          <w:lang w:eastAsia="uk-UA"/>
        </w:rPr>
        <w:t>о</w:t>
      </w:r>
      <w:r w:rsidR="009D7A14" w:rsidRPr="00254A9F">
        <w:rPr>
          <w:sz w:val="28"/>
          <w:szCs w:val="28"/>
          <w:lang w:eastAsia="uk-UA"/>
        </w:rPr>
        <w:t>т</w:t>
      </w:r>
      <w:r w:rsidR="00E63AC7" w:rsidRPr="00254A9F">
        <w:rPr>
          <w:sz w:val="28"/>
          <w:szCs w:val="28"/>
          <w:lang w:eastAsia="uk-UA"/>
        </w:rPr>
        <w:t>и</w:t>
      </w:r>
      <w:r w:rsidR="009D7A14" w:rsidRPr="00254A9F">
        <w:rPr>
          <w:sz w:val="28"/>
          <w:szCs w:val="28"/>
          <w:lang w:eastAsia="uk-UA"/>
        </w:rPr>
        <w:t>, д</w:t>
      </w:r>
      <w:r w:rsidR="00E63AC7" w:rsidRPr="00254A9F">
        <w:rPr>
          <w:sz w:val="28"/>
          <w:szCs w:val="28"/>
          <w:lang w:eastAsia="uk-UA"/>
        </w:rPr>
        <w:t>итини</w:t>
      </w:r>
      <w:r w:rsidR="009D7A14" w:rsidRPr="00254A9F">
        <w:rPr>
          <w:sz w:val="28"/>
          <w:szCs w:val="28"/>
          <w:lang w:eastAsia="uk-UA"/>
        </w:rPr>
        <w:t>, позбавлен</w:t>
      </w:r>
      <w:r w:rsidR="00E63AC7" w:rsidRPr="00254A9F">
        <w:rPr>
          <w:sz w:val="28"/>
          <w:szCs w:val="28"/>
          <w:lang w:eastAsia="uk-UA"/>
        </w:rPr>
        <w:t>ої</w:t>
      </w:r>
      <w:r w:rsidR="009D7A14" w:rsidRPr="00254A9F">
        <w:rPr>
          <w:sz w:val="28"/>
          <w:szCs w:val="28"/>
          <w:lang w:eastAsia="uk-UA"/>
        </w:rPr>
        <w:t xml:space="preserve"> батьківського піклування</w:t>
      </w:r>
      <w:r w:rsidR="00340B2A" w:rsidRPr="00254A9F">
        <w:rPr>
          <w:sz w:val="28"/>
          <w:szCs w:val="28"/>
          <w:lang w:eastAsia="uk-UA"/>
        </w:rPr>
        <w:t>, які перебувають на</w:t>
      </w:r>
      <w:r w:rsidR="00782206" w:rsidRPr="00254A9F">
        <w:rPr>
          <w:sz w:val="28"/>
          <w:szCs w:val="28"/>
          <w:lang w:eastAsia="uk-UA"/>
        </w:rPr>
        <w:t xml:space="preserve"> первинн</w:t>
      </w:r>
      <w:r w:rsidR="00340B2A" w:rsidRPr="00254A9F">
        <w:rPr>
          <w:sz w:val="28"/>
          <w:szCs w:val="28"/>
          <w:lang w:eastAsia="uk-UA"/>
        </w:rPr>
        <w:t>ому</w:t>
      </w:r>
      <w:r w:rsidR="00782206" w:rsidRPr="00254A9F">
        <w:rPr>
          <w:sz w:val="28"/>
          <w:szCs w:val="28"/>
          <w:lang w:eastAsia="uk-UA"/>
        </w:rPr>
        <w:t xml:space="preserve"> обліку </w:t>
      </w:r>
      <w:r w:rsidR="00A871EB" w:rsidRPr="00254A9F">
        <w:rPr>
          <w:sz w:val="28"/>
          <w:szCs w:val="28"/>
          <w:lang w:eastAsia="uk-UA"/>
        </w:rPr>
        <w:t>С</w:t>
      </w:r>
      <w:r w:rsidR="00782206" w:rsidRPr="00254A9F">
        <w:rPr>
          <w:sz w:val="28"/>
          <w:szCs w:val="28"/>
          <w:lang w:eastAsia="uk-UA"/>
        </w:rPr>
        <w:t>лужби</w:t>
      </w:r>
      <w:r w:rsidR="00340B2A" w:rsidRPr="00254A9F">
        <w:rPr>
          <w:sz w:val="28"/>
          <w:szCs w:val="28"/>
          <w:lang w:eastAsia="uk-UA"/>
        </w:rPr>
        <w:t>,</w:t>
      </w:r>
      <w:r w:rsidR="00782206" w:rsidRPr="00254A9F">
        <w:rPr>
          <w:sz w:val="28"/>
          <w:szCs w:val="28"/>
          <w:lang w:eastAsia="uk-UA"/>
        </w:rPr>
        <w:t xml:space="preserve"> та </w:t>
      </w:r>
      <w:r w:rsidR="0096053A" w:rsidRPr="00254A9F">
        <w:rPr>
          <w:sz w:val="28"/>
          <w:szCs w:val="28"/>
          <w:lang w:eastAsia="uk-UA"/>
        </w:rPr>
        <w:t xml:space="preserve">24 </w:t>
      </w:r>
      <w:r w:rsidR="00782206" w:rsidRPr="00254A9F">
        <w:rPr>
          <w:sz w:val="28"/>
          <w:szCs w:val="28"/>
          <w:lang w:eastAsia="uk-UA"/>
        </w:rPr>
        <w:t>д</w:t>
      </w:r>
      <w:r w:rsidR="00F94F57" w:rsidRPr="00254A9F">
        <w:rPr>
          <w:sz w:val="28"/>
          <w:szCs w:val="28"/>
          <w:lang w:eastAsia="uk-UA"/>
        </w:rPr>
        <w:t>итини</w:t>
      </w:r>
      <w:r w:rsidR="0096053A" w:rsidRPr="00254A9F">
        <w:rPr>
          <w:sz w:val="28"/>
          <w:szCs w:val="28"/>
          <w:lang w:eastAsia="uk-UA"/>
        </w:rPr>
        <w:t>-сир</w:t>
      </w:r>
      <w:r w:rsidR="00F94F57" w:rsidRPr="00254A9F">
        <w:rPr>
          <w:sz w:val="28"/>
          <w:szCs w:val="28"/>
          <w:lang w:eastAsia="uk-UA"/>
        </w:rPr>
        <w:t>оти</w:t>
      </w:r>
      <w:r w:rsidR="00782206" w:rsidRPr="00254A9F">
        <w:rPr>
          <w:sz w:val="28"/>
          <w:szCs w:val="28"/>
          <w:lang w:eastAsia="uk-UA"/>
        </w:rPr>
        <w:t>,</w:t>
      </w:r>
      <w:r w:rsidR="0096053A" w:rsidRPr="00254A9F">
        <w:rPr>
          <w:sz w:val="28"/>
          <w:szCs w:val="28"/>
          <w:lang w:eastAsia="uk-UA"/>
        </w:rPr>
        <w:t xml:space="preserve"> д</w:t>
      </w:r>
      <w:r w:rsidR="00F94F57" w:rsidRPr="00254A9F">
        <w:rPr>
          <w:sz w:val="28"/>
          <w:szCs w:val="28"/>
          <w:lang w:eastAsia="uk-UA"/>
        </w:rPr>
        <w:t>и</w:t>
      </w:r>
      <w:r w:rsidR="0096053A" w:rsidRPr="00254A9F">
        <w:rPr>
          <w:sz w:val="28"/>
          <w:szCs w:val="28"/>
          <w:lang w:eastAsia="uk-UA"/>
        </w:rPr>
        <w:t>т</w:t>
      </w:r>
      <w:r w:rsidR="00F94F57" w:rsidRPr="00254A9F">
        <w:rPr>
          <w:sz w:val="28"/>
          <w:szCs w:val="28"/>
          <w:lang w:eastAsia="uk-UA"/>
        </w:rPr>
        <w:t>ини</w:t>
      </w:r>
      <w:r w:rsidR="0096053A" w:rsidRPr="00254A9F">
        <w:rPr>
          <w:sz w:val="28"/>
          <w:szCs w:val="28"/>
          <w:lang w:eastAsia="uk-UA"/>
        </w:rPr>
        <w:t>, позбавлен</w:t>
      </w:r>
      <w:r w:rsidR="00F94F57" w:rsidRPr="00254A9F">
        <w:rPr>
          <w:sz w:val="28"/>
          <w:szCs w:val="28"/>
          <w:lang w:eastAsia="uk-UA"/>
        </w:rPr>
        <w:t>ої</w:t>
      </w:r>
      <w:r w:rsidR="0096053A" w:rsidRPr="00254A9F">
        <w:rPr>
          <w:sz w:val="28"/>
          <w:szCs w:val="28"/>
          <w:lang w:eastAsia="uk-UA"/>
        </w:rPr>
        <w:t xml:space="preserve"> батьківського піклування,</w:t>
      </w:r>
      <w:r w:rsidR="00782206" w:rsidRPr="00254A9F">
        <w:rPr>
          <w:sz w:val="28"/>
          <w:szCs w:val="28"/>
          <w:lang w:eastAsia="uk-UA"/>
        </w:rPr>
        <w:t xml:space="preserve"> які прибули з інших територій.</w:t>
      </w:r>
      <w:r w:rsidR="00F97BC2" w:rsidRPr="00254A9F">
        <w:rPr>
          <w:sz w:val="28"/>
          <w:szCs w:val="28"/>
          <w:lang w:eastAsia="uk-UA"/>
        </w:rPr>
        <w:t xml:space="preserve"> </w:t>
      </w:r>
      <w:r w:rsidR="009D7A14" w:rsidRPr="00254A9F">
        <w:rPr>
          <w:sz w:val="28"/>
          <w:szCs w:val="28"/>
          <w:lang w:eastAsia="uk-UA"/>
        </w:rPr>
        <w:t>Із них 3</w:t>
      </w:r>
      <w:r w:rsidR="00782206" w:rsidRPr="00254A9F">
        <w:rPr>
          <w:sz w:val="28"/>
          <w:szCs w:val="28"/>
          <w:lang w:eastAsia="uk-UA"/>
        </w:rPr>
        <w:t>7</w:t>
      </w:r>
      <w:r w:rsidR="00F96B2B" w:rsidRPr="00254A9F">
        <w:rPr>
          <w:sz w:val="28"/>
          <w:szCs w:val="28"/>
          <w:lang w:eastAsia="uk-UA"/>
        </w:rPr>
        <w:t xml:space="preserve"> дітей перебувають</w:t>
      </w:r>
      <w:r w:rsidR="009D7A14" w:rsidRPr="00254A9F">
        <w:rPr>
          <w:sz w:val="28"/>
          <w:szCs w:val="28"/>
          <w:lang w:eastAsia="uk-UA"/>
        </w:rPr>
        <w:t xml:space="preserve"> під опікою/піклуванням, 31 дитина виховується в дитячих будинках сімейного типу та прийомних сім’ях.</w:t>
      </w:r>
    </w:p>
    <w:p w14:paraId="156EF769" w14:textId="77777777" w:rsidR="009D7A14" w:rsidRPr="00254A9F" w:rsidRDefault="009D7A14" w:rsidP="009D7A14">
      <w:pPr>
        <w:ind w:firstLine="567"/>
        <w:contextualSpacing/>
        <w:jc w:val="both"/>
        <w:rPr>
          <w:sz w:val="28"/>
          <w:szCs w:val="28"/>
          <w:lang w:eastAsia="uk-UA"/>
        </w:rPr>
      </w:pPr>
      <w:r w:rsidRPr="00254A9F">
        <w:rPr>
          <w:sz w:val="28"/>
          <w:szCs w:val="28"/>
          <w:lang w:eastAsia="uk-UA"/>
        </w:rPr>
        <w:t>З метою реалізації права дітей на сімейне виховання у громаді функціонує 2 дитячі будинки сімейного типу, в яких виховується 17 дітей-сиріт та дітей, позбавлених батьківського піклування; 8 прийомних сімей</w:t>
      </w:r>
      <w:r w:rsidRPr="00254A9F">
        <w:rPr>
          <w:bCs/>
          <w:sz w:val="28"/>
          <w:szCs w:val="28"/>
          <w:lang w:eastAsia="uk-UA"/>
        </w:rPr>
        <w:t>,</w:t>
      </w:r>
      <w:r w:rsidRPr="00254A9F">
        <w:rPr>
          <w:sz w:val="28"/>
          <w:szCs w:val="28"/>
          <w:lang w:eastAsia="uk-UA"/>
        </w:rPr>
        <w:t xml:space="preserve"> на вихованні знаходиться 14 дітей-сиріт та дітей, позбавлених батьківського піклування, та осіб з їх числа.</w:t>
      </w:r>
    </w:p>
    <w:p w14:paraId="5D163496" w14:textId="77777777" w:rsidR="00A235CC" w:rsidRPr="00254A9F" w:rsidRDefault="009D7A14" w:rsidP="00A235CC">
      <w:pPr>
        <w:ind w:firstLine="567"/>
        <w:contextualSpacing/>
        <w:jc w:val="both"/>
        <w:rPr>
          <w:sz w:val="28"/>
          <w:szCs w:val="28"/>
          <w:lang w:eastAsia="uk-UA"/>
        </w:rPr>
      </w:pPr>
      <w:r w:rsidRPr="00254A9F">
        <w:rPr>
          <w:sz w:val="28"/>
          <w:szCs w:val="28"/>
          <w:lang w:eastAsia="uk-UA"/>
        </w:rPr>
        <w:t>На території громади проживає 12 усиновлених дітей, за умовами проживання та виховання яких здійснюється нагляд.</w:t>
      </w:r>
      <w:r w:rsidR="00A235CC" w:rsidRPr="00254A9F">
        <w:rPr>
          <w:sz w:val="28"/>
          <w:szCs w:val="28"/>
          <w:lang w:eastAsia="uk-UA"/>
        </w:rPr>
        <w:t xml:space="preserve"> </w:t>
      </w:r>
    </w:p>
    <w:p w14:paraId="37EC363C" w14:textId="77777777" w:rsidR="00A235CC" w:rsidRPr="00254A9F" w:rsidRDefault="00A235CC" w:rsidP="00A235CC">
      <w:pPr>
        <w:ind w:firstLine="567"/>
        <w:contextualSpacing/>
        <w:jc w:val="both"/>
        <w:rPr>
          <w:sz w:val="28"/>
          <w:szCs w:val="28"/>
          <w:lang w:eastAsia="uk-UA"/>
        </w:rPr>
      </w:pPr>
      <w:r w:rsidRPr="00254A9F">
        <w:rPr>
          <w:sz w:val="28"/>
          <w:szCs w:val="28"/>
          <w:lang w:eastAsia="uk-UA"/>
        </w:rPr>
        <w:t xml:space="preserve">На </w:t>
      </w:r>
      <w:r w:rsidR="0086473D" w:rsidRPr="00254A9F">
        <w:rPr>
          <w:sz w:val="28"/>
          <w:szCs w:val="28"/>
          <w:lang w:eastAsia="uk-UA"/>
        </w:rPr>
        <w:t xml:space="preserve">квартирному </w:t>
      </w:r>
      <w:r w:rsidRPr="00254A9F">
        <w:rPr>
          <w:sz w:val="28"/>
          <w:szCs w:val="28"/>
          <w:lang w:eastAsia="uk-UA"/>
        </w:rPr>
        <w:t xml:space="preserve">обліку громадян, які потребують поліпшення житлових умов, перебуває </w:t>
      </w:r>
      <w:r w:rsidR="0010349A" w:rsidRPr="00254A9F">
        <w:rPr>
          <w:sz w:val="28"/>
          <w:szCs w:val="28"/>
          <w:lang w:eastAsia="uk-UA"/>
        </w:rPr>
        <w:t>154</w:t>
      </w:r>
      <w:r w:rsidRPr="00254A9F">
        <w:rPr>
          <w:sz w:val="28"/>
          <w:szCs w:val="28"/>
          <w:lang w:eastAsia="uk-UA"/>
        </w:rPr>
        <w:t xml:space="preserve"> д</w:t>
      </w:r>
      <w:r w:rsidR="00AF59D1" w:rsidRPr="00254A9F">
        <w:rPr>
          <w:sz w:val="28"/>
          <w:szCs w:val="28"/>
          <w:lang w:eastAsia="uk-UA"/>
        </w:rPr>
        <w:t>итини</w:t>
      </w:r>
      <w:r w:rsidRPr="00254A9F">
        <w:rPr>
          <w:sz w:val="28"/>
          <w:szCs w:val="28"/>
          <w:lang w:eastAsia="uk-UA"/>
        </w:rPr>
        <w:t>-сир</w:t>
      </w:r>
      <w:r w:rsidR="00AF59D1" w:rsidRPr="00254A9F">
        <w:rPr>
          <w:sz w:val="28"/>
          <w:szCs w:val="28"/>
          <w:lang w:eastAsia="uk-UA"/>
        </w:rPr>
        <w:t>оти</w:t>
      </w:r>
      <w:r w:rsidRPr="00254A9F">
        <w:rPr>
          <w:sz w:val="28"/>
          <w:szCs w:val="28"/>
          <w:lang w:eastAsia="uk-UA"/>
        </w:rPr>
        <w:t>, д</w:t>
      </w:r>
      <w:r w:rsidR="00AF59D1" w:rsidRPr="00254A9F">
        <w:rPr>
          <w:sz w:val="28"/>
          <w:szCs w:val="28"/>
          <w:lang w:eastAsia="uk-UA"/>
        </w:rPr>
        <w:t>итини</w:t>
      </w:r>
      <w:r w:rsidRPr="00254A9F">
        <w:rPr>
          <w:sz w:val="28"/>
          <w:szCs w:val="28"/>
          <w:lang w:eastAsia="uk-UA"/>
        </w:rPr>
        <w:t>, позбавлен</w:t>
      </w:r>
      <w:r w:rsidR="00AF59D1" w:rsidRPr="00254A9F">
        <w:rPr>
          <w:sz w:val="28"/>
          <w:szCs w:val="28"/>
          <w:lang w:eastAsia="uk-UA"/>
        </w:rPr>
        <w:t>ої</w:t>
      </w:r>
      <w:r w:rsidRPr="00254A9F">
        <w:rPr>
          <w:sz w:val="28"/>
          <w:szCs w:val="28"/>
          <w:lang w:eastAsia="uk-UA"/>
        </w:rPr>
        <w:t xml:space="preserve"> батьківського піклування, та осіб з їх числа.</w:t>
      </w:r>
    </w:p>
    <w:p w14:paraId="7BE96A2B" w14:textId="77777777" w:rsidR="00A235CC" w:rsidRPr="00254A9F" w:rsidRDefault="00A235CC" w:rsidP="00A235CC">
      <w:pPr>
        <w:ind w:firstLine="567"/>
        <w:contextualSpacing/>
        <w:jc w:val="both"/>
        <w:rPr>
          <w:sz w:val="28"/>
          <w:szCs w:val="28"/>
          <w:lang w:eastAsia="uk-UA"/>
        </w:rPr>
      </w:pPr>
      <w:r w:rsidRPr="00254A9F">
        <w:rPr>
          <w:sz w:val="28"/>
          <w:szCs w:val="28"/>
          <w:lang w:eastAsia="uk-UA"/>
        </w:rPr>
        <w:t xml:space="preserve">З них 22 – діти-сироти, діти, позбавлені батьківського піклування, віком від 16 до 18 років. </w:t>
      </w:r>
    </w:p>
    <w:p w14:paraId="449AF3AC" w14:textId="77777777" w:rsidR="00E73AA1" w:rsidRPr="00254A9F" w:rsidRDefault="00E73AA1" w:rsidP="00E73AA1">
      <w:pPr>
        <w:ind w:firstLine="567"/>
        <w:contextualSpacing/>
        <w:jc w:val="both"/>
        <w:rPr>
          <w:sz w:val="28"/>
          <w:szCs w:val="28"/>
          <w:lang w:eastAsia="uk-UA"/>
        </w:rPr>
      </w:pPr>
      <w:r w:rsidRPr="00254A9F">
        <w:rPr>
          <w:sz w:val="28"/>
          <w:szCs w:val="28"/>
          <w:lang w:eastAsia="uk-UA"/>
        </w:rPr>
        <w:t xml:space="preserve">Станом на 01.01.2026 на обліку Служби 50 дітей перебувають як такі, що знаходяться у складних життєвих обставинах. </w:t>
      </w:r>
    </w:p>
    <w:p w14:paraId="0782F7A9" w14:textId="77777777" w:rsidR="009D7A14" w:rsidRPr="00254A9F" w:rsidRDefault="009D7A14" w:rsidP="00E73AA1">
      <w:pPr>
        <w:ind w:firstLine="567"/>
        <w:contextualSpacing/>
        <w:jc w:val="both"/>
        <w:rPr>
          <w:sz w:val="28"/>
          <w:szCs w:val="28"/>
          <w:lang w:eastAsia="uk-UA"/>
        </w:rPr>
      </w:pPr>
      <w:r w:rsidRPr="00254A9F">
        <w:rPr>
          <w:sz w:val="28"/>
          <w:szCs w:val="28"/>
          <w:lang w:eastAsia="uk-UA"/>
        </w:rPr>
        <w:t xml:space="preserve">За звітний період узято на облік 44 дитини, що опинилися в складних життєвих обставинах. Знято з обліку 96 дітей, із них 89 – у зв’язку з мінімізацією або подоланням складних життєвих обставин, 4 – у зв’язку </w:t>
      </w:r>
      <w:r w:rsidR="00FC1D6C" w:rsidRPr="00254A9F">
        <w:rPr>
          <w:sz w:val="28"/>
          <w:szCs w:val="28"/>
          <w:lang w:eastAsia="uk-UA"/>
        </w:rPr>
        <w:t>з відібранням у батьків без позбавлення батьківських прав та взяттям на облік дітей</w:t>
      </w:r>
      <w:r w:rsidR="00F00CA8" w:rsidRPr="00254A9F">
        <w:rPr>
          <w:sz w:val="28"/>
          <w:szCs w:val="28"/>
          <w:lang w:eastAsia="uk-UA"/>
        </w:rPr>
        <w:t xml:space="preserve">-сиріт, дітей, </w:t>
      </w:r>
      <w:r w:rsidRPr="00254A9F">
        <w:rPr>
          <w:sz w:val="28"/>
          <w:szCs w:val="28"/>
          <w:lang w:eastAsia="uk-UA"/>
        </w:rPr>
        <w:t>позбавлен</w:t>
      </w:r>
      <w:r w:rsidR="00F00CA8" w:rsidRPr="00254A9F">
        <w:rPr>
          <w:sz w:val="28"/>
          <w:szCs w:val="28"/>
          <w:lang w:eastAsia="uk-UA"/>
        </w:rPr>
        <w:t>их</w:t>
      </w:r>
      <w:r w:rsidRPr="00254A9F">
        <w:rPr>
          <w:sz w:val="28"/>
          <w:szCs w:val="28"/>
          <w:lang w:eastAsia="uk-UA"/>
        </w:rPr>
        <w:t xml:space="preserve"> батьківського піклування, 3 – у зв’язку з повноліттям.</w:t>
      </w:r>
    </w:p>
    <w:p w14:paraId="4663D0A2" w14:textId="77777777" w:rsidR="00F00CA8" w:rsidRPr="00254A9F" w:rsidRDefault="00DB6E0B" w:rsidP="00F00CA8">
      <w:pPr>
        <w:widowControl w:val="0"/>
        <w:ind w:firstLine="567"/>
        <w:jc w:val="both"/>
        <w:rPr>
          <w:sz w:val="28"/>
          <w:szCs w:val="28"/>
          <w:lang w:eastAsia="uk-UA"/>
        </w:rPr>
      </w:pPr>
      <w:r w:rsidRPr="00254A9F">
        <w:rPr>
          <w:sz w:val="28"/>
          <w:szCs w:val="28"/>
          <w:lang w:eastAsia="uk-UA"/>
        </w:rPr>
        <w:t xml:space="preserve">Важливою для громади є послуга патронату, яка передбачає тимчасовий догляд та виховання дітей у сімейних умовах, забезпечуючи їхній емоційний </w:t>
      </w:r>
      <w:r w:rsidRPr="00254A9F">
        <w:rPr>
          <w:sz w:val="28"/>
          <w:szCs w:val="28"/>
          <w:lang w:eastAsia="uk-UA"/>
        </w:rPr>
        <w:lastRenderedPageBreak/>
        <w:t>комфорт, безпеку та всебічну підтримку у розвитку</w:t>
      </w:r>
      <w:r w:rsidR="00F00CA8" w:rsidRPr="00254A9F">
        <w:rPr>
          <w:sz w:val="28"/>
          <w:szCs w:val="28"/>
          <w:lang w:eastAsia="uk-UA"/>
        </w:rPr>
        <w:t>.</w:t>
      </w:r>
      <w:r w:rsidR="00D857AD" w:rsidRPr="00254A9F">
        <w:rPr>
          <w:sz w:val="28"/>
          <w:szCs w:val="28"/>
          <w:lang w:eastAsia="uk-UA"/>
        </w:rPr>
        <w:t xml:space="preserve"> </w:t>
      </w:r>
    </w:p>
    <w:p w14:paraId="7E47A034" w14:textId="77777777" w:rsidR="00F00CA8" w:rsidRPr="00254A9F" w:rsidRDefault="00F00CA8" w:rsidP="00F00CA8">
      <w:pPr>
        <w:widowControl w:val="0"/>
        <w:ind w:firstLine="567"/>
        <w:jc w:val="both"/>
        <w:rPr>
          <w:rFonts w:eastAsia="Courier New"/>
          <w:sz w:val="28"/>
          <w:szCs w:val="28"/>
          <w:lang w:eastAsia="uk-UA"/>
        </w:rPr>
      </w:pPr>
      <w:r w:rsidRPr="00254A9F">
        <w:rPr>
          <w:rFonts w:eastAsia="Courier New"/>
          <w:sz w:val="28"/>
          <w:szCs w:val="28"/>
          <w:lang w:eastAsia="uk-UA"/>
        </w:rPr>
        <w:t>Послуга патронату над дитиною впроваджена в громаді рішенням виконавчого комітету Лебединської міської від 15.11.2017 № 303 «Про запровадження послуги з патронату над дитиною».</w:t>
      </w:r>
    </w:p>
    <w:p w14:paraId="1CD9E46D" w14:textId="77777777" w:rsidR="00A82347" w:rsidRPr="00254A9F" w:rsidRDefault="00A82347" w:rsidP="00A021A4">
      <w:pPr>
        <w:widowControl w:val="0"/>
        <w:ind w:firstLine="567"/>
        <w:jc w:val="both"/>
        <w:rPr>
          <w:rFonts w:eastAsia="Courier New"/>
          <w:sz w:val="28"/>
          <w:szCs w:val="28"/>
          <w:lang w:eastAsia="uk-UA"/>
        </w:rPr>
      </w:pPr>
      <w:r w:rsidRPr="00254A9F">
        <w:rPr>
          <w:rFonts w:eastAsia="Courier New"/>
          <w:sz w:val="28"/>
          <w:szCs w:val="28"/>
          <w:lang w:eastAsia="uk-UA"/>
        </w:rPr>
        <w:t xml:space="preserve">За час функціонування сім’ї патронатного вихователя послуга патронату надана 27 дітям від 0 до 17 років, </w:t>
      </w:r>
      <w:r w:rsidR="00790601" w:rsidRPr="00254A9F">
        <w:rPr>
          <w:rFonts w:eastAsia="Courier New"/>
          <w:sz w:val="28"/>
          <w:szCs w:val="28"/>
          <w:lang w:eastAsia="uk-UA"/>
        </w:rPr>
        <w:t>і</w:t>
      </w:r>
      <w:r w:rsidRPr="00254A9F">
        <w:rPr>
          <w:rFonts w:eastAsia="Courier New"/>
          <w:sz w:val="28"/>
          <w:szCs w:val="28"/>
          <w:lang w:eastAsia="uk-UA"/>
        </w:rPr>
        <w:t>з н</w:t>
      </w:r>
      <w:r w:rsidR="00DD0D43" w:rsidRPr="00254A9F">
        <w:rPr>
          <w:rFonts w:eastAsia="Courier New"/>
          <w:sz w:val="28"/>
          <w:szCs w:val="28"/>
          <w:lang w:eastAsia="uk-UA"/>
        </w:rPr>
        <w:t xml:space="preserve">их 4 дітям – </w:t>
      </w:r>
      <w:r w:rsidRPr="00254A9F">
        <w:rPr>
          <w:rFonts w:eastAsia="Courier New"/>
          <w:sz w:val="28"/>
          <w:szCs w:val="28"/>
          <w:lang w:eastAsia="uk-UA"/>
        </w:rPr>
        <w:t>з інших громад Сумської області.</w:t>
      </w:r>
    </w:p>
    <w:p w14:paraId="6E1CF50C" w14:textId="77777777" w:rsidR="00A82347" w:rsidRPr="00254A9F" w:rsidRDefault="00A82347" w:rsidP="00A82347">
      <w:pPr>
        <w:widowControl w:val="0"/>
        <w:spacing w:line="276" w:lineRule="auto"/>
        <w:ind w:firstLine="567"/>
        <w:jc w:val="both"/>
        <w:rPr>
          <w:rFonts w:eastAsia="Courier New"/>
          <w:sz w:val="28"/>
          <w:szCs w:val="28"/>
          <w:lang w:eastAsia="uk-UA"/>
        </w:rPr>
      </w:pPr>
      <w:r w:rsidRPr="00254A9F">
        <w:rPr>
          <w:rFonts w:eastAsia="Courier New"/>
          <w:sz w:val="28"/>
          <w:szCs w:val="28"/>
          <w:lang w:eastAsia="uk-UA"/>
        </w:rPr>
        <w:t xml:space="preserve">У 2025 </w:t>
      </w:r>
      <w:r w:rsidR="00790601" w:rsidRPr="00254A9F">
        <w:rPr>
          <w:rFonts w:eastAsia="Courier New"/>
          <w:sz w:val="28"/>
          <w:szCs w:val="28"/>
          <w:lang w:eastAsia="uk-UA"/>
        </w:rPr>
        <w:t xml:space="preserve">році </w:t>
      </w:r>
      <w:r w:rsidRPr="00254A9F">
        <w:rPr>
          <w:rFonts w:eastAsia="Courier New"/>
          <w:sz w:val="28"/>
          <w:szCs w:val="28"/>
          <w:lang w:eastAsia="uk-UA"/>
        </w:rPr>
        <w:t xml:space="preserve">послуга надана 7 дітям. </w:t>
      </w:r>
    </w:p>
    <w:p w14:paraId="67F1CA30" w14:textId="77777777" w:rsidR="00DB6E0B" w:rsidRPr="00254A9F" w:rsidRDefault="00DB6E0B" w:rsidP="00DB6E0B">
      <w:pPr>
        <w:ind w:firstLine="567"/>
        <w:contextualSpacing/>
        <w:jc w:val="both"/>
        <w:rPr>
          <w:sz w:val="28"/>
          <w:szCs w:val="28"/>
          <w:lang w:eastAsia="uk-UA"/>
        </w:rPr>
      </w:pPr>
      <w:r w:rsidRPr="00254A9F">
        <w:rPr>
          <w:sz w:val="28"/>
          <w:szCs w:val="28"/>
          <w:lang w:eastAsia="uk-UA"/>
        </w:rPr>
        <w:t xml:space="preserve">За 2025 рік Лебединським міським центром соціальних служб охоплено </w:t>
      </w:r>
      <w:r w:rsidR="008B2CB8" w:rsidRPr="00254A9F">
        <w:rPr>
          <w:sz w:val="28"/>
          <w:szCs w:val="28"/>
          <w:lang w:eastAsia="uk-UA"/>
        </w:rPr>
        <w:t>600</w:t>
      </w:r>
      <w:r w:rsidRPr="00254A9F">
        <w:rPr>
          <w:sz w:val="28"/>
          <w:szCs w:val="28"/>
          <w:lang w:eastAsia="uk-UA"/>
        </w:rPr>
        <w:t xml:space="preserve"> сім</w:t>
      </w:r>
      <w:r w:rsidR="008B2CB8" w:rsidRPr="00254A9F">
        <w:rPr>
          <w:sz w:val="28"/>
          <w:szCs w:val="28"/>
          <w:lang w:eastAsia="uk-UA"/>
        </w:rPr>
        <w:t>ей</w:t>
      </w:r>
      <w:r w:rsidRPr="00254A9F">
        <w:rPr>
          <w:sz w:val="28"/>
          <w:szCs w:val="28"/>
          <w:lang w:eastAsia="uk-UA"/>
        </w:rPr>
        <w:t xml:space="preserve">, в яких проживає </w:t>
      </w:r>
      <w:r w:rsidR="008B2CB8" w:rsidRPr="00254A9F">
        <w:rPr>
          <w:sz w:val="28"/>
          <w:szCs w:val="28"/>
          <w:lang w:eastAsia="uk-UA"/>
        </w:rPr>
        <w:t>1</w:t>
      </w:r>
      <w:r w:rsidR="00790601" w:rsidRPr="00254A9F">
        <w:rPr>
          <w:sz w:val="28"/>
          <w:szCs w:val="28"/>
          <w:lang w:eastAsia="uk-UA"/>
        </w:rPr>
        <w:t xml:space="preserve"> </w:t>
      </w:r>
      <w:r w:rsidR="008B2CB8" w:rsidRPr="00254A9F">
        <w:rPr>
          <w:sz w:val="28"/>
          <w:szCs w:val="28"/>
          <w:lang w:eastAsia="uk-UA"/>
        </w:rPr>
        <w:t>070</w:t>
      </w:r>
      <w:r w:rsidRPr="00254A9F">
        <w:rPr>
          <w:sz w:val="28"/>
          <w:szCs w:val="28"/>
          <w:lang w:eastAsia="uk-UA"/>
        </w:rPr>
        <w:t xml:space="preserve"> дорослих та </w:t>
      </w:r>
      <w:r w:rsidR="008B2CB8" w:rsidRPr="00254A9F">
        <w:rPr>
          <w:sz w:val="28"/>
          <w:szCs w:val="28"/>
          <w:lang w:eastAsia="uk-UA"/>
        </w:rPr>
        <w:t>1</w:t>
      </w:r>
      <w:r w:rsidR="00790601" w:rsidRPr="00254A9F">
        <w:rPr>
          <w:sz w:val="28"/>
          <w:szCs w:val="28"/>
          <w:lang w:eastAsia="uk-UA"/>
        </w:rPr>
        <w:t xml:space="preserve"> </w:t>
      </w:r>
      <w:r w:rsidR="008B2CB8" w:rsidRPr="00254A9F">
        <w:rPr>
          <w:sz w:val="28"/>
          <w:szCs w:val="28"/>
          <w:lang w:eastAsia="uk-UA"/>
        </w:rPr>
        <w:t>247</w:t>
      </w:r>
      <w:r w:rsidRPr="00254A9F">
        <w:rPr>
          <w:sz w:val="28"/>
          <w:szCs w:val="28"/>
          <w:lang w:eastAsia="uk-UA"/>
        </w:rPr>
        <w:t xml:space="preserve"> дітей. </w:t>
      </w:r>
    </w:p>
    <w:p w14:paraId="41E684F4" w14:textId="77777777" w:rsidR="00DB6E0B" w:rsidRPr="00254A9F" w:rsidRDefault="00DB6E0B" w:rsidP="00DB6E0B">
      <w:pPr>
        <w:ind w:firstLine="567"/>
        <w:contextualSpacing/>
        <w:jc w:val="both"/>
        <w:rPr>
          <w:sz w:val="28"/>
          <w:szCs w:val="28"/>
          <w:lang w:eastAsia="uk-UA"/>
        </w:rPr>
      </w:pPr>
      <w:r w:rsidRPr="00254A9F">
        <w:rPr>
          <w:sz w:val="28"/>
          <w:szCs w:val="28"/>
          <w:lang w:eastAsia="uk-UA"/>
        </w:rPr>
        <w:t>За результатами оцінки потреб сімей/осіб</w:t>
      </w:r>
      <w:r w:rsidR="00DD0D43" w:rsidRPr="00254A9F">
        <w:rPr>
          <w:sz w:val="28"/>
          <w:szCs w:val="28"/>
          <w:lang w:eastAsia="uk-UA"/>
        </w:rPr>
        <w:t>,</w:t>
      </w:r>
      <w:r w:rsidRPr="00254A9F">
        <w:rPr>
          <w:sz w:val="28"/>
          <w:szCs w:val="28"/>
          <w:lang w:eastAsia="uk-UA"/>
        </w:rPr>
        <w:t xml:space="preserve"> складні життєві обставини виявлено в </w:t>
      </w:r>
      <w:r w:rsidR="008B2CB8" w:rsidRPr="00254A9F">
        <w:rPr>
          <w:sz w:val="28"/>
          <w:szCs w:val="28"/>
          <w:lang w:eastAsia="uk-UA"/>
        </w:rPr>
        <w:t>102</w:t>
      </w:r>
      <w:r w:rsidRPr="00254A9F">
        <w:rPr>
          <w:sz w:val="28"/>
          <w:szCs w:val="28"/>
          <w:lang w:eastAsia="uk-UA"/>
        </w:rPr>
        <w:t xml:space="preserve"> сім</w:t>
      </w:r>
      <w:r w:rsidR="00B470F2" w:rsidRPr="00254A9F">
        <w:rPr>
          <w:sz w:val="28"/>
          <w:szCs w:val="28"/>
          <w:lang w:eastAsia="uk-UA"/>
        </w:rPr>
        <w:t>’ї</w:t>
      </w:r>
      <w:r w:rsidRPr="00254A9F">
        <w:rPr>
          <w:sz w:val="28"/>
          <w:szCs w:val="28"/>
          <w:lang w:eastAsia="uk-UA"/>
        </w:rPr>
        <w:t>/ос</w:t>
      </w:r>
      <w:r w:rsidR="00B470F2" w:rsidRPr="00254A9F">
        <w:rPr>
          <w:sz w:val="28"/>
          <w:szCs w:val="28"/>
          <w:lang w:eastAsia="uk-UA"/>
        </w:rPr>
        <w:t>о</w:t>
      </w:r>
      <w:r w:rsidRPr="00254A9F">
        <w:rPr>
          <w:sz w:val="28"/>
          <w:szCs w:val="28"/>
          <w:lang w:eastAsia="uk-UA"/>
        </w:rPr>
        <w:t>б</w:t>
      </w:r>
      <w:r w:rsidR="00B470F2" w:rsidRPr="00254A9F">
        <w:rPr>
          <w:sz w:val="28"/>
          <w:szCs w:val="28"/>
          <w:lang w:eastAsia="uk-UA"/>
        </w:rPr>
        <w:t>и</w:t>
      </w:r>
      <w:r w:rsidRPr="00254A9F">
        <w:rPr>
          <w:sz w:val="28"/>
          <w:szCs w:val="28"/>
          <w:lang w:eastAsia="uk-UA"/>
        </w:rPr>
        <w:t xml:space="preserve">, в яких проживає </w:t>
      </w:r>
      <w:r w:rsidR="008B2CB8" w:rsidRPr="00254A9F">
        <w:rPr>
          <w:sz w:val="28"/>
          <w:szCs w:val="28"/>
          <w:lang w:eastAsia="uk-UA"/>
        </w:rPr>
        <w:t>200</w:t>
      </w:r>
      <w:r w:rsidRPr="00254A9F">
        <w:rPr>
          <w:sz w:val="28"/>
          <w:szCs w:val="28"/>
          <w:lang w:eastAsia="uk-UA"/>
        </w:rPr>
        <w:t xml:space="preserve"> дорослих та </w:t>
      </w:r>
      <w:r w:rsidR="008B2CB8" w:rsidRPr="00254A9F">
        <w:rPr>
          <w:sz w:val="28"/>
          <w:szCs w:val="28"/>
          <w:lang w:eastAsia="uk-UA"/>
        </w:rPr>
        <w:t>210</w:t>
      </w:r>
      <w:r w:rsidRPr="00254A9F">
        <w:rPr>
          <w:sz w:val="28"/>
          <w:szCs w:val="28"/>
          <w:lang w:eastAsia="uk-UA"/>
        </w:rPr>
        <w:t xml:space="preserve"> д</w:t>
      </w:r>
      <w:r w:rsidR="008B2CB8" w:rsidRPr="00254A9F">
        <w:rPr>
          <w:sz w:val="28"/>
          <w:szCs w:val="28"/>
          <w:lang w:eastAsia="uk-UA"/>
        </w:rPr>
        <w:t>ітей</w:t>
      </w:r>
      <w:r w:rsidR="00790601" w:rsidRPr="00254A9F">
        <w:rPr>
          <w:sz w:val="28"/>
          <w:szCs w:val="28"/>
          <w:lang w:eastAsia="uk-UA"/>
        </w:rPr>
        <w:t>.</w:t>
      </w:r>
    </w:p>
    <w:p w14:paraId="43876599" w14:textId="77777777" w:rsidR="00DB6E0B" w:rsidRPr="00254A9F" w:rsidRDefault="00DB6E0B" w:rsidP="00DB6E0B">
      <w:pPr>
        <w:ind w:firstLine="567"/>
        <w:contextualSpacing/>
        <w:jc w:val="both"/>
        <w:rPr>
          <w:sz w:val="28"/>
          <w:szCs w:val="28"/>
          <w:lang w:eastAsia="uk-UA"/>
        </w:rPr>
      </w:pPr>
      <w:r w:rsidRPr="00254A9F">
        <w:rPr>
          <w:sz w:val="28"/>
          <w:szCs w:val="28"/>
          <w:lang w:eastAsia="uk-UA"/>
        </w:rPr>
        <w:t xml:space="preserve">Комплексною послугою «Соціальний супровід» охоплено </w:t>
      </w:r>
      <w:r w:rsidR="008B2CB8" w:rsidRPr="00254A9F">
        <w:rPr>
          <w:sz w:val="28"/>
          <w:szCs w:val="28"/>
          <w:lang w:eastAsia="uk-UA"/>
        </w:rPr>
        <w:t>65</w:t>
      </w:r>
      <w:r w:rsidRPr="00254A9F">
        <w:rPr>
          <w:sz w:val="28"/>
          <w:szCs w:val="28"/>
          <w:lang w:eastAsia="uk-UA"/>
        </w:rPr>
        <w:t xml:space="preserve"> сімей, які опинилися в складних життєвих обставинах та </w:t>
      </w:r>
      <w:r w:rsidR="008B2CB8" w:rsidRPr="00254A9F">
        <w:rPr>
          <w:sz w:val="28"/>
          <w:szCs w:val="28"/>
          <w:lang w:eastAsia="uk-UA"/>
        </w:rPr>
        <w:t>25</w:t>
      </w:r>
      <w:r w:rsidRPr="00254A9F">
        <w:rPr>
          <w:sz w:val="28"/>
          <w:szCs w:val="28"/>
          <w:lang w:eastAsia="uk-UA"/>
        </w:rPr>
        <w:t xml:space="preserve"> сімей, в яких виховуються діти-сироти та діти</w:t>
      </w:r>
      <w:r w:rsidR="00DD0D43" w:rsidRPr="00254A9F">
        <w:rPr>
          <w:sz w:val="28"/>
          <w:szCs w:val="28"/>
          <w:lang w:eastAsia="uk-UA"/>
        </w:rPr>
        <w:t>,</w:t>
      </w:r>
      <w:r w:rsidRPr="00254A9F">
        <w:rPr>
          <w:sz w:val="28"/>
          <w:szCs w:val="28"/>
          <w:lang w:eastAsia="uk-UA"/>
        </w:rPr>
        <w:t xml:space="preserve"> позбавлені батьківського піклування.</w:t>
      </w:r>
    </w:p>
    <w:p w14:paraId="3C517A12" w14:textId="77777777" w:rsidR="00DB6E0B" w:rsidRPr="00254A9F" w:rsidRDefault="00DB6E0B" w:rsidP="00DB6E0B">
      <w:pPr>
        <w:ind w:firstLine="567"/>
        <w:contextualSpacing/>
        <w:jc w:val="both"/>
        <w:rPr>
          <w:sz w:val="28"/>
          <w:szCs w:val="28"/>
          <w:lang w:eastAsia="uk-UA"/>
        </w:rPr>
      </w:pPr>
      <w:r w:rsidRPr="00254A9F">
        <w:rPr>
          <w:sz w:val="28"/>
          <w:szCs w:val="28"/>
          <w:lang w:eastAsia="uk-UA"/>
        </w:rPr>
        <w:t>Реалізація Програми спрямована на формування у громаді спроможної системи забезпечення права кожної дитини на зростання у безпечному, турботливому та стабільному сімейному оточенні, відповідно до міжнародних стандартів та національного законодавства.</w:t>
      </w:r>
    </w:p>
    <w:p w14:paraId="1CC4D610" w14:textId="77777777" w:rsidR="00DB6E0B" w:rsidRPr="00254A9F" w:rsidRDefault="00DB6E0B" w:rsidP="00DB6E0B">
      <w:pPr>
        <w:widowControl w:val="0"/>
        <w:contextualSpacing/>
        <w:rPr>
          <w:sz w:val="28"/>
          <w:szCs w:val="28"/>
        </w:rPr>
      </w:pPr>
    </w:p>
    <w:p w14:paraId="4654EF44" w14:textId="77777777" w:rsidR="00DB6E0B" w:rsidRPr="00254A9F" w:rsidRDefault="00DB6E0B" w:rsidP="00DB6E0B">
      <w:pPr>
        <w:widowControl w:val="0"/>
        <w:contextualSpacing/>
        <w:jc w:val="center"/>
        <w:rPr>
          <w:b/>
          <w:sz w:val="28"/>
          <w:szCs w:val="28"/>
        </w:rPr>
      </w:pPr>
      <w:r w:rsidRPr="00254A9F">
        <w:rPr>
          <w:b/>
          <w:sz w:val="28"/>
          <w:szCs w:val="28"/>
        </w:rPr>
        <w:t>3. Мета Програми</w:t>
      </w:r>
    </w:p>
    <w:p w14:paraId="436BDA2C" w14:textId="77777777" w:rsidR="00B62ECB" w:rsidRPr="00254A9F" w:rsidRDefault="00B62ECB" w:rsidP="00DB6E0B">
      <w:pPr>
        <w:widowControl w:val="0"/>
        <w:ind w:firstLine="567"/>
        <w:contextualSpacing/>
        <w:jc w:val="both"/>
        <w:rPr>
          <w:sz w:val="28"/>
          <w:szCs w:val="28"/>
        </w:rPr>
      </w:pPr>
    </w:p>
    <w:p w14:paraId="1B9D94FD" w14:textId="77777777" w:rsidR="00DB6E0B" w:rsidRPr="00254A9F" w:rsidRDefault="00DB6E0B" w:rsidP="00DB6E0B">
      <w:pPr>
        <w:widowControl w:val="0"/>
        <w:ind w:firstLine="567"/>
        <w:contextualSpacing/>
        <w:jc w:val="both"/>
        <w:rPr>
          <w:b/>
          <w:sz w:val="28"/>
          <w:szCs w:val="28"/>
        </w:rPr>
      </w:pPr>
      <w:r w:rsidRPr="00254A9F">
        <w:rPr>
          <w:sz w:val="28"/>
          <w:szCs w:val="28"/>
        </w:rPr>
        <w:t>Метою Програми є створення ефективної системи підтримки дітей та сімей з дітьми, спрямованої на забезпечення реалізації права кожної дитини на зростання і виховання в безпечному, стабільному та сприятливому для розвитку сімейному середовищі. Програма передбачає комплекс заходів щодо розвитку сімейних форм виховання, реінтеграції дітей у біологічні сім’ї, профілактики соціального сирітства, а також надання своєчасної допомоги сім’ям, які перебувають у складних життєвих обставинах, із урахуванням актуальної безпекової ситуації.</w:t>
      </w:r>
    </w:p>
    <w:p w14:paraId="076980EF" w14:textId="77777777" w:rsidR="00DB6E0B" w:rsidRPr="00254A9F" w:rsidRDefault="00DB6E0B" w:rsidP="00DB6E0B">
      <w:pPr>
        <w:widowControl w:val="0"/>
        <w:ind w:left="360"/>
        <w:contextualSpacing/>
        <w:jc w:val="center"/>
        <w:rPr>
          <w:b/>
          <w:iCs/>
          <w:sz w:val="28"/>
          <w:szCs w:val="28"/>
        </w:rPr>
      </w:pPr>
    </w:p>
    <w:p w14:paraId="75840E30" w14:textId="77777777" w:rsidR="00DB6E0B" w:rsidRPr="00254A9F" w:rsidRDefault="00DB6E0B" w:rsidP="00C037C8">
      <w:pPr>
        <w:widowControl w:val="0"/>
        <w:contextualSpacing/>
        <w:jc w:val="center"/>
        <w:rPr>
          <w:b/>
          <w:iCs/>
          <w:sz w:val="28"/>
          <w:szCs w:val="28"/>
        </w:rPr>
      </w:pPr>
      <w:r w:rsidRPr="00254A9F">
        <w:rPr>
          <w:b/>
          <w:iCs/>
          <w:sz w:val="28"/>
          <w:szCs w:val="28"/>
        </w:rPr>
        <w:t>4. Обґрунтування шляхів і засобів розв’язання проблем, обсягів та джерел фінансування, строки та етапи виконання Програми</w:t>
      </w:r>
    </w:p>
    <w:p w14:paraId="66213E92" w14:textId="77777777" w:rsidR="00DB6E0B" w:rsidRPr="00254A9F" w:rsidRDefault="00DB6E0B" w:rsidP="00DB6E0B">
      <w:pPr>
        <w:widowControl w:val="0"/>
        <w:ind w:left="360"/>
        <w:contextualSpacing/>
        <w:jc w:val="center"/>
        <w:rPr>
          <w:b/>
          <w:iCs/>
          <w:sz w:val="28"/>
          <w:szCs w:val="28"/>
        </w:rPr>
      </w:pPr>
    </w:p>
    <w:p w14:paraId="246A600D" w14:textId="77777777" w:rsidR="00DB6E0B" w:rsidRPr="00254A9F" w:rsidRDefault="00DB6E0B" w:rsidP="00DB6E0B">
      <w:pPr>
        <w:ind w:firstLine="567"/>
        <w:contextualSpacing/>
        <w:jc w:val="both"/>
        <w:rPr>
          <w:sz w:val="28"/>
          <w:szCs w:val="28"/>
          <w:lang w:eastAsia="uk-UA"/>
        </w:rPr>
      </w:pPr>
      <w:r w:rsidRPr="00254A9F">
        <w:rPr>
          <w:sz w:val="28"/>
          <w:szCs w:val="28"/>
          <w:lang w:eastAsia="uk-UA"/>
        </w:rPr>
        <w:t xml:space="preserve">Затвердження </w:t>
      </w:r>
      <w:r w:rsidR="00790601" w:rsidRPr="00254A9F">
        <w:rPr>
          <w:sz w:val="28"/>
          <w:szCs w:val="28"/>
          <w:lang w:eastAsia="uk-UA"/>
        </w:rPr>
        <w:t>П</w:t>
      </w:r>
      <w:r w:rsidRPr="00254A9F">
        <w:rPr>
          <w:sz w:val="28"/>
          <w:szCs w:val="28"/>
          <w:lang w:eastAsia="uk-UA"/>
        </w:rPr>
        <w:t>рограми дозволить створити систему реагування на виклики, пов’язані із захистом прав дитини, попередженням соціального сирітства, розвитком сімейних форм виховання, а також забезпеченням належної підтримки дітям, які перебувають у складних життєвих обставинах. Реалізація заходів Програми сприятиме забезпеченню права кожної дитини на виховання в безпечному та сприятливому сімейному середовищі, з урахуванням особливих потреб дітей.</w:t>
      </w:r>
    </w:p>
    <w:p w14:paraId="1FF3939D" w14:textId="77777777" w:rsidR="00DB6E0B" w:rsidRPr="00254A9F" w:rsidRDefault="00DB6E0B" w:rsidP="00DB6E0B">
      <w:pPr>
        <w:ind w:firstLine="567"/>
        <w:contextualSpacing/>
        <w:jc w:val="both"/>
        <w:rPr>
          <w:sz w:val="28"/>
          <w:szCs w:val="28"/>
          <w:lang w:eastAsia="uk-UA"/>
        </w:rPr>
      </w:pPr>
      <w:r w:rsidRPr="00254A9F">
        <w:rPr>
          <w:sz w:val="28"/>
          <w:szCs w:val="28"/>
          <w:lang w:eastAsia="uk-UA"/>
        </w:rPr>
        <w:t xml:space="preserve">Розв’язання окреслених проблем здійснюватиметься шляхом реалізації взаємопов’язаних заходів, які впроваджуватимуться структурними підрозділами </w:t>
      </w:r>
      <w:r w:rsidR="00A43E55" w:rsidRPr="00254A9F">
        <w:rPr>
          <w:sz w:val="28"/>
          <w:szCs w:val="28"/>
          <w:lang w:eastAsia="uk-UA"/>
        </w:rPr>
        <w:t>Лебединської</w:t>
      </w:r>
      <w:r w:rsidRPr="00254A9F">
        <w:rPr>
          <w:sz w:val="28"/>
          <w:szCs w:val="28"/>
          <w:lang w:eastAsia="uk-UA"/>
        </w:rPr>
        <w:t xml:space="preserve"> міської </w:t>
      </w:r>
      <w:r w:rsidR="00A43E55" w:rsidRPr="00254A9F">
        <w:rPr>
          <w:sz w:val="28"/>
          <w:szCs w:val="28"/>
          <w:lang w:eastAsia="uk-UA"/>
        </w:rPr>
        <w:t>ради</w:t>
      </w:r>
      <w:r w:rsidR="00BD4420" w:rsidRPr="00254A9F">
        <w:rPr>
          <w:sz w:val="28"/>
          <w:szCs w:val="28"/>
          <w:lang w:eastAsia="uk-UA"/>
        </w:rPr>
        <w:t xml:space="preserve"> </w:t>
      </w:r>
      <w:r w:rsidR="00AF59D1" w:rsidRPr="00254A9F">
        <w:rPr>
          <w:sz w:val="28"/>
          <w:szCs w:val="28"/>
          <w:lang w:eastAsia="uk-UA"/>
        </w:rPr>
        <w:t>та</w:t>
      </w:r>
      <w:r w:rsidR="00BD4420" w:rsidRPr="00254A9F">
        <w:rPr>
          <w:sz w:val="28"/>
          <w:szCs w:val="28"/>
          <w:lang w:eastAsia="uk-UA"/>
        </w:rPr>
        <w:t xml:space="preserve"> її виконавч</w:t>
      </w:r>
      <w:r w:rsidR="0028196F" w:rsidRPr="00254A9F">
        <w:rPr>
          <w:sz w:val="28"/>
          <w:szCs w:val="28"/>
          <w:lang w:eastAsia="uk-UA"/>
        </w:rPr>
        <w:t>ого коміте</w:t>
      </w:r>
      <w:r w:rsidR="006810DC" w:rsidRPr="00254A9F">
        <w:rPr>
          <w:sz w:val="28"/>
          <w:szCs w:val="28"/>
          <w:lang w:eastAsia="uk-UA"/>
        </w:rPr>
        <w:t>ту</w:t>
      </w:r>
      <w:r w:rsidRPr="00254A9F">
        <w:rPr>
          <w:sz w:val="28"/>
          <w:szCs w:val="28"/>
          <w:lang w:eastAsia="uk-UA"/>
        </w:rPr>
        <w:t xml:space="preserve">, </w:t>
      </w:r>
      <w:r w:rsidR="00FD1AB2" w:rsidRPr="00254A9F">
        <w:rPr>
          <w:sz w:val="28"/>
          <w:szCs w:val="28"/>
          <w:lang w:eastAsia="uk-UA"/>
        </w:rPr>
        <w:lastRenderedPageBreak/>
        <w:t>Лебединським м</w:t>
      </w:r>
      <w:r w:rsidRPr="00254A9F">
        <w:rPr>
          <w:sz w:val="28"/>
          <w:szCs w:val="28"/>
          <w:lang w:eastAsia="uk-UA"/>
        </w:rPr>
        <w:t>іським центром соціальних служб, іншими суб’єктами соціального захисту населення, за участі громадських, благодійних організацій, міжнародних партнерів, а також за рахунок коштів бюджету громади, та інших джерел, не заборонених чинним законодавством.</w:t>
      </w:r>
      <w:r w:rsidR="0012561C" w:rsidRPr="00254A9F">
        <w:rPr>
          <w:sz w:val="28"/>
          <w:szCs w:val="28"/>
          <w:lang w:eastAsia="uk-UA"/>
        </w:rPr>
        <w:t xml:space="preserve"> </w:t>
      </w:r>
    </w:p>
    <w:p w14:paraId="5E72AD0C" w14:textId="77777777" w:rsidR="00DB6E0B" w:rsidRPr="00254A9F" w:rsidRDefault="00DB6E0B" w:rsidP="00DB6E0B">
      <w:pPr>
        <w:ind w:firstLine="567"/>
        <w:contextualSpacing/>
        <w:jc w:val="both"/>
        <w:rPr>
          <w:sz w:val="28"/>
          <w:szCs w:val="28"/>
          <w:lang w:eastAsia="uk-UA"/>
        </w:rPr>
      </w:pPr>
      <w:r w:rsidRPr="00254A9F">
        <w:rPr>
          <w:sz w:val="28"/>
          <w:szCs w:val="28"/>
          <w:lang w:eastAsia="uk-UA"/>
        </w:rPr>
        <w:t>Реалізація Програми здійснюватиметься упродовж 2026-2027 років.</w:t>
      </w:r>
    </w:p>
    <w:p w14:paraId="70659C58" w14:textId="77777777" w:rsidR="00DB6E0B" w:rsidRPr="00254A9F" w:rsidRDefault="00DB6E0B" w:rsidP="00DB6E0B">
      <w:pPr>
        <w:widowControl w:val="0"/>
        <w:ind w:firstLine="567"/>
        <w:contextualSpacing/>
        <w:jc w:val="both"/>
        <w:rPr>
          <w:iCs/>
          <w:sz w:val="28"/>
          <w:szCs w:val="28"/>
        </w:rPr>
      </w:pPr>
      <w:r w:rsidRPr="00254A9F">
        <w:rPr>
          <w:iCs/>
          <w:sz w:val="28"/>
          <w:szCs w:val="28"/>
        </w:rPr>
        <w:t xml:space="preserve">Обсяг фінансових ресурсів бюджету громади, необхідних для реалізації Програми, становить </w:t>
      </w:r>
      <w:r w:rsidR="005F5150" w:rsidRPr="00254A9F">
        <w:rPr>
          <w:sz w:val="28"/>
          <w:szCs w:val="28"/>
        </w:rPr>
        <w:t>50</w:t>
      </w:r>
      <w:r w:rsidR="00790601" w:rsidRPr="00254A9F">
        <w:rPr>
          <w:sz w:val="28"/>
          <w:szCs w:val="28"/>
        </w:rPr>
        <w:t xml:space="preserve"> </w:t>
      </w:r>
      <w:r w:rsidR="005F5150" w:rsidRPr="00254A9F">
        <w:rPr>
          <w:sz w:val="28"/>
          <w:szCs w:val="28"/>
        </w:rPr>
        <w:t>000</w:t>
      </w:r>
      <w:r w:rsidRPr="00254A9F">
        <w:rPr>
          <w:b/>
          <w:bCs/>
          <w:sz w:val="28"/>
          <w:szCs w:val="28"/>
        </w:rPr>
        <w:t xml:space="preserve"> </w:t>
      </w:r>
      <w:r w:rsidRPr="00254A9F">
        <w:rPr>
          <w:iCs/>
          <w:sz w:val="28"/>
          <w:szCs w:val="28"/>
        </w:rPr>
        <w:t>гривень на 2026</w:t>
      </w:r>
      <w:r w:rsidR="00B62ECB" w:rsidRPr="00254A9F">
        <w:rPr>
          <w:iCs/>
          <w:sz w:val="28"/>
          <w:szCs w:val="28"/>
        </w:rPr>
        <w:t xml:space="preserve"> </w:t>
      </w:r>
      <w:r w:rsidRPr="00254A9F">
        <w:rPr>
          <w:iCs/>
          <w:sz w:val="28"/>
          <w:szCs w:val="28"/>
        </w:rPr>
        <w:t>р</w:t>
      </w:r>
      <w:r w:rsidR="00B62ECB" w:rsidRPr="00254A9F">
        <w:rPr>
          <w:iCs/>
          <w:sz w:val="28"/>
          <w:szCs w:val="28"/>
        </w:rPr>
        <w:t>і</w:t>
      </w:r>
      <w:r w:rsidRPr="00254A9F">
        <w:rPr>
          <w:iCs/>
          <w:sz w:val="28"/>
          <w:szCs w:val="28"/>
        </w:rPr>
        <w:t>к.</w:t>
      </w:r>
    </w:p>
    <w:p w14:paraId="052BC6E5" w14:textId="77777777" w:rsidR="00DB6E0B" w:rsidRPr="00254A9F" w:rsidRDefault="00DB6E0B" w:rsidP="00DB6E0B">
      <w:pPr>
        <w:widowControl w:val="0"/>
        <w:ind w:firstLine="567"/>
        <w:contextualSpacing/>
        <w:jc w:val="both"/>
        <w:rPr>
          <w:iCs/>
          <w:sz w:val="28"/>
          <w:szCs w:val="28"/>
        </w:rPr>
      </w:pPr>
      <w:r w:rsidRPr="00254A9F">
        <w:rPr>
          <w:iCs/>
          <w:sz w:val="28"/>
          <w:szCs w:val="28"/>
        </w:rPr>
        <w:t>Ресурсне забезпечення Програми наведене у додатку 1.</w:t>
      </w:r>
    </w:p>
    <w:p w14:paraId="7B79FA75" w14:textId="77777777" w:rsidR="00DB6E0B" w:rsidRPr="00254A9F" w:rsidRDefault="00DB6E0B" w:rsidP="00DB6E0B">
      <w:pPr>
        <w:widowControl w:val="0"/>
        <w:ind w:firstLine="567"/>
        <w:contextualSpacing/>
        <w:jc w:val="both"/>
        <w:rPr>
          <w:sz w:val="28"/>
          <w:szCs w:val="28"/>
        </w:rPr>
      </w:pPr>
    </w:p>
    <w:p w14:paraId="118A4E59" w14:textId="77777777" w:rsidR="00DB6E0B" w:rsidRPr="00254A9F" w:rsidRDefault="00DB6E0B" w:rsidP="00C037C8">
      <w:pPr>
        <w:widowControl w:val="0"/>
        <w:contextualSpacing/>
        <w:jc w:val="center"/>
        <w:rPr>
          <w:b/>
          <w:sz w:val="28"/>
          <w:szCs w:val="28"/>
        </w:rPr>
      </w:pPr>
      <w:r w:rsidRPr="00254A9F">
        <w:rPr>
          <w:b/>
          <w:sz w:val="28"/>
          <w:szCs w:val="28"/>
        </w:rPr>
        <w:t>5.</w:t>
      </w:r>
      <w:r w:rsidR="003700B8" w:rsidRPr="00254A9F">
        <w:rPr>
          <w:b/>
          <w:sz w:val="28"/>
          <w:szCs w:val="28"/>
        </w:rPr>
        <w:t xml:space="preserve"> </w:t>
      </w:r>
      <w:r w:rsidRPr="00254A9F">
        <w:rPr>
          <w:b/>
          <w:sz w:val="28"/>
          <w:szCs w:val="28"/>
        </w:rPr>
        <w:t>Перелік завдань, заходів Програми та результативні показники</w:t>
      </w:r>
    </w:p>
    <w:p w14:paraId="01EC58EB" w14:textId="77777777" w:rsidR="003700B8" w:rsidRPr="00254A9F" w:rsidRDefault="003700B8" w:rsidP="00DB6E0B">
      <w:pPr>
        <w:widowControl w:val="0"/>
        <w:ind w:firstLine="567"/>
        <w:contextualSpacing/>
        <w:jc w:val="both"/>
        <w:rPr>
          <w:sz w:val="28"/>
          <w:szCs w:val="28"/>
        </w:rPr>
      </w:pPr>
    </w:p>
    <w:p w14:paraId="631BE5C4" w14:textId="77777777" w:rsidR="00DB6E0B" w:rsidRPr="00254A9F" w:rsidRDefault="00DB6E0B" w:rsidP="00DB6E0B">
      <w:pPr>
        <w:widowControl w:val="0"/>
        <w:ind w:firstLine="567"/>
        <w:contextualSpacing/>
        <w:jc w:val="both"/>
        <w:rPr>
          <w:sz w:val="28"/>
          <w:szCs w:val="28"/>
        </w:rPr>
      </w:pPr>
      <w:r w:rsidRPr="00254A9F">
        <w:rPr>
          <w:sz w:val="28"/>
          <w:szCs w:val="28"/>
        </w:rPr>
        <w:t>Основним завданням Програми є створення сприятливих умов для забезпечення реалізації права кожної дитини на зростання в сімейному оточенні, з урахуванням потреб дітей, які перебувають у складних життєвих обставинах, дітей-сиріт та дітей, позбавлених батьківського піклування, у тому числі тимчасово переміщених (евакуйованих) внаслідок збройної агресії російської федерації проти України.</w:t>
      </w:r>
    </w:p>
    <w:p w14:paraId="404A8B76" w14:textId="77777777" w:rsidR="00DB6E0B" w:rsidRPr="00254A9F" w:rsidRDefault="00DB6E0B" w:rsidP="00DB6E0B">
      <w:pPr>
        <w:widowControl w:val="0"/>
        <w:ind w:firstLine="567"/>
        <w:contextualSpacing/>
        <w:jc w:val="both"/>
        <w:rPr>
          <w:sz w:val="28"/>
          <w:szCs w:val="28"/>
        </w:rPr>
      </w:pPr>
      <w:r w:rsidRPr="00254A9F">
        <w:rPr>
          <w:sz w:val="28"/>
          <w:szCs w:val="28"/>
        </w:rPr>
        <w:t xml:space="preserve">Програма передбачає впровадження механізмів раннього виявлення потреб дітей, сімей з дітьми та майбутніх батьків, своєчасне надання відповідних послуг, організацію системної міжвідомчої взаємодії для забезпечення надання якісної допомоги на рівні територіальної громади. Одним із пріоритетних напрямів є розвиток доступних, інклюзивних, комплексних соціальних, освітніх, медичних послуг для сімей з дітьми, включаючи послуги раннього втручання, підтримки батьківства, психологічного супроводу та профілактики розлучення дитини </w:t>
      </w:r>
      <w:r w:rsidR="00C037C8" w:rsidRPr="00254A9F">
        <w:rPr>
          <w:sz w:val="28"/>
          <w:szCs w:val="28"/>
        </w:rPr>
        <w:t>і</w:t>
      </w:r>
      <w:r w:rsidRPr="00254A9F">
        <w:rPr>
          <w:sz w:val="28"/>
          <w:szCs w:val="28"/>
        </w:rPr>
        <w:t>з сім’єю.</w:t>
      </w:r>
    </w:p>
    <w:p w14:paraId="06D516FF" w14:textId="77777777" w:rsidR="00DB6E0B" w:rsidRPr="00254A9F" w:rsidRDefault="00DB6E0B" w:rsidP="00DB6E0B">
      <w:pPr>
        <w:widowControl w:val="0"/>
        <w:ind w:firstLine="567"/>
        <w:contextualSpacing/>
        <w:jc w:val="both"/>
        <w:rPr>
          <w:sz w:val="28"/>
          <w:szCs w:val="28"/>
        </w:rPr>
      </w:pPr>
      <w:r w:rsidRPr="00254A9F">
        <w:rPr>
          <w:sz w:val="28"/>
          <w:szCs w:val="28"/>
        </w:rPr>
        <w:t xml:space="preserve">Особлива увага приділяється створенню умов для розвитку і підтримки сімейних форм виховання як альтернативи інституційному догляду: патронат, прийомні сім’ї, дитячі будинки сімейного типу, усиновлення. Програма включає заходи з підготовки, відбору, навчання та супроводу кандидатів у батьки-вихователі, опікуни, </w:t>
      </w:r>
      <w:proofErr w:type="spellStart"/>
      <w:r w:rsidRPr="00254A9F">
        <w:rPr>
          <w:sz w:val="28"/>
          <w:szCs w:val="28"/>
        </w:rPr>
        <w:t>усиновлювачі</w:t>
      </w:r>
      <w:proofErr w:type="spellEnd"/>
      <w:r w:rsidRPr="00254A9F">
        <w:rPr>
          <w:sz w:val="28"/>
          <w:szCs w:val="28"/>
        </w:rPr>
        <w:t>, а також забезпечення належного рівня матеріальної підтримки сімей, які виховують дітей-сиріт і дітей, позбавлених батьківського піклування, з урахуванням потреб дітей з інвалідністю.</w:t>
      </w:r>
    </w:p>
    <w:p w14:paraId="37DFE20B" w14:textId="77777777" w:rsidR="00DB6E0B" w:rsidRPr="00254A9F" w:rsidRDefault="00DB6E0B" w:rsidP="00DB6E0B">
      <w:pPr>
        <w:widowControl w:val="0"/>
        <w:ind w:firstLine="567"/>
        <w:contextualSpacing/>
        <w:jc w:val="both"/>
        <w:rPr>
          <w:sz w:val="28"/>
          <w:szCs w:val="28"/>
        </w:rPr>
      </w:pPr>
      <w:r w:rsidRPr="00254A9F">
        <w:rPr>
          <w:sz w:val="28"/>
          <w:szCs w:val="28"/>
        </w:rPr>
        <w:t>Окрім того, Програмою заплановано проведення інформаційно-просвітницьких кампаній, спрямованих на формування позитивного ставлення до сімейних форм виховання, підвищення обізнаності населення щодо прав дитини та можливостей отримання допомоги, а також популяризацію інклюзивних підходів до виховання і підтримки дітей у громаді.</w:t>
      </w:r>
    </w:p>
    <w:p w14:paraId="22EF9CAF" w14:textId="77777777" w:rsidR="00DB6E0B" w:rsidRPr="00254A9F" w:rsidRDefault="00DB6E0B" w:rsidP="00DB6E0B">
      <w:pPr>
        <w:ind w:firstLine="567"/>
        <w:contextualSpacing/>
        <w:jc w:val="both"/>
        <w:rPr>
          <w:rFonts w:eastAsia="Calibri"/>
          <w:sz w:val="28"/>
          <w:szCs w:val="28"/>
        </w:rPr>
      </w:pPr>
      <w:r w:rsidRPr="00254A9F">
        <w:rPr>
          <w:rFonts w:eastAsia="Calibri"/>
          <w:sz w:val="28"/>
          <w:szCs w:val="28"/>
        </w:rPr>
        <w:t>Реалізація Програми упродовж 2026-2027 років дозволить досягти таких результатів:</w:t>
      </w:r>
    </w:p>
    <w:p w14:paraId="5D5AB380" w14:textId="77777777" w:rsidR="00DB6E0B" w:rsidRPr="00254A9F" w:rsidRDefault="00732F04" w:rsidP="00DB6E0B">
      <w:pPr>
        <w:ind w:firstLine="567"/>
        <w:contextualSpacing/>
        <w:jc w:val="both"/>
        <w:rPr>
          <w:rFonts w:eastAsia="Calibri"/>
          <w:sz w:val="28"/>
          <w:szCs w:val="28"/>
        </w:rPr>
      </w:pPr>
      <w:r w:rsidRPr="00254A9F">
        <w:rPr>
          <w:rFonts w:eastAsia="Calibri"/>
          <w:sz w:val="28"/>
          <w:szCs w:val="28"/>
        </w:rPr>
        <w:t xml:space="preserve">забезпечити, за потреби, тимчасове </w:t>
      </w:r>
      <w:r w:rsidR="00DB6E0B" w:rsidRPr="00254A9F">
        <w:rPr>
          <w:rFonts w:eastAsia="Calibri"/>
          <w:sz w:val="28"/>
          <w:szCs w:val="28"/>
        </w:rPr>
        <w:t>влаштування дітей, які залишилися без батьківського піклування, віком до трьох років до сімей знайомих, родичів, сімей патронатних вихователів, сімейних форм виховання;</w:t>
      </w:r>
    </w:p>
    <w:p w14:paraId="7BA50BBD" w14:textId="77777777" w:rsidR="00DB6E0B" w:rsidRPr="00254A9F" w:rsidRDefault="00DB6E0B" w:rsidP="00DB6E0B">
      <w:pPr>
        <w:ind w:firstLine="567"/>
        <w:contextualSpacing/>
        <w:jc w:val="both"/>
        <w:rPr>
          <w:rFonts w:eastAsia="Calibri"/>
          <w:sz w:val="28"/>
          <w:szCs w:val="28"/>
        </w:rPr>
      </w:pPr>
      <w:r w:rsidRPr="00254A9F">
        <w:rPr>
          <w:rFonts w:eastAsia="Calibri"/>
          <w:sz w:val="28"/>
          <w:szCs w:val="28"/>
        </w:rPr>
        <w:lastRenderedPageBreak/>
        <w:t>підвищити рівень задоволення сімей із дітьми підтримкою, яка надається їм державою, та доступності універсальних і соціальних послуг;</w:t>
      </w:r>
    </w:p>
    <w:p w14:paraId="05C0547D" w14:textId="77777777" w:rsidR="00DB6E0B" w:rsidRPr="00254A9F" w:rsidRDefault="00DB6E0B" w:rsidP="00DB6E0B">
      <w:pPr>
        <w:ind w:firstLine="567"/>
        <w:contextualSpacing/>
        <w:jc w:val="both"/>
        <w:rPr>
          <w:rFonts w:eastAsia="Calibri"/>
          <w:sz w:val="28"/>
          <w:szCs w:val="28"/>
        </w:rPr>
      </w:pPr>
      <w:r w:rsidRPr="00254A9F">
        <w:rPr>
          <w:rFonts w:eastAsia="Calibri"/>
          <w:sz w:val="28"/>
          <w:szCs w:val="28"/>
        </w:rPr>
        <w:t>створити умови для інтеграції та повноцінної участі в житті громади дітей з інвалідністю та їх сімей;</w:t>
      </w:r>
    </w:p>
    <w:p w14:paraId="3E75F895" w14:textId="77777777" w:rsidR="00DB6E0B" w:rsidRPr="00254A9F" w:rsidRDefault="00DB6E0B" w:rsidP="00DB6E0B">
      <w:pPr>
        <w:ind w:firstLine="567"/>
        <w:contextualSpacing/>
        <w:jc w:val="both"/>
        <w:rPr>
          <w:rFonts w:eastAsia="Calibri"/>
          <w:sz w:val="28"/>
          <w:szCs w:val="28"/>
        </w:rPr>
      </w:pPr>
      <w:r w:rsidRPr="00254A9F">
        <w:rPr>
          <w:rFonts w:eastAsia="Calibri"/>
          <w:sz w:val="28"/>
          <w:szCs w:val="28"/>
        </w:rPr>
        <w:t>забезпечити розвиток усиновлення та створення достатньої кількості сімейних форм виховання для влаштування дітей-сиріт та дітей, позбавлених батьківського піклування;</w:t>
      </w:r>
    </w:p>
    <w:p w14:paraId="4ECE364F" w14:textId="77777777" w:rsidR="00DB6E0B" w:rsidRPr="00254A9F" w:rsidRDefault="00DB6E0B" w:rsidP="00DB6E0B">
      <w:pPr>
        <w:ind w:firstLine="567"/>
        <w:contextualSpacing/>
        <w:jc w:val="both"/>
        <w:rPr>
          <w:rFonts w:eastAsia="Calibri"/>
          <w:sz w:val="28"/>
          <w:szCs w:val="28"/>
        </w:rPr>
      </w:pPr>
      <w:r w:rsidRPr="00254A9F">
        <w:rPr>
          <w:rFonts w:eastAsia="Calibri"/>
          <w:sz w:val="28"/>
          <w:szCs w:val="28"/>
        </w:rPr>
        <w:t>підвищити рівень обізнаності громадян щодо права кожної дитини, у тому числі дитини з інвалідністю, на зростання в сімейному оточенні, негативних наслідків інституційного догляду та виховання, права на висловлення думки.</w:t>
      </w:r>
    </w:p>
    <w:p w14:paraId="580647CB" w14:textId="77777777" w:rsidR="00DB6E0B" w:rsidRPr="00254A9F" w:rsidRDefault="00DB6E0B" w:rsidP="00DB6E0B">
      <w:pPr>
        <w:widowControl w:val="0"/>
        <w:ind w:firstLine="567"/>
        <w:contextualSpacing/>
        <w:jc w:val="both"/>
        <w:rPr>
          <w:sz w:val="28"/>
          <w:szCs w:val="28"/>
        </w:rPr>
      </w:pPr>
      <w:r w:rsidRPr="00254A9F">
        <w:rPr>
          <w:sz w:val="28"/>
          <w:szCs w:val="28"/>
        </w:rPr>
        <w:t>Заходи Програми, прогнозні обсяги та джерела фінансування Програми наведені у додатку 2.</w:t>
      </w:r>
    </w:p>
    <w:p w14:paraId="03FD2173" w14:textId="77777777" w:rsidR="00DB6E0B" w:rsidRPr="00254A9F" w:rsidRDefault="006607ED" w:rsidP="005B3242">
      <w:pPr>
        <w:widowControl w:val="0"/>
        <w:ind w:firstLine="567"/>
        <w:contextualSpacing/>
        <w:jc w:val="both"/>
        <w:rPr>
          <w:sz w:val="28"/>
          <w:szCs w:val="28"/>
        </w:rPr>
      </w:pPr>
      <w:r w:rsidRPr="00254A9F">
        <w:rPr>
          <w:sz w:val="28"/>
          <w:szCs w:val="28"/>
        </w:rPr>
        <w:t>Щорічно при формуванні бюджету громади планується передбачати, виходячи з фінансових можливостей, цільові кошти для забезпечення виконання заходів Програми</w:t>
      </w:r>
      <w:r w:rsidR="005B3242" w:rsidRPr="00254A9F">
        <w:rPr>
          <w:sz w:val="28"/>
          <w:szCs w:val="28"/>
        </w:rPr>
        <w:t>.</w:t>
      </w:r>
    </w:p>
    <w:p w14:paraId="20F8DF11" w14:textId="77777777" w:rsidR="00891450" w:rsidRPr="00254A9F" w:rsidRDefault="00891450" w:rsidP="0079008B">
      <w:pPr>
        <w:widowControl w:val="0"/>
        <w:ind w:left="360" w:firstLine="567"/>
        <w:contextualSpacing/>
        <w:jc w:val="both"/>
        <w:rPr>
          <w:b/>
          <w:iCs/>
          <w:sz w:val="28"/>
          <w:szCs w:val="28"/>
        </w:rPr>
      </w:pPr>
    </w:p>
    <w:p w14:paraId="0692620D" w14:textId="77777777" w:rsidR="00DB6E0B" w:rsidRPr="00254A9F" w:rsidRDefault="00DB6E0B" w:rsidP="006A1909">
      <w:pPr>
        <w:widowControl w:val="0"/>
        <w:contextualSpacing/>
        <w:jc w:val="center"/>
        <w:rPr>
          <w:b/>
          <w:iCs/>
          <w:sz w:val="28"/>
          <w:szCs w:val="28"/>
        </w:rPr>
      </w:pPr>
      <w:r w:rsidRPr="00254A9F">
        <w:rPr>
          <w:b/>
          <w:iCs/>
          <w:sz w:val="28"/>
          <w:szCs w:val="28"/>
        </w:rPr>
        <w:t>6. Координація та контроль за ходом реалізації Програми</w:t>
      </w:r>
    </w:p>
    <w:p w14:paraId="38C83C27" w14:textId="77777777" w:rsidR="00DB6E0B" w:rsidRPr="00254A9F" w:rsidRDefault="00DB6E0B" w:rsidP="0079008B">
      <w:pPr>
        <w:widowControl w:val="0"/>
        <w:ind w:firstLine="567"/>
        <w:contextualSpacing/>
        <w:jc w:val="both"/>
        <w:rPr>
          <w:sz w:val="28"/>
          <w:szCs w:val="28"/>
        </w:rPr>
      </w:pPr>
    </w:p>
    <w:p w14:paraId="74B87D2E" w14:textId="77777777" w:rsidR="00DB6E0B" w:rsidRPr="00254A9F" w:rsidRDefault="00DB6E0B" w:rsidP="00DB6E0B">
      <w:pPr>
        <w:widowControl w:val="0"/>
        <w:ind w:firstLine="567"/>
        <w:contextualSpacing/>
        <w:jc w:val="both"/>
        <w:rPr>
          <w:sz w:val="28"/>
          <w:szCs w:val="28"/>
        </w:rPr>
      </w:pPr>
      <w:r w:rsidRPr="00254A9F">
        <w:rPr>
          <w:sz w:val="28"/>
          <w:szCs w:val="28"/>
        </w:rPr>
        <w:t xml:space="preserve">Координацію та контроль за ходом виконання Програми здійснює </w:t>
      </w:r>
      <w:r w:rsidR="005B3242" w:rsidRPr="00254A9F">
        <w:rPr>
          <w:sz w:val="28"/>
          <w:szCs w:val="28"/>
        </w:rPr>
        <w:t>С</w:t>
      </w:r>
      <w:r w:rsidRPr="00254A9F">
        <w:rPr>
          <w:sz w:val="28"/>
          <w:szCs w:val="28"/>
        </w:rPr>
        <w:t>лужба.</w:t>
      </w:r>
    </w:p>
    <w:p w14:paraId="64A745D2" w14:textId="77777777" w:rsidR="00DB6E0B" w:rsidRPr="00254A9F" w:rsidRDefault="00DB6E0B" w:rsidP="00DB6E0B">
      <w:pPr>
        <w:widowControl w:val="0"/>
        <w:ind w:firstLine="567"/>
        <w:contextualSpacing/>
        <w:jc w:val="both"/>
        <w:rPr>
          <w:iCs/>
          <w:sz w:val="28"/>
          <w:szCs w:val="28"/>
          <w:u w:val="single"/>
        </w:rPr>
      </w:pPr>
      <w:r w:rsidRPr="00254A9F">
        <w:rPr>
          <w:iCs/>
          <w:sz w:val="28"/>
          <w:szCs w:val="28"/>
        </w:rPr>
        <w:t>Виконавці (учасники) заходів Програми здійснюють аналіз стану реалізації Програми і надають інформацію про її виконання щороку до 15 січня року, наступного за звітним.</w:t>
      </w:r>
    </w:p>
    <w:p w14:paraId="002E69BA" w14:textId="77777777" w:rsidR="001410B9" w:rsidRPr="00254A9F" w:rsidRDefault="00DB6E0B" w:rsidP="001410B9">
      <w:pPr>
        <w:widowControl w:val="0"/>
        <w:ind w:left="113" w:firstLine="454"/>
        <w:contextualSpacing/>
        <w:jc w:val="both"/>
        <w:rPr>
          <w:iCs/>
          <w:sz w:val="28"/>
          <w:szCs w:val="28"/>
        </w:rPr>
      </w:pPr>
      <w:r w:rsidRPr="00254A9F">
        <w:rPr>
          <w:sz w:val="28"/>
          <w:szCs w:val="28"/>
        </w:rPr>
        <w:t>Служба у справах дітей</w:t>
      </w:r>
      <w:r w:rsidRPr="00254A9F">
        <w:rPr>
          <w:iCs/>
          <w:sz w:val="28"/>
          <w:szCs w:val="28"/>
        </w:rPr>
        <w:t xml:space="preserve"> </w:t>
      </w:r>
      <w:r w:rsidR="00133961" w:rsidRPr="00254A9F">
        <w:rPr>
          <w:sz w:val="28"/>
          <w:szCs w:val="28"/>
        </w:rPr>
        <w:t>виконавчого комітету Лебединської</w:t>
      </w:r>
      <w:r w:rsidRPr="00254A9F">
        <w:rPr>
          <w:sz w:val="28"/>
          <w:szCs w:val="28"/>
        </w:rPr>
        <w:t xml:space="preserve"> міської ради</w:t>
      </w:r>
      <w:r w:rsidRPr="00254A9F">
        <w:rPr>
          <w:iCs/>
          <w:sz w:val="28"/>
          <w:szCs w:val="28"/>
        </w:rPr>
        <w:t xml:space="preserve"> узагальнює інформацію</w:t>
      </w:r>
      <w:r w:rsidR="001410B9" w:rsidRPr="00254A9F">
        <w:rPr>
          <w:iCs/>
          <w:sz w:val="28"/>
          <w:szCs w:val="28"/>
        </w:rPr>
        <w:t xml:space="preserve"> </w:t>
      </w:r>
      <w:r w:rsidR="000B1B42" w:rsidRPr="00254A9F">
        <w:rPr>
          <w:iCs/>
          <w:sz w:val="28"/>
          <w:szCs w:val="28"/>
        </w:rPr>
        <w:t xml:space="preserve">надану </w:t>
      </w:r>
      <w:r w:rsidR="001410B9" w:rsidRPr="00254A9F">
        <w:rPr>
          <w:iCs/>
          <w:sz w:val="28"/>
          <w:szCs w:val="28"/>
        </w:rPr>
        <w:t>виконавцям (учасниками) заходів програми.</w:t>
      </w:r>
    </w:p>
    <w:p w14:paraId="0F9AAF48" w14:textId="77777777" w:rsidR="001410B9" w:rsidRPr="00254A9F" w:rsidRDefault="0028196F" w:rsidP="001410B9">
      <w:pPr>
        <w:widowControl w:val="0"/>
        <w:ind w:left="113" w:firstLine="454"/>
        <w:contextualSpacing/>
        <w:jc w:val="both"/>
        <w:rPr>
          <w:iCs/>
          <w:sz w:val="28"/>
          <w:szCs w:val="28"/>
        </w:rPr>
      </w:pPr>
      <w:r w:rsidRPr="00254A9F">
        <w:rPr>
          <w:iCs/>
          <w:sz w:val="28"/>
          <w:szCs w:val="28"/>
        </w:rPr>
        <w:t>Інформація</w:t>
      </w:r>
      <w:r w:rsidR="001410B9" w:rsidRPr="00254A9F">
        <w:rPr>
          <w:iCs/>
          <w:sz w:val="28"/>
          <w:szCs w:val="28"/>
        </w:rPr>
        <w:t xml:space="preserve"> про хід виконання Програми заслуховується щороку у лютому на засіданні постійної комісії з питань планування, бюджету, фінансів, ринкових реформ і управління комунальною власністю та постійної комісії з питань охорони здоров’я, молоді, освіти, культури, соціального захисту населення, засобів масової інформації.</w:t>
      </w:r>
    </w:p>
    <w:p w14:paraId="3C43252A" w14:textId="77777777" w:rsidR="001410B9" w:rsidRPr="00254A9F" w:rsidRDefault="001410B9" w:rsidP="001410B9">
      <w:pPr>
        <w:widowControl w:val="0"/>
        <w:ind w:firstLine="567"/>
        <w:contextualSpacing/>
        <w:jc w:val="both"/>
        <w:rPr>
          <w:iCs/>
          <w:sz w:val="28"/>
          <w:szCs w:val="28"/>
        </w:rPr>
      </w:pPr>
      <w:r w:rsidRPr="00254A9F">
        <w:rPr>
          <w:iCs/>
          <w:sz w:val="28"/>
          <w:szCs w:val="28"/>
        </w:rPr>
        <w:t>Звіт про виконання Програми заслуховується у 2027 році на сесії Лебединської міської ради згідно з планом роботи.</w:t>
      </w:r>
    </w:p>
    <w:p w14:paraId="76F59374" w14:textId="77777777" w:rsidR="001410B9" w:rsidRPr="00254A9F" w:rsidRDefault="001410B9" w:rsidP="001410B9">
      <w:pPr>
        <w:widowControl w:val="0"/>
        <w:ind w:firstLine="567"/>
        <w:contextualSpacing/>
        <w:jc w:val="both"/>
        <w:rPr>
          <w:iCs/>
          <w:sz w:val="28"/>
          <w:szCs w:val="28"/>
        </w:rPr>
      </w:pPr>
    </w:p>
    <w:p w14:paraId="4626BB55" w14:textId="77777777" w:rsidR="001410B9" w:rsidRPr="0036155C" w:rsidRDefault="001410B9" w:rsidP="001410B9">
      <w:pPr>
        <w:widowControl w:val="0"/>
        <w:contextualSpacing/>
        <w:jc w:val="both"/>
        <w:rPr>
          <w:iCs/>
          <w:color w:val="FF0000"/>
          <w:sz w:val="28"/>
          <w:szCs w:val="28"/>
        </w:rPr>
      </w:pPr>
    </w:p>
    <w:p w14:paraId="56ED7ED3" w14:textId="77777777" w:rsidR="009001BB" w:rsidRPr="0036155C" w:rsidRDefault="005C6B83" w:rsidP="001410B9">
      <w:pPr>
        <w:widowControl w:val="0"/>
        <w:contextualSpacing/>
        <w:jc w:val="both"/>
        <w:rPr>
          <w:b/>
          <w:sz w:val="28"/>
          <w:szCs w:val="28"/>
        </w:rPr>
      </w:pPr>
      <w:r w:rsidRPr="0036155C">
        <w:rPr>
          <w:b/>
          <w:sz w:val="28"/>
          <w:szCs w:val="28"/>
        </w:rPr>
        <w:t xml:space="preserve">Начальник </w:t>
      </w:r>
      <w:r w:rsidR="009001BB" w:rsidRPr="0036155C">
        <w:rPr>
          <w:b/>
          <w:sz w:val="28"/>
          <w:szCs w:val="28"/>
        </w:rPr>
        <w:t xml:space="preserve">служби </w:t>
      </w:r>
    </w:p>
    <w:p w14:paraId="70274169" w14:textId="77777777" w:rsidR="005C6B83" w:rsidRPr="0036155C" w:rsidRDefault="006A1909" w:rsidP="006A1909">
      <w:pPr>
        <w:tabs>
          <w:tab w:val="left" w:pos="6804"/>
        </w:tabs>
        <w:rPr>
          <w:sz w:val="28"/>
          <w:szCs w:val="28"/>
        </w:rPr>
      </w:pPr>
      <w:r w:rsidRPr="0036155C">
        <w:rPr>
          <w:b/>
          <w:sz w:val="28"/>
          <w:szCs w:val="28"/>
        </w:rPr>
        <w:t xml:space="preserve">у справах дітей </w:t>
      </w:r>
      <w:r w:rsidRPr="0036155C">
        <w:rPr>
          <w:b/>
          <w:sz w:val="28"/>
          <w:szCs w:val="28"/>
        </w:rPr>
        <w:tab/>
      </w:r>
      <w:r w:rsidR="009001BB" w:rsidRPr="0036155C">
        <w:rPr>
          <w:b/>
          <w:sz w:val="28"/>
          <w:szCs w:val="28"/>
        </w:rPr>
        <w:t>Світлана ДРЕВАЛЬ</w:t>
      </w:r>
    </w:p>
    <w:p w14:paraId="2D055467" w14:textId="77777777" w:rsidR="005C6B83" w:rsidRPr="0036155C" w:rsidRDefault="005C6B83" w:rsidP="005C6B83">
      <w:pPr>
        <w:rPr>
          <w:sz w:val="28"/>
          <w:szCs w:val="28"/>
        </w:rPr>
        <w:sectPr w:rsidR="005C6B83" w:rsidRPr="0036155C" w:rsidSect="00E32A80">
          <w:pgSz w:w="11906" w:h="16838"/>
          <w:pgMar w:top="1134" w:right="567" w:bottom="1134" w:left="1701" w:header="709" w:footer="709" w:gutter="0"/>
          <w:pgNumType w:start="1"/>
          <w:cols w:space="720"/>
          <w:titlePg/>
          <w:docGrid w:linePitch="326"/>
        </w:sectPr>
      </w:pPr>
    </w:p>
    <w:p w14:paraId="4083C59D" w14:textId="77777777" w:rsidR="005C6B83" w:rsidRPr="0036155C" w:rsidRDefault="005C6B83" w:rsidP="006A1909">
      <w:pPr>
        <w:pStyle w:val="21"/>
        <w:ind w:left="5670" w:firstLine="0"/>
        <w:rPr>
          <w:color w:val="FF0000"/>
          <w:szCs w:val="28"/>
        </w:rPr>
      </w:pPr>
      <w:r w:rsidRPr="0036155C">
        <w:rPr>
          <w:color w:val="FF0000"/>
          <w:szCs w:val="28"/>
        </w:rPr>
        <w:lastRenderedPageBreak/>
        <w:t>Додаток 1</w:t>
      </w:r>
    </w:p>
    <w:p w14:paraId="1A40FBD8" w14:textId="77777777" w:rsidR="005C6B83" w:rsidRPr="0036155C" w:rsidRDefault="005C6B83" w:rsidP="006A1909">
      <w:pPr>
        <w:pStyle w:val="21"/>
        <w:ind w:left="5670" w:firstLine="0"/>
        <w:rPr>
          <w:color w:val="FF0000"/>
          <w:szCs w:val="28"/>
        </w:rPr>
      </w:pPr>
      <w:r w:rsidRPr="0036155C">
        <w:rPr>
          <w:color w:val="FF0000"/>
          <w:szCs w:val="28"/>
        </w:rPr>
        <w:t>до Програми</w:t>
      </w:r>
    </w:p>
    <w:p w14:paraId="4A0A3ED9" w14:textId="77777777" w:rsidR="005C6B83" w:rsidRPr="0036155C" w:rsidRDefault="005C6B83" w:rsidP="005C6B83">
      <w:pPr>
        <w:rPr>
          <w:sz w:val="28"/>
          <w:szCs w:val="28"/>
        </w:rPr>
      </w:pPr>
    </w:p>
    <w:p w14:paraId="0619D936" w14:textId="77777777" w:rsidR="005C6B83" w:rsidRPr="0036155C" w:rsidRDefault="005C6B83" w:rsidP="005C6B83">
      <w:pPr>
        <w:jc w:val="center"/>
        <w:rPr>
          <w:b/>
          <w:sz w:val="28"/>
          <w:szCs w:val="28"/>
        </w:rPr>
      </w:pPr>
      <w:r w:rsidRPr="0036155C">
        <w:rPr>
          <w:b/>
          <w:sz w:val="28"/>
          <w:szCs w:val="28"/>
        </w:rPr>
        <w:t>Ресурсне забезпечення Програми</w:t>
      </w:r>
    </w:p>
    <w:p w14:paraId="28AE9FF2" w14:textId="77777777" w:rsidR="005C6B83" w:rsidRPr="0036155C" w:rsidRDefault="005C6B83" w:rsidP="005C6B83">
      <w:pPr>
        <w:jc w:val="center"/>
        <w:rPr>
          <w:b/>
          <w:sz w:val="28"/>
          <w:szCs w:val="28"/>
          <w:u w:val="single"/>
        </w:rPr>
      </w:pPr>
    </w:p>
    <w:p w14:paraId="4E3ACAA6" w14:textId="77777777" w:rsidR="005C6B83" w:rsidRPr="0036155C" w:rsidRDefault="005C6B83" w:rsidP="00F302AF">
      <w:pPr>
        <w:ind w:firstLine="7088"/>
        <w:jc w:val="both"/>
        <w:rPr>
          <w:u w:val="single"/>
        </w:rPr>
      </w:pPr>
      <w:r w:rsidRPr="0036155C">
        <w:t>тис. гривень</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701"/>
        <w:gridCol w:w="1418"/>
        <w:gridCol w:w="1842"/>
      </w:tblGrid>
      <w:tr w:rsidR="005C6B83" w:rsidRPr="0036155C" w14:paraId="1C1B456A" w14:textId="77777777" w:rsidTr="008771D6">
        <w:trPr>
          <w:trHeight w:val="912"/>
        </w:trPr>
        <w:tc>
          <w:tcPr>
            <w:tcW w:w="4106" w:type="dxa"/>
            <w:vMerge w:val="restart"/>
            <w:tcBorders>
              <w:top w:val="single" w:sz="4" w:space="0" w:color="auto"/>
              <w:left w:val="single" w:sz="4" w:space="0" w:color="auto"/>
              <w:bottom w:val="single" w:sz="4" w:space="0" w:color="auto"/>
              <w:right w:val="single" w:sz="4" w:space="0" w:color="auto"/>
            </w:tcBorders>
            <w:vAlign w:val="center"/>
            <w:hideMark/>
          </w:tcPr>
          <w:p w14:paraId="407D23F0" w14:textId="77777777" w:rsidR="005C6B83" w:rsidRPr="0036155C" w:rsidRDefault="005C6B83">
            <w:pPr>
              <w:jc w:val="center"/>
              <w:rPr>
                <w:b/>
              </w:rPr>
            </w:pPr>
            <w:r w:rsidRPr="0036155C">
              <w:rPr>
                <w:b/>
              </w:rPr>
              <w:t>Обсяг коштів, що пропонується залучити на виконання Програми</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1BD87BAA" w14:textId="77777777" w:rsidR="005C6B83" w:rsidRPr="0036155C" w:rsidRDefault="005C6B83">
            <w:pPr>
              <w:jc w:val="center"/>
              <w:rPr>
                <w:b/>
              </w:rPr>
            </w:pPr>
            <w:r w:rsidRPr="0036155C">
              <w:rPr>
                <w:b/>
              </w:rPr>
              <w:t>Етапи виконання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5B0CFB8D" w14:textId="77777777" w:rsidR="005C6B83" w:rsidRPr="0036155C" w:rsidRDefault="005C6B83">
            <w:pPr>
              <w:jc w:val="center"/>
              <w:rPr>
                <w:b/>
              </w:rPr>
            </w:pPr>
            <w:r w:rsidRPr="0036155C">
              <w:rPr>
                <w:b/>
              </w:rPr>
              <w:t>Усього витрат на виконання Програми</w:t>
            </w:r>
          </w:p>
        </w:tc>
      </w:tr>
      <w:tr w:rsidR="009001BB" w:rsidRPr="0036155C" w14:paraId="36130AAB" w14:textId="77777777" w:rsidTr="008771D6">
        <w:trPr>
          <w:trHeight w:val="371"/>
        </w:trPr>
        <w:tc>
          <w:tcPr>
            <w:tcW w:w="4106" w:type="dxa"/>
            <w:vMerge/>
            <w:tcBorders>
              <w:top w:val="single" w:sz="4" w:space="0" w:color="auto"/>
              <w:left w:val="single" w:sz="4" w:space="0" w:color="auto"/>
              <w:bottom w:val="single" w:sz="4" w:space="0" w:color="auto"/>
              <w:right w:val="single" w:sz="4" w:space="0" w:color="auto"/>
            </w:tcBorders>
            <w:vAlign w:val="center"/>
            <w:hideMark/>
          </w:tcPr>
          <w:p w14:paraId="5D42AA47" w14:textId="77777777" w:rsidR="009001BB" w:rsidRPr="0036155C" w:rsidRDefault="009001BB">
            <w:pPr>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18B5D87" w14:textId="77777777" w:rsidR="009001BB" w:rsidRPr="0036155C" w:rsidRDefault="009001BB">
            <w:pPr>
              <w:jc w:val="center"/>
            </w:pPr>
            <w:r w:rsidRPr="0036155C">
              <w:rPr>
                <w:b/>
              </w:rPr>
              <w:t>2026 рік</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A8FE7EC" w14:textId="77777777" w:rsidR="009001BB" w:rsidRPr="0036155C" w:rsidRDefault="009001BB">
            <w:pPr>
              <w:jc w:val="center"/>
            </w:pPr>
            <w:r w:rsidRPr="0036155C">
              <w:rPr>
                <w:b/>
              </w:rPr>
              <w:t>2027 рік</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DC12772" w14:textId="77777777" w:rsidR="009001BB" w:rsidRPr="0036155C" w:rsidRDefault="009001BB">
            <w:pPr>
              <w:rPr>
                <w:b/>
              </w:rPr>
            </w:pPr>
          </w:p>
        </w:tc>
      </w:tr>
      <w:tr w:rsidR="009001BB" w:rsidRPr="0036155C" w14:paraId="7A6AA2A3" w14:textId="77777777" w:rsidTr="008771D6">
        <w:tc>
          <w:tcPr>
            <w:tcW w:w="4106" w:type="dxa"/>
            <w:tcBorders>
              <w:top w:val="single" w:sz="4" w:space="0" w:color="auto"/>
              <w:left w:val="single" w:sz="4" w:space="0" w:color="auto"/>
              <w:bottom w:val="single" w:sz="4" w:space="0" w:color="auto"/>
              <w:right w:val="single" w:sz="4" w:space="0" w:color="auto"/>
            </w:tcBorders>
            <w:hideMark/>
          </w:tcPr>
          <w:p w14:paraId="138D1C30" w14:textId="77777777" w:rsidR="009001BB" w:rsidRPr="0036155C" w:rsidRDefault="009001BB">
            <w:r w:rsidRPr="0036155C">
              <w:t>Обсяг ресурсів, усього, у тому числі:</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7F1DA7" w14:textId="77777777" w:rsidR="009001BB" w:rsidRPr="0036155C" w:rsidRDefault="00D55896">
            <w:pPr>
              <w:jc w:val="center"/>
              <w:rPr>
                <w:b/>
              </w:rPr>
            </w:pPr>
            <w:r w:rsidRPr="0036155C">
              <w:rPr>
                <w:b/>
              </w:rPr>
              <w:t>50</w:t>
            </w:r>
            <w:r w:rsidR="000B1B42" w:rsidRPr="0036155C">
              <w:rPr>
                <w:b/>
              </w:rPr>
              <w:t>,</w:t>
            </w:r>
            <w:r w:rsidRPr="0036155C">
              <w:rPr>
                <w:b/>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A15CB2" w14:textId="77777777" w:rsidR="009001BB" w:rsidRPr="0036155C" w:rsidRDefault="009001BB">
            <w:pPr>
              <w:jc w:val="center"/>
              <w:rPr>
                <w:b/>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136DE804" w14:textId="77777777" w:rsidR="009001BB" w:rsidRPr="0036155C" w:rsidRDefault="00F302AF">
            <w:pPr>
              <w:jc w:val="center"/>
              <w:rPr>
                <w:b/>
                <w:bCs/>
              </w:rPr>
            </w:pPr>
            <w:r w:rsidRPr="0036155C">
              <w:rPr>
                <w:b/>
                <w:bCs/>
              </w:rPr>
              <w:t>50</w:t>
            </w:r>
            <w:r w:rsidR="000B1B42" w:rsidRPr="0036155C">
              <w:rPr>
                <w:b/>
                <w:bCs/>
              </w:rPr>
              <w:t>,0</w:t>
            </w:r>
          </w:p>
        </w:tc>
      </w:tr>
      <w:tr w:rsidR="009001BB" w:rsidRPr="0036155C" w14:paraId="6390C16C" w14:textId="77777777" w:rsidTr="008771D6">
        <w:tc>
          <w:tcPr>
            <w:tcW w:w="4106" w:type="dxa"/>
            <w:tcBorders>
              <w:top w:val="single" w:sz="4" w:space="0" w:color="auto"/>
              <w:left w:val="single" w:sz="4" w:space="0" w:color="auto"/>
              <w:bottom w:val="single" w:sz="4" w:space="0" w:color="auto"/>
              <w:right w:val="single" w:sz="4" w:space="0" w:color="auto"/>
            </w:tcBorders>
            <w:hideMark/>
          </w:tcPr>
          <w:p w14:paraId="67EE4877" w14:textId="77777777" w:rsidR="009001BB" w:rsidRPr="0036155C" w:rsidRDefault="009001BB">
            <w:pPr>
              <w:jc w:val="both"/>
            </w:pPr>
            <w:r w:rsidRPr="0036155C">
              <w:t>кошти бюджету Лебединської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5EE3CF" w14:textId="77777777" w:rsidR="009001BB" w:rsidRPr="0036155C" w:rsidRDefault="00D55896">
            <w:pPr>
              <w:jc w:val="center"/>
              <w:rPr>
                <w:b/>
              </w:rPr>
            </w:pPr>
            <w:r w:rsidRPr="0036155C">
              <w:rPr>
                <w:b/>
              </w:rPr>
              <w:t>50</w:t>
            </w:r>
            <w:r w:rsidR="000B1B42" w:rsidRPr="0036155C">
              <w:rPr>
                <w:b/>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56493A" w14:textId="77777777" w:rsidR="009001BB" w:rsidRPr="0036155C" w:rsidRDefault="009001BB">
            <w:pPr>
              <w:jc w:val="center"/>
              <w:rPr>
                <w:b/>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344056C" w14:textId="77777777" w:rsidR="009001BB" w:rsidRPr="0036155C" w:rsidRDefault="00F302AF">
            <w:pPr>
              <w:jc w:val="center"/>
              <w:rPr>
                <w:b/>
                <w:bCs/>
              </w:rPr>
            </w:pPr>
            <w:r w:rsidRPr="0036155C">
              <w:rPr>
                <w:b/>
                <w:bCs/>
              </w:rPr>
              <w:t>50</w:t>
            </w:r>
            <w:r w:rsidR="000B1B42" w:rsidRPr="0036155C">
              <w:rPr>
                <w:b/>
                <w:bCs/>
              </w:rPr>
              <w:t>,0</w:t>
            </w:r>
          </w:p>
        </w:tc>
      </w:tr>
      <w:tr w:rsidR="009001BB" w:rsidRPr="0036155C" w14:paraId="5F9DFEA0" w14:textId="77777777" w:rsidTr="008771D6">
        <w:tc>
          <w:tcPr>
            <w:tcW w:w="4106" w:type="dxa"/>
            <w:tcBorders>
              <w:top w:val="single" w:sz="4" w:space="0" w:color="auto"/>
              <w:left w:val="single" w:sz="4" w:space="0" w:color="auto"/>
              <w:bottom w:val="single" w:sz="4" w:space="0" w:color="auto"/>
              <w:right w:val="single" w:sz="4" w:space="0" w:color="auto"/>
            </w:tcBorders>
            <w:hideMark/>
          </w:tcPr>
          <w:p w14:paraId="43592720" w14:textId="77777777" w:rsidR="009001BB" w:rsidRPr="0036155C" w:rsidRDefault="009001BB">
            <w:pPr>
              <w:jc w:val="both"/>
            </w:pPr>
            <w:r w:rsidRPr="0036155C">
              <w:t>кошти інших джерел</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3ECDC4" w14:textId="77777777" w:rsidR="009001BB" w:rsidRPr="0036155C" w:rsidRDefault="009001BB">
            <w:pPr>
              <w:jc w:val="cente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A68BB8F" w14:textId="77777777" w:rsidR="009001BB" w:rsidRPr="0036155C" w:rsidRDefault="009001BB">
            <w:pPr>
              <w:jc w:val="cente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EF0313D" w14:textId="77777777" w:rsidR="009001BB" w:rsidRPr="0036155C" w:rsidRDefault="009001BB">
            <w:pPr>
              <w:jc w:val="center"/>
              <w:rPr>
                <w:b/>
              </w:rPr>
            </w:pPr>
          </w:p>
        </w:tc>
      </w:tr>
    </w:tbl>
    <w:p w14:paraId="4B3E1791" w14:textId="77777777" w:rsidR="005C6B83" w:rsidRPr="0036155C" w:rsidRDefault="005C6B83" w:rsidP="005C6B83">
      <w:pPr>
        <w:spacing w:line="216" w:lineRule="auto"/>
        <w:jc w:val="both"/>
      </w:pPr>
    </w:p>
    <w:p w14:paraId="281AEE8B" w14:textId="77777777" w:rsidR="005C6B83" w:rsidRPr="0036155C" w:rsidRDefault="005C6B83" w:rsidP="00AE6711">
      <w:pPr>
        <w:ind w:firstLine="567"/>
        <w:jc w:val="both"/>
      </w:pPr>
      <w:r w:rsidRPr="0036155C">
        <w:rPr>
          <w:sz w:val="28"/>
          <w:szCs w:val="28"/>
        </w:rPr>
        <w:t xml:space="preserve">Фінансове забезпечення Програми </w:t>
      </w:r>
      <w:r w:rsidR="0079008B" w:rsidRPr="0036155C">
        <w:rPr>
          <w:sz w:val="28"/>
          <w:szCs w:val="28"/>
        </w:rPr>
        <w:t>уточняється</w:t>
      </w:r>
      <w:r w:rsidRPr="0036155C">
        <w:rPr>
          <w:sz w:val="28"/>
          <w:szCs w:val="28"/>
        </w:rPr>
        <w:t xml:space="preserve"> щорічно відповідно до показників, затверджених у бюджеті Лебединської міської територіальної громади.</w:t>
      </w:r>
    </w:p>
    <w:p w14:paraId="2C3E0E4F" w14:textId="77777777" w:rsidR="005C6B83" w:rsidRPr="0036155C" w:rsidRDefault="005C6B83" w:rsidP="005C6B83">
      <w:pPr>
        <w:spacing w:line="216" w:lineRule="auto"/>
        <w:sectPr w:rsidR="005C6B83" w:rsidRPr="0036155C" w:rsidSect="00C30609">
          <w:pgSz w:w="11906" w:h="16838"/>
          <w:pgMar w:top="851" w:right="566" w:bottom="567" w:left="1701" w:header="709" w:footer="709" w:gutter="0"/>
          <w:pgNumType w:start="10"/>
          <w:cols w:space="720"/>
          <w:titlePg/>
          <w:docGrid w:linePitch="326"/>
        </w:sectPr>
      </w:pPr>
    </w:p>
    <w:p w14:paraId="63B7AEEF" w14:textId="77777777" w:rsidR="00C325D3" w:rsidRPr="0036155C" w:rsidRDefault="00C325D3" w:rsidP="00C325D3">
      <w:pPr>
        <w:contextualSpacing/>
        <w:jc w:val="center"/>
        <w:rPr>
          <w:b/>
          <w:bCs/>
          <w:sz w:val="28"/>
          <w:szCs w:val="28"/>
        </w:rPr>
      </w:pPr>
      <w:r w:rsidRPr="0036155C">
        <w:rPr>
          <w:b/>
          <w:bCs/>
          <w:sz w:val="28"/>
          <w:szCs w:val="28"/>
        </w:rPr>
        <w:lastRenderedPageBreak/>
        <w:t>ПЕРЕЛІК</w:t>
      </w:r>
      <w:r w:rsidRPr="0036155C">
        <w:rPr>
          <w:b/>
          <w:bCs/>
          <w:sz w:val="28"/>
          <w:szCs w:val="28"/>
        </w:rPr>
        <w:br/>
        <w:t>напрямів діяльності завдань та заходів Програми</w:t>
      </w:r>
    </w:p>
    <w:p w14:paraId="18BEF68C" w14:textId="77777777" w:rsidR="00C325D3" w:rsidRPr="0036155C" w:rsidRDefault="00C325D3" w:rsidP="00C325D3">
      <w:pPr>
        <w:contextualSpacing/>
        <w:jc w:val="center"/>
        <w:rPr>
          <w:b/>
          <w:bCs/>
        </w:rPr>
      </w:pPr>
    </w:p>
    <w:tbl>
      <w:tblPr>
        <w:tblpPr w:leftFromText="180" w:rightFromText="180" w:vertAnchor="text" w:tblpY="1"/>
        <w:tblOverlap w:val="neve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879"/>
        <w:gridCol w:w="1007"/>
        <w:gridCol w:w="11"/>
        <w:gridCol w:w="2297"/>
        <w:gridCol w:w="1578"/>
        <w:gridCol w:w="1440"/>
        <w:gridCol w:w="1583"/>
        <w:gridCol w:w="1636"/>
        <w:gridCol w:w="1844"/>
      </w:tblGrid>
      <w:tr w:rsidR="00C325D3" w:rsidRPr="0036155C" w14:paraId="1EC00148" w14:textId="77777777" w:rsidTr="00E658A4">
        <w:trPr>
          <w:trHeight w:val="840"/>
          <w:tblHeader/>
        </w:trPr>
        <w:tc>
          <w:tcPr>
            <w:tcW w:w="860" w:type="dxa"/>
            <w:vMerge w:val="restart"/>
            <w:vAlign w:val="center"/>
          </w:tcPr>
          <w:p w14:paraId="710505AA" w14:textId="77777777" w:rsidR="006A1909" w:rsidRPr="0036155C" w:rsidRDefault="00C325D3" w:rsidP="00C325D3">
            <w:pPr>
              <w:contextualSpacing/>
              <w:jc w:val="center"/>
              <w:rPr>
                <w:b/>
              </w:rPr>
            </w:pPr>
            <w:r w:rsidRPr="0036155C">
              <w:rPr>
                <w:b/>
              </w:rPr>
              <w:t xml:space="preserve">№ </w:t>
            </w:r>
          </w:p>
          <w:p w14:paraId="68B73C6C" w14:textId="77777777" w:rsidR="00C325D3" w:rsidRPr="0036155C" w:rsidRDefault="00C325D3" w:rsidP="00C325D3">
            <w:pPr>
              <w:contextualSpacing/>
              <w:jc w:val="center"/>
              <w:rPr>
                <w:b/>
              </w:rPr>
            </w:pPr>
            <w:r w:rsidRPr="0036155C">
              <w:rPr>
                <w:b/>
              </w:rPr>
              <w:t>з/п</w:t>
            </w:r>
          </w:p>
        </w:tc>
        <w:tc>
          <w:tcPr>
            <w:tcW w:w="2879" w:type="dxa"/>
            <w:vMerge w:val="restart"/>
            <w:vAlign w:val="center"/>
          </w:tcPr>
          <w:p w14:paraId="5895EA34" w14:textId="77777777" w:rsidR="00C325D3" w:rsidRPr="0036155C" w:rsidRDefault="00C325D3" w:rsidP="00C325D3">
            <w:pPr>
              <w:contextualSpacing/>
              <w:jc w:val="center"/>
              <w:rPr>
                <w:b/>
              </w:rPr>
            </w:pPr>
            <w:r w:rsidRPr="0036155C">
              <w:rPr>
                <w:b/>
                <w:color w:val="000000"/>
              </w:rPr>
              <w:t>Назва заходу</w:t>
            </w:r>
          </w:p>
        </w:tc>
        <w:tc>
          <w:tcPr>
            <w:tcW w:w="1018" w:type="dxa"/>
            <w:gridSpan w:val="2"/>
            <w:vMerge w:val="restart"/>
            <w:vAlign w:val="center"/>
          </w:tcPr>
          <w:p w14:paraId="0A46A71C" w14:textId="77777777" w:rsidR="00C325D3" w:rsidRPr="0036155C" w:rsidRDefault="00C325D3" w:rsidP="00C325D3">
            <w:pPr>
              <w:contextualSpacing/>
              <w:jc w:val="center"/>
              <w:rPr>
                <w:b/>
              </w:rPr>
            </w:pPr>
            <w:r w:rsidRPr="0036155C">
              <w:rPr>
                <w:b/>
                <w:color w:val="000000"/>
              </w:rPr>
              <w:t>Строк вико-</w:t>
            </w:r>
            <w:proofErr w:type="spellStart"/>
            <w:r w:rsidRPr="0036155C">
              <w:rPr>
                <w:b/>
                <w:color w:val="000000"/>
              </w:rPr>
              <w:t>нання</w:t>
            </w:r>
            <w:proofErr w:type="spellEnd"/>
            <w:r w:rsidRPr="0036155C">
              <w:rPr>
                <w:b/>
                <w:color w:val="000000"/>
              </w:rPr>
              <w:t xml:space="preserve"> заходу</w:t>
            </w:r>
          </w:p>
        </w:tc>
        <w:tc>
          <w:tcPr>
            <w:tcW w:w="2297" w:type="dxa"/>
            <w:vMerge w:val="restart"/>
            <w:vAlign w:val="center"/>
          </w:tcPr>
          <w:p w14:paraId="538584F5" w14:textId="77777777" w:rsidR="00C325D3" w:rsidRPr="0036155C" w:rsidRDefault="00C325D3" w:rsidP="00C325D3">
            <w:pPr>
              <w:contextualSpacing/>
              <w:jc w:val="center"/>
              <w:rPr>
                <w:b/>
                <w:color w:val="000000"/>
              </w:rPr>
            </w:pPr>
            <w:r w:rsidRPr="0036155C">
              <w:rPr>
                <w:b/>
                <w:color w:val="000000"/>
              </w:rPr>
              <w:t>Виконавці</w:t>
            </w:r>
          </w:p>
        </w:tc>
        <w:tc>
          <w:tcPr>
            <w:tcW w:w="1578" w:type="dxa"/>
            <w:vMerge w:val="restart"/>
            <w:vAlign w:val="center"/>
          </w:tcPr>
          <w:p w14:paraId="444A9627" w14:textId="77777777" w:rsidR="00C325D3" w:rsidRPr="0036155C" w:rsidRDefault="00C325D3" w:rsidP="00C325D3">
            <w:pPr>
              <w:contextualSpacing/>
              <w:jc w:val="center"/>
              <w:rPr>
                <w:b/>
              </w:rPr>
            </w:pPr>
            <w:r w:rsidRPr="0036155C">
              <w:rPr>
                <w:b/>
                <w:color w:val="000000"/>
              </w:rPr>
              <w:t xml:space="preserve">Джерела </w:t>
            </w:r>
            <w:r w:rsidRPr="0036155C">
              <w:rPr>
                <w:b/>
                <w:color w:val="000000"/>
              </w:rPr>
              <w:br/>
            </w:r>
            <w:proofErr w:type="spellStart"/>
            <w:r w:rsidRPr="0036155C">
              <w:rPr>
                <w:b/>
                <w:color w:val="000000"/>
              </w:rPr>
              <w:t>фінансу-вання</w:t>
            </w:r>
            <w:proofErr w:type="spellEnd"/>
          </w:p>
        </w:tc>
        <w:tc>
          <w:tcPr>
            <w:tcW w:w="4659" w:type="dxa"/>
            <w:gridSpan w:val="3"/>
            <w:vAlign w:val="center"/>
          </w:tcPr>
          <w:p w14:paraId="7C6F2643" w14:textId="77777777" w:rsidR="00C325D3" w:rsidRPr="0036155C" w:rsidRDefault="00C325D3" w:rsidP="00C325D3">
            <w:pPr>
              <w:keepNext/>
              <w:widowControl w:val="0"/>
              <w:contextualSpacing/>
              <w:jc w:val="center"/>
              <w:rPr>
                <w:b/>
                <w:color w:val="000000"/>
              </w:rPr>
            </w:pPr>
            <w:r w:rsidRPr="0036155C">
              <w:rPr>
                <w:b/>
                <w:color w:val="000000"/>
              </w:rPr>
              <w:t>Орієнтовний обсяг фінансування,</w:t>
            </w:r>
          </w:p>
          <w:p w14:paraId="4F1BDF36" w14:textId="77777777" w:rsidR="00C325D3" w:rsidRPr="0036155C" w:rsidRDefault="00C325D3" w:rsidP="00C325D3">
            <w:pPr>
              <w:contextualSpacing/>
              <w:jc w:val="center"/>
              <w:rPr>
                <w:b/>
              </w:rPr>
            </w:pPr>
            <w:r w:rsidRPr="0036155C">
              <w:rPr>
                <w:b/>
                <w:color w:val="000000"/>
              </w:rPr>
              <w:t>(тис. гривень)</w:t>
            </w:r>
          </w:p>
        </w:tc>
        <w:tc>
          <w:tcPr>
            <w:tcW w:w="1844" w:type="dxa"/>
            <w:vMerge w:val="restart"/>
            <w:vAlign w:val="center"/>
          </w:tcPr>
          <w:p w14:paraId="7B4EF2A8" w14:textId="77777777" w:rsidR="00C325D3" w:rsidRPr="0036155C" w:rsidRDefault="00C325D3" w:rsidP="00C325D3">
            <w:pPr>
              <w:contextualSpacing/>
              <w:jc w:val="center"/>
              <w:rPr>
                <w:b/>
              </w:rPr>
            </w:pPr>
            <w:r w:rsidRPr="0036155C">
              <w:rPr>
                <w:b/>
                <w:color w:val="000000"/>
              </w:rPr>
              <w:t xml:space="preserve">Очікувані </w:t>
            </w:r>
            <w:r w:rsidRPr="0036155C">
              <w:rPr>
                <w:b/>
                <w:color w:val="000000"/>
              </w:rPr>
              <w:br/>
              <w:t>результати виконання заходу</w:t>
            </w:r>
          </w:p>
        </w:tc>
      </w:tr>
      <w:tr w:rsidR="00EC6B12" w:rsidRPr="0036155C" w14:paraId="2E721146" w14:textId="77777777" w:rsidTr="00E658A4">
        <w:trPr>
          <w:trHeight w:val="423"/>
          <w:tblHeader/>
        </w:trPr>
        <w:tc>
          <w:tcPr>
            <w:tcW w:w="860" w:type="dxa"/>
            <w:vMerge/>
            <w:vAlign w:val="center"/>
          </w:tcPr>
          <w:p w14:paraId="46FDF083" w14:textId="77777777" w:rsidR="00C325D3" w:rsidRPr="0036155C" w:rsidRDefault="00C325D3" w:rsidP="00C325D3">
            <w:pPr>
              <w:contextualSpacing/>
              <w:jc w:val="center"/>
              <w:rPr>
                <w:b/>
              </w:rPr>
            </w:pPr>
          </w:p>
        </w:tc>
        <w:tc>
          <w:tcPr>
            <w:tcW w:w="2879" w:type="dxa"/>
            <w:vMerge/>
            <w:vAlign w:val="center"/>
          </w:tcPr>
          <w:p w14:paraId="1700A4C3" w14:textId="77777777" w:rsidR="00C325D3" w:rsidRPr="0036155C" w:rsidRDefault="00C325D3" w:rsidP="00C325D3">
            <w:pPr>
              <w:contextualSpacing/>
              <w:jc w:val="both"/>
              <w:rPr>
                <w:b/>
              </w:rPr>
            </w:pPr>
          </w:p>
        </w:tc>
        <w:tc>
          <w:tcPr>
            <w:tcW w:w="1018" w:type="dxa"/>
            <w:gridSpan w:val="2"/>
            <w:vMerge/>
          </w:tcPr>
          <w:p w14:paraId="0EBD9825" w14:textId="77777777" w:rsidR="00C325D3" w:rsidRPr="0036155C" w:rsidRDefault="00C325D3" w:rsidP="00C325D3">
            <w:pPr>
              <w:contextualSpacing/>
              <w:jc w:val="center"/>
              <w:rPr>
                <w:b/>
              </w:rPr>
            </w:pPr>
          </w:p>
        </w:tc>
        <w:tc>
          <w:tcPr>
            <w:tcW w:w="2297" w:type="dxa"/>
            <w:vMerge/>
          </w:tcPr>
          <w:p w14:paraId="1A828BF9" w14:textId="77777777" w:rsidR="00C325D3" w:rsidRPr="0036155C" w:rsidRDefault="00C325D3" w:rsidP="00C325D3">
            <w:pPr>
              <w:contextualSpacing/>
              <w:jc w:val="both"/>
              <w:rPr>
                <w:b/>
              </w:rPr>
            </w:pPr>
          </w:p>
        </w:tc>
        <w:tc>
          <w:tcPr>
            <w:tcW w:w="1578" w:type="dxa"/>
            <w:vMerge/>
          </w:tcPr>
          <w:p w14:paraId="1D40A2B4" w14:textId="77777777" w:rsidR="00C325D3" w:rsidRPr="0036155C" w:rsidRDefault="00C325D3" w:rsidP="00C325D3">
            <w:pPr>
              <w:contextualSpacing/>
              <w:jc w:val="center"/>
              <w:rPr>
                <w:b/>
              </w:rPr>
            </w:pPr>
          </w:p>
        </w:tc>
        <w:tc>
          <w:tcPr>
            <w:tcW w:w="1440" w:type="dxa"/>
            <w:vMerge w:val="restart"/>
            <w:vAlign w:val="center"/>
          </w:tcPr>
          <w:p w14:paraId="53AEA5A9" w14:textId="77777777" w:rsidR="00C325D3" w:rsidRPr="0036155C" w:rsidRDefault="00C325D3" w:rsidP="00C325D3">
            <w:pPr>
              <w:contextualSpacing/>
              <w:jc w:val="center"/>
              <w:rPr>
                <w:b/>
              </w:rPr>
            </w:pPr>
            <w:r w:rsidRPr="0036155C">
              <w:rPr>
                <w:b/>
                <w:color w:val="000000"/>
              </w:rPr>
              <w:t>Усього</w:t>
            </w:r>
          </w:p>
        </w:tc>
        <w:tc>
          <w:tcPr>
            <w:tcW w:w="3219" w:type="dxa"/>
            <w:gridSpan w:val="2"/>
            <w:vAlign w:val="center"/>
          </w:tcPr>
          <w:p w14:paraId="6E162F2A" w14:textId="77777777" w:rsidR="00C325D3" w:rsidRPr="0036155C" w:rsidRDefault="00C325D3" w:rsidP="00C325D3">
            <w:pPr>
              <w:contextualSpacing/>
              <w:jc w:val="center"/>
              <w:rPr>
                <w:b/>
              </w:rPr>
            </w:pPr>
            <w:r w:rsidRPr="0036155C">
              <w:rPr>
                <w:b/>
                <w:color w:val="000000"/>
              </w:rPr>
              <w:t>Роки</w:t>
            </w:r>
          </w:p>
        </w:tc>
        <w:tc>
          <w:tcPr>
            <w:tcW w:w="1844" w:type="dxa"/>
            <w:vMerge/>
            <w:vAlign w:val="center"/>
          </w:tcPr>
          <w:p w14:paraId="641C583D" w14:textId="77777777" w:rsidR="00C325D3" w:rsidRPr="0036155C" w:rsidRDefault="00C325D3" w:rsidP="00C325D3">
            <w:pPr>
              <w:contextualSpacing/>
              <w:jc w:val="center"/>
              <w:rPr>
                <w:b/>
              </w:rPr>
            </w:pPr>
          </w:p>
        </w:tc>
      </w:tr>
      <w:tr w:rsidR="00EC6B12" w:rsidRPr="0036155C" w14:paraId="62E5BF38" w14:textId="77777777" w:rsidTr="00E658A4">
        <w:trPr>
          <w:trHeight w:val="755"/>
          <w:tblHeader/>
        </w:trPr>
        <w:tc>
          <w:tcPr>
            <w:tcW w:w="860" w:type="dxa"/>
            <w:vMerge/>
            <w:vAlign w:val="center"/>
          </w:tcPr>
          <w:p w14:paraId="690D8098" w14:textId="77777777" w:rsidR="00EC6B12" w:rsidRPr="0036155C" w:rsidRDefault="00EC6B12" w:rsidP="00C325D3">
            <w:pPr>
              <w:contextualSpacing/>
              <w:jc w:val="center"/>
              <w:rPr>
                <w:b/>
              </w:rPr>
            </w:pPr>
          </w:p>
        </w:tc>
        <w:tc>
          <w:tcPr>
            <w:tcW w:w="2879" w:type="dxa"/>
            <w:vMerge/>
            <w:vAlign w:val="center"/>
          </w:tcPr>
          <w:p w14:paraId="460B4313" w14:textId="77777777" w:rsidR="00EC6B12" w:rsidRPr="0036155C" w:rsidRDefault="00EC6B12" w:rsidP="00C325D3">
            <w:pPr>
              <w:contextualSpacing/>
              <w:jc w:val="both"/>
              <w:rPr>
                <w:b/>
              </w:rPr>
            </w:pPr>
          </w:p>
        </w:tc>
        <w:tc>
          <w:tcPr>
            <w:tcW w:w="1018" w:type="dxa"/>
            <w:gridSpan w:val="2"/>
            <w:vMerge/>
          </w:tcPr>
          <w:p w14:paraId="39191368" w14:textId="77777777" w:rsidR="00EC6B12" w:rsidRPr="0036155C" w:rsidRDefault="00EC6B12" w:rsidP="00C325D3">
            <w:pPr>
              <w:contextualSpacing/>
              <w:jc w:val="center"/>
              <w:rPr>
                <w:b/>
              </w:rPr>
            </w:pPr>
          </w:p>
        </w:tc>
        <w:tc>
          <w:tcPr>
            <w:tcW w:w="2297" w:type="dxa"/>
            <w:vMerge/>
          </w:tcPr>
          <w:p w14:paraId="120A5F04" w14:textId="77777777" w:rsidR="00EC6B12" w:rsidRPr="0036155C" w:rsidRDefault="00EC6B12" w:rsidP="00C325D3">
            <w:pPr>
              <w:contextualSpacing/>
              <w:jc w:val="both"/>
              <w:rPr>
                <w:b/>
              </w:rPr>
            </w:pPr>
          </w:p>
        </w:tc>
        <w:tc>
          <w:tcPr>
            <w:tcW w:w="1578" w:type="dxa"/>
            <w:vMerge/>
          </w:tcPr>
          <w:p w14:paraId="32EBD4F3" w14:textId="77777777" w:rsidR="00EC6B12" w:rsidRPr="0036155C" w:rsidRDefault="00EC6B12" w:rsidP="00C325D3">
            <w:pPr>
              <w:contextualSpacing/>
              <w:jc w:val="center"/>
              <w:rPr>
                <w:b/>
              </w:rPr>
            </w:pPr>
          </w:p>
        </w:tc>
        <w:tc>
          <w:tcPr>
            <w:tcW w:w="1440" w:type="dxa"/>
            <w:vMerge/>
            <w:vAlign w:val="center"/>
          </w:tcPr>
          <w:p w14:paraId="1C554678" w14:textId="77777777" w:rsidR="00EC6B12" w:rsidRPr="0036155C" w:rsidRDefault="00EC6B12" w:rsidP="00C325D3">
            <w:pPr>
              <w:contextualSpacing/>
              <w:jc w:val="center"/>
              <w:rPr>
                <w:b/>
              </w:rPr>
            </w:pPr>
          </w:p>
        </w:tc>
        <w:tc>
          <w:tcPr>
            <w:tcW w:w="1583" w:type="dxa"/>
            <w:vAlign w:val="center"/>
          </w:tcPr>
          <w:p w14:paraId="0E7D3B6B" w14:textId="77777777" w:rsidR="00EC6B12" w:rsidRPr="0036155C" w:rsidRDefault="00EC6B12" w:rsidP="00C325D3">
            <w:pPr>
              <w:contextualSpacing/>
              <w:jc w:val="center"/>
              <w:rPr>
                <w:b/>
              </w:rPr>
            </w:pPr>
            <w:r w:rsidRPr="0036155C">
              <w:rPr>
                <w:b/>
              </w:rPr>
              <w:t>2026</w:t>
            </w:r>
          </w:p>
        </w:tc>
        <w:tc>
          <w:tcPr>
            <w:tcW w:w="1636" w:type="dxa"/>
            <w:vAlign w:val="center"/>
          </w:tcPr>
          <w:p w14:paraId="755D38D5" w14:textId="77777777" w:rsidR="00EC6B12" w:rsidRPr="0036155C" w:rsidRDefault="00EC6B12" w:rsidP="00C325D3">
            <w:pPr>
              <w:contextualSpacing/>
              <w:jc w:val="center"/>
              <w:rPr>
                <w:b/>
              </w:rPr>
            </w:pPr>
            <w:r w:rsidRPr="0036155C">
              <w:rPr>
                <w:b/>
              </w:rPr>
              <w:t>2027</w:t>
            </w:r>
          </w:p>
        </w:tc>
        <w:tc>
          <w:tcPr>
            <w:tcW w:w="1844" w:type="dxa"/>
            <w:vAlign w:val="center"/>
          </w:tcPr>
          <w:p w14:paraId="145A2FBA" w14:textId="77777777" w:rsidR="00EC6B12" w:rsidRPr="0036155C" w:rsidRDefault="00EC6B12" w:rsidP="00C325D3">
            <w:pPr>
              <w:contextualSpacing/>
              <w:jc w:val="center"/>
              <w:rPr>
                <w:b/>
              </w:rPr>
            </w:pPr>
          </w:p>
        </w:tc>
      </w:tr>
      <w:tr w:rsidR="00C325D3" w:rsidRPr="0036155C" w14:paraId="6319C38F" w14:textId="77777777" w:rsidTr="006A1909">
        <w:trPr>
          <w:trHeight w:val="503"/>
        </w:trPr>
        <w:tc>
          <w:tcPr>
            <w:tcW w:w="15135" w:type="dxa"/>
            <w:gridSpan w:val="10"/>
            <w:shd w:val="clear" w:color="auto" w:fill="D9D9D9" w:themeFill="background1" w:themeFillShade="D9"/>
          </w:tcPr>
          <w:p w14:paraId="22E5C094" w14:textId="77777777" w:rsidR="00C325D3" w:rsidRPr="0036155C" w:rsidRDefault="00C325D3" w:rsidP="00C325D3">
            <w:pPr>
              <w:contextualSpacing/>
              <w:jc w:val="both"/>
            </w:pPr>
            <w:bookmarkStart w:id="4" w:name="_Hlk181700003"/>
            <w:r w:rsidRPr="0036155C">
              <w:rPr>
                <w:b/>
                <w:color w:val="000000"/>
              </w:rPr>
              <w:t xml:space="preserve">Напрям </w:t>
            </w:r>
            <w:r w:rsidR="00B02EF9" w:rsidRPr="0036155C">
              <w:rPr>
                <w:b/>
                <w:color w:val="000000"/>
              </w:rPr>
              <w:t>І</w:t>
            </w:r>
            <w:r w:rsidRPr="0036155C">
              <w:rPr>
                <w:b/>
                <w:color w:val="000000"/>
              </w:rPr>
              <w:t>.</w:t>
            </w:r>
            <w:r w:rsidRPr="0036155C">
              <w:rPr>
                <w:b/>
              </w:rPr>
              <w:t xml:space="preserve"> </w:t>
            </w:r>
            <w:r w:rsidRPr="0036155C">
              <w:rPr>
                <w:b/>
                <w:color w:val="FF0000"/>
              </w:rPr>
              <w:t>Підвищення спроможності сімей з дітьми здійснювати</w:t>
            </w:r>
            <w:r w:rsidRPr="0036155C">
              <w:rPr>
                <w:b/>
              </w:rPr>
              <w:t xml:space="preserve"> догляд та виховання дітей, забезпечувати безпечне та сприятливе для розвитку дітей середовище</w:t>
            </w:r>
            <w:bookmarkEnd w:id="4"/>
          </w:p>
        </w:tc>
      </w:tr>
      <w:tr w:rsidR="00C325D3" w:rsidRPr="0036155C" w14:paraId="5E3A5E7A" w14:textId="77777777" w:rsidTr="006A1909">
        <w:trPr>
          <w:trHeight w:val="496"/>
        </w:trPr>
        <w:tc>
          <w:tcPr>
            <w:tcW w:w="15135" w:type="dxa"/>
            <w:gridSpan w:val="10"/>
          </w:tcPr>
          <w:p w14:paraId="6E701DF6" w14:textId="77777777" w:rsidR="00C325D3" w:rsidRPr="0036155C" w:rsidRDefault="00C325D3" w:rsidP="00C325D3">
            <w:pPr>
              <w:contextualSpacing/>
              <w:jc w:val="both"/>
            </w:pPr>
            <w:r w:rsidRPr="0036155C">
              <w:rPr>
                <w:b/>
                <w:color w:val="000000"/>
              </w:rPr>
              <w:t xml:space="preserve">Завдання </w:t>
            </w:r>
            <w:r w:rsidR="00B02EF9" w:rsidRPr="0036155C">
              <w:rPr>
                <w:b/>
                <w:color w:val="000000"/>
              </w:rPr>
              <w:t>1</w:t>
            </w:r>
            <w:r w:rsidRPr="0036155C">
              <w:rPr>
                <w:b/>
                <w:color w:val="000000"/>
              </w:rPr>
              <w:t xml:space="preserve">. </w:t>
            </w:r>
            <w:r w:rsidRPr="0036155C">
              <w:rPr>
                <w:b/>
              </w:rPr>
              <w:t xml:space="preserve">Забезпечення умов для участі усіх дітей з особливими освітніми потребами та/або інвалідністю у житті </w:t>
            </w:r>
            <w:r w:rsidRPr="0036155C">
              <w:rPr>
                <w:b/>
                <w:color w:val="FF0000"/>
              </w:rPr>
              <w:t>територіальної громади</w:t>
            </w:r>
            <w:r w:rsidRPr="0036155C">
              <w:rPr>
                <w:b/>
              </w:rPr>
              <w:t xml:space="preserve"> на</w:t>
            </w:r>
            <w:r w:rsidR="006A1909" w:rsidRPr="0036155C">
              <w:rPr>
                <w:b/>
              </w:rPr>
              <w:t xml:space="preserve"> рівні зі</w:t>
            </w:r>
            <w:r w:rsidRPr="0036155C">
              <w:rPr>
                <w:b/>
              </w:rPr>
              <w:t xml:space="preserve"> своїми однолітками</w:t>
            </w:r>
          </w:p>
        </w:tc>
      </w:tr>
      <w:tr w:rsidR="00130A8F" w:rsidRPr="0036155C" w14:paraId="101F1895" w14:textId="77777777" w:rsidTr="00E658A4">
        <w:tc>
          <w:tcPr>
            <w:tcW w:w="860" w:type="dxa"/>
          </w:tcPr>
          <w:p w14:paraId="00474EC2" w14:textId="77777777" w:rsidR="00130A8F" w:rsidRPr="0036155C" w:rsidRDefault="00130A8F" w:rsidP="00C325D3">
            <w:pPr>
              <w:contextualSpacing/>
              <w:jc w:val="both"/>
              <w:rPr>
                <w:color w:val="FF0000"/>
              </w:rPr>
            </w:pPr>
            <w:r w:rsidRPr="0036155C">
              <w:rPr>
                <w:color w:val="FF0000"/>
              </w:rPr>
              <w:t>1</w:t>
            </w:r>
            <w:r w:rsidR="00E10ED8">
              <w:rPr>
                <w:color w:val="FF0000"/>
              </w:rPr>
              <w:t>)</w:t>
            </w:r>
          </w:p>
        </w:tc>
        <w:tc>
          <w:tcPr>
            <w:tcW w:w="2879" w:type="dxa"/>
          </w:tcPr>
          <w:p w14:paraId="4AA5132F" w14:textId="77777777" w:rsidR="00130A8F" w:rsidRPr="0036155C" w:rsidRDefault="00E10ED8" w:rsidP="00254C6C">
            <w:pPr>
              <w:keepNext/>
              <w:widowControl w:val="0"/>
              <w:contextualSpacing/>
              <w:jc w:val="both"/>
            </w:pPr>
            <w:r>
              <w:t>н</w:t>
            </w:r>
            <w:r w:rsidR="00130A8F" w:rsidRPr="0036155C">
              <w:t xml:space="preserve">адання фахівцями </w:t>
            </w:r>
            <w:r w:rsidR="00130A8F" w:rsidRPr="0036155C">
              <w:rPr>
                <w:rFonts w:ascii="Roboto" w:hAnsi="Roboto"/>
                <w:b/>
                <w:bCs/>
                <w:color w:val="363636"/>
                <w:sz w:val="30"/>
                <w:szCs w:val="30"/>
              </w:rPr>
              <w:t xml:space="preserve"> </w:t>
            </w:r>
            <w:r w:rsidR="00130A8F" w:rsidRPr="0036155C">
              <w:rPr>
                <w:color w:val="FF0000"/>
              </w:rPr>
              <w:t>Комунальної установи «Інклюзивно-ресурсний центр» Лебединської міської ради</w:t>
            </w:r>
            <w:r w:rsidR="0097449A">
              <w:rPr>
                <w:color w:val="FF0000"/>
              </w:rPr>
              <w:t xml:space="preserve"> </w:t>
            </w:r>
            <w:r w:rsidR="00130A8F" w:rsidRPr="0036155C">
              <w:t xml:space="preserve"> консультативної допомоги батькам і педагогічним працівникам закладів освіти щодо раннього виявлення дітей з особливими освітніми потребами та забезпечення їх своєчасними психолого-педагогічними і корекційно-</w:t>
            </w:r>
            <w:proofErr w:type="spellStart"/>
            <w:r w:rsidR="00130A8F" w:rsidRPr="0036155C">
              <w:t>розвитковими</w:t>
            </w:r>
            <w:proofErr w:type="spellEnd"/>
            <w:r w:rsidR="00130A8F" w:rsidRPr="0036155C">
              <w:t xml:space="preserve"> послугами</w:t>
            </w:r>
          </w:p>
        </w:tc>
        <w:tc>
          <w:tcPr>
            <w:tcW w:w="1018" w:type="dxa"/>
            <w:gridSpan w:val="2"/>
          </w:tcPr>
          <w:p w14:paraId="39DDE072" w14:textId="77777777" w:rsidR="00130A8F" w:rsidRPr="0036155C" w:rsidRDefault="00130A8F" w:rsidP="00254C6C">
            <w:pPr>
              <w:contextualSpacing/>
              <w:jc w:val="both"/>
            </w:pPr>
            <w:r w:rsidRPr="0036155C">
              <w:t>2026-2027 роки</w:t>
            </w:r>
          </w:p>
        </w:tc>
        <w:tc>
          <w:tcPr>
            <w:tcW w:w="2297" w:type="dxa"/>
          </w:tcPr>
          <w:p w14:paraId="0FF84CA2" w14:textId="77777777" w:rsidR="00130A8F" w:rsidRPr="0036155C" w:rsidRDefault="00130A8F" w:rsidP="00254C6C">
            <w:pPr>
              <w:contextualSpacing/>
              <w:jc w:val="both"/>
              <w:rPr>
                <w:rFonts w:eastAsia="Calibri"/>
              </w:rPr>
            </w:pPr>
            <w:r w:rsidRPr="0036155C">
              <w:rPr>
                <w:rFonts w:eastAsia="Calibri"/>
              </w:rPr>
              <w:t>Комунальна установа «Інклюзивно-ресурсний центр» Лебединської міської ради</w:t>
            </w:r>
          </w:p>
          <w:p w14:paraId="43A0A6D0" w14:textId="77777777" w:rsidR="00130A8F" w:rsidRPr="0036155C" w:rsidRDefault="00130A8F" w:rsidP="00254C6C">
            <w:pPr>
              <w:contextualSpacing/>
              <w:jc w:val="both"/>
              <w:rPr>
                <w:bCs/>
              </w:rPr>
            </w:pPr>
            <w:r w:rsidRPr="0036155C">
              <w:rPr>
                <w:rFonts w:eastAsia="Calibri"/>
              </w:rPr>
              <w:t>Управління освіти</w:t>
            </w:r>
            <w:r w:rsidR="006A1909" w:rsidRPr="0036155C">
              <w:rPr>
                <w:rFonts w:eastAsia="Calibri"/>
              </w:rPr>
              <w:t>,</w:t>
            </w:r>
            <w:r w:rsidRPr="0036155C">
              <w:rPr>
                <w:rFonts w:eastAsia="Calibri"/>
              </w:rPr>
              <w:t xml:space="preserve"> молоді та спорту виконавчого комітету Лебединської міської ради</w:t>
            </w:r>
          </w:p>
        </w:tc>
        <w:tc>
          <w:tcPr>
            <w:tcW w:w="1578" w:type="dxa"/>
          </w:tcPr>
          <w:p w14:paraId="052C49BD" w14:textId="77777777" w:rsidR="00130A8F" w:rsidRPr="0036155C" w:rsidRDefault="00130A8F" w:rsidP="00254C6C">
            <w:pPr>
              <w:contextualSpacing/>
              <w:jc w:val="both"/>
            </w:pPr>
          </w:p>
        </w:tc>
        <w:tc>
          <w:tcPr>
            <w:tcW w:w="1440" w:type="dxa"/>
            <w:vAlign w:val="center"/>
          </w:tcPr>
          <w:p w14:paraId="0F1598C7" w14:textId="77777777" w:rsidR="00130A8F" w:rsidRPr="0036155C" w:rsidRDefault="00130A8F" w:rsidP="00254C6C">
            <w:pPr>
              <w:contextualSpacing/>
              <w:jc w:val="both"/>
              <w:rPr>
                <w:b/>
                <w:bCs/>
              </w:rPr>
            </w:pPr>
          </w:p>
        </w:tc>
        <w:tc>
          <w:tcPr>
            <w:tcW w:w="1583" w:type="dxa"/>
            <w:vAlign w:val="center"/>
          </w:tcPr>
          <w:p w14:paraId="4A92B7D9" w14:textId="77777777" w:rsidR="00130A8F" w:rsidRPr="0036155C" w:rsidRDefault="00130A8F" w:rsidP="00254C6C">
            <w:pPr>
              <w:contextualSpacing/>
              <w:jc w:val="both"/>
              <w:rPr>
                <w:b/>
              </w:rPr>
            </w:pPr>
          </w:p>
        </w:tc>
        <w:tc>
          <w:tcPr>
            <w:tcW w:w="1636" w:type="dxa"/>
            <w:vAlign w:val="center"/>
          </w:tcPr>
          <w:p w14:paraId="79A3EA74" w14:textId="77777777" w:rsidR="00130A8F" w:rsidRPr="0036155C" w:rsidRDefault="00130A8F" w:rsidP="00254C6C">
            <w:pPr>
              <w:contextualSpacing/>
              <w:jc w:val="both"/>
              <w:rPr>
                <w:b/>
              </w:rPr>
            </w:pPr>
          </w:p>
        </w:tc>
        <w:tc>
          <w:tcPr>
            <w:tcW w:w="1844" w:type="dxa"/>
          </w:tcPr>
          <w:p w14:paraId="20665031" w14:textId="77777777" w:rsidR="00130A8F" w:rsidRPr="0036155C" w:rsidRDefault="00130A8F" w:rsidP="00254C6C">
            <w:pPr>
              <w:contextualSpacing/>
              <w:jc w:val="both"/>
            </w:pPr>
            <w:r w:rsidRPr="0036155C">
              <w:rPr>
                <w:lang w:eastAsia="uk-UA"/>
              </w:rPr>
              <w:t>Проведення інформаційно-роз’ясню-вальних заходів для батьків та педагогів</w:t>
            </w:r>
          </w:p>
        </w:tc>
      </w:tr>
      <w:tr w:rsidR="00130A8F" w:rsidRPr="0036155C" w14:paraId="70395BE2" w14:textId="77777777" w:rsidTr="00E658A4">
        <w:tc>
          <w:tcPr>
            <w:tcW w:w="860" w:type="dxa"/>
          </w:tcPr>
          <w:p w14:paraId="13FEC920" w14:textId="77777777" w:rsidR="00130A8F" w:rsidRPr="0036155C" w:rsidRDefault="00130A8F" w:rsidP="00254C6C">
            <w:pPr>
              <w:contextualSpacing/>
              <w:jc w:val="both"/>
              <w:rPr>
                <w:color w:val="FF0000"/>
              </w:rPr>
            </w:pPr>
            <w:r w:rsidRPr="0036155C">
              <w:rPr>
                <w:color w:val="FF0000"/>
              </w:rPr>
              <w:t>2</w:t>
            </w:r>
            <w:r w:rsidR="00E10ED8">
              <w:rPr>
                <w:color w:val="FF0000"/>
              </w:rPr>
              <w:t>)</w:t>
            </w:r>
          </w:p>
        </w:tc>
        <w:tc>
          <w:tcPr>
            <w:tcW w:w="2879" w:type="dxa"/>
          </w:tcPr>
          <w:p w14:paraId="30767E8F" w14:textId="77777777" w:rsidR="00130A8F" w:rsidRPr="0036155C" w:rsidRDefault="00E10ED8" w:rsidP="00254C6C">
            <w:pPr>
              <w:contextualSpacing/>
              <w:jc w:val="both"/>
            </w:pPr>
            <w:r>
              <w:t>н</w:t>
            </w:r>
            <w:r w:rsidR="00130A8F" w:rsidRPr="0036155C">
              <w:t xml:space="preserve">адання якісних освітніх </w:t>
            </w:r>
            <w:r w:rsidR="00130A8F" w:rsidRPr="0036155C">
              <w:lastRenderedPageBreak/>
              <w:t xml:space="preserve">послуг дітям з особливими освітніми потребами в закладах освіти </w:t>
            </w:r>
            <w:r w:rsidR="00130A8F" w:rsidRPr="0036155C">
              <w:rPr>
                <w:color w:val="FF0000"/>
              </w:rPr>
              <w:t>Лебединської міської ради</w:t>
            </w:r>
          </w:p>
        </w:tc>
        <w:tc>
          <w:tcPr>
            <w:tcW w:w="1018" w:type="dxa"/>
            <w:gridSpan w:val="2"/>
          </w:tcPr>
          <w:p w14:paraId="4CE1F4B0" w14:textId="77777777" w:rsidR="00130A8F" w:rsidRPr="0036155C" w:rsidRDefault="00130A8F" w:rsidP="00254C6C">
            <w:pPr>
              <w:contextualSpacing/>
              <w:jc w:val="both"/>
            </w:pPr>
            <w:r w:rsidRPr="0036155C">
              <w:lastRenderedPageBreak/>
              <w:t>2026-</w:t>
            </w:r>
            <w:r w:rsidRPr="0036155C">
              <w:lastRenderedPageBreak/>
              <w:t>2027 роки</w:t>
            </w:r>
          </w:p>
        </w:tc>
        <w:tc>
          <w:tcPr>
            <w:tcW w:w="2297" w:type="dxa"/>
          </w:tcPr>
          <w:p w14:paraId="1374DB62" w14:textId="77777777" w:rsidR="00130A8F" w:rsidRPr="0036155C" w:rsidRDefault="00130A8F" w:rsidP="00254C6C">
            <w:pPr>
              <w:contextualSpacing/>
              <w:jc w:val="both"/>
              <w:rPr>
                <w:bCs/>
              </w:rPr>
            </w:pPr>
            <w:r w:rsidRPr="0036155C">
              <w:rPr>
                <w:rFonts w:eastAsia="Calibri"/>
              </w:rPr>
              <w:lastRenderedPageBreak/>
              <w:t>Управління освіти</w:t>
            </w:r>
            <w:r w:rsidR="006A1909" w:rsidRPr="0036155C">
              <w:rPr>
                <w:rFonts w:eastAsia="Calibri"/>
              </w:rPr>
              <w:t>,</w:t>
            </w:r>
            <w:r w:rsidRPr="0036155C">
              <w:rPr>
                <w:rFonts w:eastAsia="Calibri"/>
              </w:rPr>
              <w:t xml:space="preserve"> </w:t>
            </w:r>
            <w:r w:rsidRPr="0036155C">
              <w:rPr>
                <w:rFonts w:eastAsia="Calibri"/>
              </w:rPr>
              <w:lastRenderedPageBreak/>
              <w:t>молоді та спорту виконавчого комітету Лебединської міської ради</w:t>
            </w:r>
          </w:p>
        </w:tc>
        <w:tc>
          <w:tcPr>
            <w:tcW w:w="1578" w:type="dxa"/>
          </w:tcPr>
          <w:p w14:paraId="0510F11B" w14:textId="77777777" w:rsidR="00130A8F" w:rsidRPr="0036155C" w:rsidRDefault="00130A8F" w:rsidP="00254C6C">
            <w:pPr>
              <w:contextualSpacing/>
              <w:jc w:val="both"/>
            </w:pPr>
            <w:r w:rsidRPr="0036155C">
              <w:lastRenderedPageBreak/>
              <w:t xml:space="preserve">Бюджет </w:t>
            </w:r>
            <w:r w:rsidRPr="0036155C">
              <w:lastRenderedPageBreak/>
              <w:t>громади</w:t>
            </w:r>
          </w:p>
        </w:tc>
        <w:tc>
          <w:tcPr>
            <w:tcW w:w="1440" w:type="dxa"/>
            <w:vAlign w:val="center"/>
          </w:tcPr>
          <w:p w14:paraId="75FE5C9E" w14:textId="77777777" w:rsidR="00130A8F" w:rsidRPr="0036155C" w:rsidRDefault="00130A8F" w:rsidP="00254C6C">
            <w:pPr>
              <w:contextualSpacing/>
              <w:jc w:val="both"/>
              <w:rPr>
                <w:b/>
                <w:bCs/>
              </w:rPr>
            </w:pPr>
          </w:p>
        </w:tc>
        <w:tc>
          <w:tcPr>
            <w:tcW w:w="1583" w:type="dxa"/>
            <w:vAlign w:val="center"/>
          </w:tcPr>
          <w:p w14:paraId="3A340200" w14:textId="77777777" w:rsidR="00130A8F" w:rsidRPr="0036155C" w:rsidRDefault="00130A8F" w:rsidP="00254C6C">
            <w:pPr>
              <w:contextualSpacing/>
              <w:jc w:val="both"/>
              <w:rPr>
                <w:b/>
              </w:rPr>
            </w:pPr>
          </w:p>
        </w:tc>
        <w:tc>
          <w:tcPr>
            <w:tcW w:w="1636" w:type="dxa"/>
            <w:vAlign w:val="center"/>
          </w:tcPr>
          <w:p w14:paraId="783D835A" w14:textId="77777777" w:rsidR="00130A8F" w:rsidRPr="0036155C" w:rsidRDefault="00130A8F" w:rsidP="00254C6C">
            <w:pPr>
              <w:contextualSpacing/>
              <w:jc w:val="both"/>
              <w:rPr>
                <w:b/>
              </w:rPr>
            </w:pPr>
          </w:p>
        </w:tc>
        <w:tc>
          <w:tcPr>
            <w:tcW w:w="1844" w:type="dxa"/>
          </w:tcPr>
          <w:p w14:paraId="6AE50D3A" w14:textId="77777777" w:rsidR="00130A8F" w:rsidRPr="0036155C" w:rsidRDefault="00130A8F" w:rsidP="00254C6C">
            <w:pPr>
              <w:contextualSpacing/>
              <w:jc w:val="both"/>
              <w:rPr>
                <w:lang w:eastAsia="uk-UA"/>
              </w:rPr>
            </w:pPr>
            <w:r w:rsidRPr="0036155C">
              <w:rPr>
                <w:lang w:eastAsia="uk-UA"/>
              </w:rPr>
              <w:t xml:space="preserve">Забезпечення </w:t>
            </w:r>
            <w:r w:rsidRPr="0036155C">
              <w:rPr>
                <w:lang w:eastAsia="uk-UA"/>
              </w:rPr>
              <w:lastRenderedPageBreak/>
              <w:t xml:space="preserve">права на </w:t>
            </w:r>
            <w:r w:rsidR="006A1909" w:rsidRPr="0036155C">
              <w:rPr>
                <w:lang w:eastAsia="uk-UA"/>
              </w:rPr>
              <w:t>освіту дітей з особливими освіт</w:t>
            </w:r>
            <w:r w:rsidRPr="0036155C">
              <w:rPr>
                <w:lang w:eastAsia="uk-UA"/>
              </w:rPr>
              <w:t>німи потребами на рівні 100% від потреби</w:t>
            </w:r>
          </w:p>
        </w:tc>
      </w:tr>
      <w:tr w:rsidR="00130A8F" w:rsidRPr="0036155C" w14:paraId="5D5644A4" w14:textId="77777777" w:rsidTr="00E658A4">
        <w:tc>
          <w:tcPr>
            <w:tcW w:w="860" w:type="dxa"/>
          </w:tcPr>
          <w:p w14:paraId="6386EA01" w14:textId="77777777" w:rsidR="00130A8F" w:rsidRPr="0036155C" w:rsidRDefault="00130A8F" w:rsidP="00254C6C">
            <w:pPr>
              <w:contextualSpacing/>
              <w:jc w:val="both"/>
            </w:pPr>
            <w:r w:rsidRPr="0036155C">
              <w:lastRenderedPageBreak/>
              <w:t>3</w:t>
            </w:r>
            <w:r w:rsidR="00E10ED8">
              <w:t>)</w:t>
            </w:r>
          </w:p>
        </w:tc>
        <w:tc>
          <w:tcPr>
            <w:tcW w:w="2879" w:type="dxa"/>
          </w:tcPr>
          <w:p w14:paraId="49CC20C6" w14:textId="77777777" w:rsidR="00130A8F" w:rsidRPr="0036155C" w:rsidRDefault="00E10ED8" w:rsidP="00254C6C">
            <w:pPr>
              <w:contextualSpacing/>
              <w:jc w:val="both"/>
              <w:rPr>
                <w:lang w:eastAsia="uk-UA"/>
              </w:rPr>
            </w:pPr>
            <w:r>
              <w:rPr>
                <w:lang w:eastAsia="uk-UA"/>
              </w:rPr>
              <w:t>з</w:t>
            </w:r>
            <w:r w:rsidR="00130A8F" w:rsidRPr="0036155C">
              <w:rPr>
                <w:lang w:eastAsia="uk-UA"/>
              </w:rPr>
              <w:t xml:space="preserve">береження і розвиток  </w:t>
            </w:r>
            <w:r w:rsidR="001D4B82" w:rsidRPr="001D4B82">
              <w:rPr>
                <w:color w:val="FF0000"/>
              </w:rPr>
              <w:t xml:space="preserve"> </w:t>
            </w:r>
            <w:r w:rsidR="001D4B82" w:rsidRPr="001D4B82">
              <w:rPr>
                <w:color w:val="FF0000"/>
                <w:lang w:eastAsia="uk-UA"/>
              </w:rPr>
              <w:t xml:space="preserve">Комунальної установи «Інклюзивно-ресурсний центр» Лебединської міської ради  </w:t>
            </w:r>
            <w:r w:rsidR="00130A8F" w:rsidRPr="0036155C">
              <w:rPr>
                <w:lang w:eastAsia="uk-UA"/>
              </w:rPr>
              <w:t>для забезпечення прав осіб з особливими освітніми потребами на здобуття освіти</w:t>
            </w:r>
          </w:p>
        </w:tc>
        <w:tc>
          <w:tcPr>
            <w:tcW w:w="1018" w:type="dxa"/>
            <w:gridSpan w:val="2"/>
          </w:tcPr>
          <w:p w14:paraId="371221CC" w14:textId="77777777" w:rsidR="00130A8F" w:rsidRPr="0036155C" w:rsidRDefault="00130A8F" w:rsidP="00254C6C">
            <w:pPr>
              <w:contextualSpacing/>
              <w:jc w:val="both"/>
            </w:pPr>
            <w:r w:rsidRPr="0036155C">
              <w:t>2026-2027 роки</w:t>
            </w:r>
          </w:p>
        </w:tc>
        <w:tc>
          <w:tcPr>
            <w:tcW w:w="2297" w:type="dxa"/>
          </w:tcPr>
          <w:p w14:paraId="4DA76F18" w14:textId="77777777" w:rsidR="00130A8F" w:rsidRPr="0036155C" w:rsidRDefault="00130A8F" w:rsidP="00254C6C">
            <w:pPr>
              <w:contextualSpacing/>
              <w:jc w:val="both"/>
              <w:rPr>
                <w:rFonts w:eastAsia="Calibri"/>
              </w:rPr>
            </w:pPr>
            <w:r w:rsidRPr="0036155C">
              <w:rPr>
                <w:rFonts w:eastAsia="Calibri"/>
              </w:rPr>
              <w:t>Управління освіти</w:t>
            </w:r>
            <w:r w:rsidR="006A1909" w:rsidRPr="0036155C">
              <w:rPr>
                <w:rFonts w:eastAsia="Calibri"/>
              </w:rPr>
              <w:t>,</w:t>
            </w:r>
            <w:r w:rsidRPr="0036155C">
              <w:rPr>
                <w:rFonts w:eastAsia="Calibri"/>
              </w:rPr>
              <w:t xml:space="preserve"> молоді та спорту виконавчого комітету Лебединської міської ради</w:t>
            </w:r>
          </w:p>
        </w:tc>
        <w:tc>
          <w:tcPr>
            <w:tcW w:w="1578" w:type="dxa"/>
          </w:tcPr>
          <w:p w14:paraId="2B5DB959" w14:textId="77777777" w:rsidR="00130A8F" w:rsidRPr="0036155C" w:rsidRDefault="00130A8F" w:rsidP="00254C6C">
            <w:pPr>
              <w:contextualSpacing/>
              <w:jc w:val="both"/>
            </w:pPr>
            <w:r w:rsidRPr="0036155C">
              <w:t>Бюджет громади</w:t>
            </w:r>
          </w:p>
        </w:tc>
        <w:tc>
          <w:tcPr>
            <w:tcW w:w="1440" w:type="dxa"/>
            <w:vAlign w:val="center"/>
          </w:tcPr>
          <w:p w14:paraId="459C45B3" w14:textId="77777777" w:rsidR="00130A8F" w:rsidRPr="0036155C" w:rsidRDefault="00130A8F" w:rsidP="00254C6C">
            <w:pPr>
              <w:contextualSpacing/>
              <w:jc w:val="both"/>
              <w:rPr>
                <w:bCs/>
              </w:rPr>
            </w:pPr>
          </w:p>
        </w:tc>
        <w:tc>
          <w:tcPr>
            <w:tcW w:w="1583" w:type="dxa"/>
            <w:vAlign w:val="center"/>
          </w:tcPr>
          <w:p w14:paraId="172AD0FA" w14:textId="77777777" w:rsidR="00130A8F" w:rsidRPr="0036155C" w:rsidRDefault="00130A8F" w:rsidP="00254C6C">
            <w:pPr>
              <w:contextualSpacing/>
              <w:jc w:val="both"/>
            </w:pPr>
          </w:p>
        </w:tc>
        <w:tc>
          <w:tcPr>
            <w:tcW w:w="1636" w:type="dxa"/>
            <w:vAlign w:val="center"/>
          </w:tcPr>
          <w:p w14:paraId="609FBE57" w14:textId="77777777" w:rsidR="00130A8F" w:rsidRPr="0036155C" w:rsidRDefault="00130A8F" w:rsidP="00254C6C">
            <w:pPr>
              <w:contextualSpacing/>
              <w:jc w:val="both"/>
            </w:pPr>
          </w:p>
        </w:tc>
        <w:tc>
          <w:tcPr>
            <w:tcW w:w="1844" w:type="dxa"/>
          </w:tcPr>
          <w:p w14:paraId="6B56004C" w14:textId="77777777" w:rsidR="00130A8F" w:rsidRPr="0036155C" w:rsidRDefault="00130A8F" w:rsidP="00254C6C">
            <w:pPr>
              <w:contextualSpacing/>
              <w:jc w:val="both"/>
              <w:rPr>
                <w:lang w:eastAsia="uk-UA"/>
              </w:rPr>
            </w:pPr>
            <w:r w:rsidRPr="0036155C">
              <w:rPr>
                <w:lang w:eastAsia="uk-UA"/>
              </w:rPr>
              <w:t xml:space="preserve">Забезпечення функціонування </w:t>
            </w:r>
            <w:r w:rsidR="00A03D32" w:rsidRPr="00A03D32">
              <w:rPr>
                <w:color w:val="FF0000"/>
                <w:lang w:eastAsia="uk-UA"/>
              </w:rPr>
              <w:t xml:space="preserve">Комунальної установи «Інклюзивно-ресурсний центр» Лебединської міської ради  </w:t>
            </w:r>
          </w:p>
        </w:tc>
      </w:tr>
      <w:tr w:rsidR="00130A8F" w:rsidRPr="0036155C" w14:paraId="646F4D9C" w14:textId="77777777" w:rsidTr="00E658A4">
        <w:trPr>
          <w:cantSplit/>
          <w:trHeight w:val="759"/>
        </w:trPr>
        <w:tc>
          <w:tcPr>
            <w:tcW w:w="7054" w:type="dxa"/>
            <w:gridSpan w:val="5"/>
            <w:vMerge w:val="restart"/>
          </w:tcPr>
          <w:p w14:paraId="51942A1C" w14:textId="77777777" w:rsidR="00130A8F" w:rsidRPr="0036155C" w:rsidRDefault="00130A8F" w:rsidP="00FE4F71">
            <w:pPr>
              <w:contextualSpacing/>
              <w:jc w:val="center"/>
            </w:pPr>
            <w:r w:rsidRPr="0036155C">
              <w:rPr>
                <w:b/>
              </w:rPr>
              <w:t>Усього за завданням 1</w:t>
            </w:r>
          </w:p>
        </w:tc>
        <w:tc>
          <w:tcPr>
            <w:tcW w:w="1578" w:type="dxa"/>
          </w:tcPr>
          <w:p w14:paraId="3C20488B" w14:textId="77777777" w:rsidR="00130A8F" w:rsidRPr="0036155C" w:rsidRDefault="00130A8F" w:rsidP="00971FF3">
            <w:pPr>
              <w:ind w:left="-57" w:right="-113"/>
              <w:contextualSpacing/>
              <w:jc w:val="both"/>
              <w:rPr>
                <w:b/>
                <w:bCs/>
              </w:rPr>
            </w:pPr>
            <w:r w:rsidRPr="0036155C">
              <w:rPr>
                <w:b/>
              </w:rPr>
              <w:t>Бюджет громади</w:t>
            </w:r>
          </w:p>
        </w:tc>
        <w:tc>
          <w:tcPr>
            <w:tcW w:w="1440" w:type="dxa"/>
            <w:vAlign w:val="center"/>
          </w:tcPr>
          <w:p w14:paraId="3D8BC434" w14:textId="77777777" w:rsidR="00130A8F" w:rsidRPr="0036155C" w:rsidRDefault="00130A8F" w:rsidP="00FE4F71">
            <w:pPr>
              <w:contextualSpacing/>
              <w:jc w:val="center"/>
              <w:rPr>
                <w:b/>
                <w:bCs/>
                <w:color w:val="000000"/>
              </w:rPr>
            </w:pPr>
          </w:p>
        </w:tc>
        <w:tc>
          <w:tcPr>
            <w:tcW w:w="1583" w:type="dxa"/>
            <w:vAlign w:val="center"/>
          </w:tcPr>
          <w:p w14:paraId="35F2D236" w14:textId="77777777" w:rsidR="00130A8F" w:rsidRPr="0036155C" w:rsidRDefault="00130A8F" w:rsidP="00FE4F71">
            <w:pPr>
              <w:contextualSpacing/>
              <w:jc w:val="center"/>
              <w:rPr>
                <w:b/>
                <w:bCs/>
                <w:color w:val="000000"/>
              </w:rPr>
            </w:pPr>
          </w:p>
        </w:tc>
        <w:tc>
          <w:tcPr>
            <w:tcW w:w="1636" w:type="dxa"/>
            <w:vAlign w:val="center"/>
          </w:tcPr>
          <w:p w14:paraId="3F773ADB" w14:textId="77777777" w:rsidR="00130A8F" w:rsidRPr="0036155C" w:rsidRDefault="00130A8F" w:rsidP="00FE4F71">
            <w:pPr>
              <w:contextualSpacing/>
              <w:jc w:val="center"/>
              <w:rPr>
                <w:b/>
                <w:bCs/>
                <w:color w:val="000000"/>
              </w:rPr>
            </w:pPr>
          </w:p>
        </w:tc>
        <w:tc>
          <w:tcPr>
            <w:tcW w:w="1844" w:type="dxa"/>
            <w:vAlign w:val="center"/>
          </w:tcPr>
          <w:p w14:paraId="5C19CA35" w14:textId="77777777" w:rsidR="00130A8F" w:rsidRPr="0036155C" w:rsidRDefault="00130A8F" w:rsidP="00FE4F71">
            <w:pPr>
              <w:contextualSpacing/>
              <w:jc w:val="center"/>
              <w:rPr>
                <w:b/>
              </w:rPr>
            </w:pPr>
          </w:p>
        </w:tc>
      </w:tr>
      <w:tr w:rsidR="00130A8F" w:rsidRPr="0036155C" w14:paraId="0A8C7114" w14:textId="77777777" w:rsidTr="00E658A4">
        <w:trPr>
          <w:cantSplit/>
          <w:trHeight w:val="759"/>
        </w:trPr>
        <w:tc>
          <w:tcPr>
            <w:tcW w:w="7054" w:type="dxa"/>
            <w:gridSpan w:val="5"/>
            <w:vMerge/>
          </w:tcPr>
          <w:p w14:paraId="1D014B44" w14:textId="77777777" w:rsidR="00130A8F" w:rsidRPr="0036155C" w:rsidRDefault="00130A8F" w:rsidP="00FE4F71">
            <w:pPr>
              <w:contextualSpacing/>
              <w:jc w:val="center"/>
              <w:rPr>
                <w:b/>
              </w:rPr>
            </w:pPr>
          </w:p>
        </w:tc>
        <w:tc>
          <w:tcPr>
            <w:tcW w:w="1578" w:type="dxa"/>
          </w:tcPr>
          <w:p w14:paraId="55B13144" w14:textId="77777777" w:rsidR="00130A8F" w:rsidRPr="0036155C" w:rsidRDefault="00130A8F" w:rsidP="00971FF3">
            <w:pPr>
              <w:contextualSpacing/>
              <w:jc w:val="both"/>
              <w:rPr>
                <w:b/>
              </w:rPr>
            </w:pPr>
            <w:r w:rsidRPr="0036155C">
              <w:rPr>
                <w:b/>
              </w:rPr>
              <w:t>Інші джерела</w:t>
            </w:r>
          </w:p>
        </w:tc>
        <w:tc>
          <w:tcPr>
            <w:tcW w:w="1440" w:type="dxa"/>
            <w:vAlign w:val="center"/>
          </w:tcPr>
          <w:p w14:paraId="09BBD513" w14:textId="77777777" w:rsidR="00130A8F" w:rsidRPr="0036155C" w:rsidRDefault="00130A8F" w:rsidP="00FE4F71">
            <w:pPr>
              <w:contextualSpacing/>
              <w:jc w:val="center"/>
              <w:rPr>
                <w:bCs/>
                <w:color w:val="000000"/>
              </w:rPr>
            </w:pPr>
          </w:p>
        </w:tc>
        <w:tc>
          <w:tcPr>
            <w:tcW w:w="1583" w:type="dxa"/>
            <w:vAlign w:val="center"/>
          </w:tcPr>
          <w:p w14:paraId="05E9E571" w14:textId="77777777" w:rsidR="00130A8F" w:rsidRPr="0036155C" w:rsidRDefault="00130A8F" w:rsidP="00FE4F71">
            <w:pPr>
              <w:contextualSpacing/>
              <w:jc w:val="center"/>
              <w:rPr>
                <w:bCs/>
              </w:rPr>
            </w:pPr>
          </w:p>
        </w:tc>
        <w:tc>
          <w:tcPr>
            <w:tcW w:w="1636" w:type="dxa"/>
            <w:vAlign w:val="center"/>
          </w:tcPr>
          <w:p w14:paraId="7913C19E" w14:textId="77777777" w:rsidR="00130A8F" w:rsidRPr="0036155C" w:rsidRDefault="00130A8F" w:rsidP="00FE4F71">
            <w:pPr>
              <w:contextualSpacing/>
              <w:jc w:val="center"/>
              <w:rPr>
                <w:b/>
                <w:bCs/>
                <w:color w:val="000000"/>
              </w:rPr>
            </w:pPr>
          </w:p>
        </w:tc>
        <w:tc>
          <w:tcPr>
            <w:tcW w:w="1844" w:type="dxa"/>
            <w:vAlign w:val="center"/>
          </w:tcPr>
          <w:p w14:paraId="05F7B2A1" w14:textId="77777777" w:rsidR="00130A8F" w:rsidRPr="0036155C" w:rsidRDefault="00130A8F" w:rsidP="00FE4F71">
            <w:pPr>
              <w:contextualSpacing/>
              <w:jc w:val="center"/>
              <w:rPr>
                <w:bCs/>
                <w:color w:val="000000"/>
              </w:rPr>
            </w:pPr>
          </w:p>
        </w:tc>
      </w:tr>
      <w:tr w:rsidR="00FE4F71" w:rsidRPr="0036155C" w14:paraId="0E1CA99E" w14:textId="77777777" w:rsidTr="006A1909">
        <w:trPr>
          <w:trHeight w:val="907"/>
        </w:trPr>
        <w:tc>
          <w:tcPr>
            <w:tcW w:w="15135" w:type="dxa"/>
            <w:gridSpan w:val="10"/>
          </w:tcPr>
          <w:p w14:paraId="48DAD4A5" w14:textId="77777777" w:rsidR="00FE4F71" w:rsidRPr="0036155C" w:rsidRDefault="00FE4F71" w:rsidP="00FE4F71">
            <w:pPr>
              <w:contextualSpacing/>
              <w:jc w:val="both"/>
            </w:pPr>
            <w:r w:rsidRPr="0036155C">
              <w:rPr>
                <w:b/>
                <w:bCs/>
                <w:color w:val="000000"/>
              </w:rPr>
              <w:t xml:space="preserve">Завдання 2. </w:t>
            </w:r>
            <w:r w:rsidRPr="0036155C">
              <w:rPr>
                <w:b/>
              </w:rPr>
              <w:t>Забезпечення доступу дітей та сімей, які перебувають у складних життєвих обставинах або можуть потрапити у такі</w:t>
            </w:r>
            <w:r w:rsidRPr="0036155C">
              <w:rPr>
                <w:b/>
              </w:rPr>
              <w:br/>
              <w:t xml:space="preserve">обставини, до соціальних послуг, які відповідають їх індивідуальним потребам та надаються на основі принципів інтегрованості, </w:t>
            </w:r>
            <w:r w:rsidRPr="0036155C">
              <w:rPr>
                <w:b/>
              </w:rPr>
              <w:br/>
            </w:r>
            <w:proofErr w:type="spellStart"/>
            <w:r w:rsidRPr="0036155C">
              <w:rPr>
                <w:b/>
              </w:rPr>
              <w:t>інклюзивності</w:t>
            </w:r>
            <w:proofErr w:type="spellEnd"/>
            <w:r w:rsidRPr="0036155C">
              <w:rPr>
                <w:b/>
              </w:rPr>
              <w:t>, послідовності та доступності</w:t>
            </w:r>
          </w:p>
        </w:tc>
      </w:tr>
      <w:tr w:rsidR="00130A8F" w:rsidRPr="0036155C" w14:paraId="11F9E117" w14:textId="77777777" w:rsidTr="00E658A4">
        <w:trPr>
          <w:trHeight w:val="869"/>
        </w:trPr>
        <w:tc>
          <w:tcPr>
            <w:tcW w:w="860" w:type="dxa"/>
            <w:vAlign w:val="center"/>
          </w:tcPr>
          <w:p w14:paraId="7CA3C68C" w14:textId="77777777" w:rsidR="00130A8F" w:rsidRPr="00E10ED8" w:rsidRDefault="00130A8F" w:rsidP="00254C6C">
            <w:pPr>
              <w:contextualSpacing/>
              <w:jc w:val="both"/>
              <w:rPr>
                <w:bCs/>
              </w:rPr>
            </w:pPr>
            <w:r w:rsidRPr="00E10ED8">
              <w:rPr>
                <w:bCs/>
              </w:rPr>
              <w:lastRenderedPageBreak/>
              <w:t>1</w:t>
            </w:r>
            <w:r w:rsidR="00E10ED8" w:rsidRPr="00E10ED8">
              <w:rPr>
                <w:bCs/>
              </w:rPr>
              <w:t>)</w:t>
            </w:r>
          </w:p>
        </w:tc>
        <w:tc>
          <w:tcPr>
            <w:tcW w:w="2879" w:type="dxa"/>
          </w:tcPr>
          <w:p w14:paraId="3204D2E2" w14:textId="77777777" w:rsidR="00130A8F" w:rsidRPr="0036155C" w:rsidRDefault="00130A8F" w:rsidP="00254C6C">
            <w:pPr>
              <w:contextualSpacing/>
              <w:jc w:val="both"/>
              <w:rPr>
                <w:b/>
              </w:rPr>
            </w:pPr>
            <w:r w:rsidRPr="0036155C">
              <w:t xml:space="preserve">Проведення заходу «Урок», забезпечення дітей </w:t>
            </w:r>
            <w:r w:rsidR="006F3B19" w:rsidRPr="0036155C">
              <w:t>із сімей, які опинилися в</w:t>
            </w:r>
            <w:r w:rsidRPr="0036155C">
              <w:t xml:space="preserve"> складних життєвих обставинах</w:t>
            </w:r>
            <w:r w:rsidR="006F3B19" w:rsidRPr="0036155C">
              <w:t>,</w:t>
            </w:r>
            <w:r w:rsidRPr="0036155C">
              <w:t xml:space="preserve"> </w:t>
            </w:r>
            <w:r w:rsidRPr="0036155C">
              <w:rPr>
                <w:color w:val="FF0000"/>
              </w:rPr>
              <w:t>канцелярським приладдям</w:t>
            </w:r>
          </w:p>
        </w:tc>
        <w:tc>
          <w:tcPr>
            <w:tcW w:w="1018" w:type="dxa"/>
            <w:gridSpan w:val="2"/>
          </w:tcPr>
          <w:p w14:paraId="7E1B02D6" w14:textId="77777777" w:rsidR="00130A8F" w:rsidRPr="0036155C" w:rsidRDefault="00130A8F" w:rsidP="00254C6C">
            <w:pPr>
              <w:contextualSpacing/>
              <w:jc w:val="both"/>
              <w:rPr>
                <w:b/>
              </w:rPr>
            </w:pPr>
            <w:r w:rsidRPr="0036155C">
              <w:t>2026-2027 роки</w:t>
            </w:r>
          </w:p>
        </w:tc>
        <w:tc>
          <w:tcPr>
            <w:tcW w:w="2297" w:type="dxa"/>
          </w:tcPr>
          <w:p w14:paraId="6D48CAAB" w14:textId="77777777" w:rsidR="00130A8F" w:rsidRPr="0036155C" w:rsidRDefault="00130A8F" w:rsidP="00254C6C">
            <w:pPr>
              <w:contextualSpacing/>
              <w:jc w:val="both"/>
              <w:rPr>
                <w:b/>
              </w:rPr>
            </w:pPr>
            <w:r w:rsidRPr="0036155C">
              <w:t>Служба у справах дітей виконавчого комітету Лебединської міської ради</w:t>
            </w:r>
          </w:p>
        </w:tc>
        <w:tc>
          <w:tcPr>
            <w:tcW w:w="1578" w:type="dxa"/>
          </w:tcPr>
          <w:p w14:paraId="1C93F6F0" w14:textId="77777777" w:rsidR="00130A8F" w:rsidRPr="0036155C" w:rsidRDefault="00130A8F" w:rsidP="00254C6C">
            <w:pPr>
              <w:contextualSpacing/>
              <w:jc w:val="both"/>
              <w:rPr>
                <w:b/>
              </w:rPr>
            </w:pPr>
            <w:r w:rsidRPr="0036155C">
              <w:t>Бюджет громади</w:t>
            </w:r>
          </w:p>
        </w:tc>
        <w:tc>
          <w:tcPr>
            <w:tcW w:w="1440" w:type="dxa"/>
            <w:vAlign w:val="center"/>
          </w:tcPr>
          <w:p w14:paraId="73750F8E" w14:textId="77777777" w:rsidR="00130A8F" w:rsidRPr="0036155C" w:rsidRDefault="00130A8F" w:rsidP="00254C6C">
            <w:pPr>
              <w:contextualSpacing/>
              <w:jc w:val="both"/>
            </w:pPr>
          </w:p>
        </w:tc>
        <w:tc>
          <w:tcPr>
            <w:tcW w:w="1583" w:type="dxa"/>
            <w:vAlign w:val="center"/>
          </w:tcPr>
          <w:p w14:paraId="6CE2A787" w14:textId="77777777" w:rsidR="00130A8F" w:rsidRPr="0036155C" w:rsidRDefault="00130A8F" w:rsidP="00254C6C">
            <w:pPr>
              <w:contextualSpacing/>
              <w:jc w:val="both"/>
            </w:pPr>
          </w:p>
        </w:tc>
        <w:tc>
          <w:tcPr>
            <w:tcW w:w="1636" w:type="dxa"/>
            <w:vAlign w:val="center"/>
          </w:tcPr>
          <w:p w14:paraId="4E41EA71" w14:textId="77777777" w:rsidR="00130A8F" w:rsidRPr="0036155C" w:rsidRDefault="00130A8F" w:rsidP="00254C6C">
            <w:pPr>
              <w:ind w:left="-247" w:firstLine="247"/>
              <w:contextualSpacing/>
              <w:jc w:val="both"/>
            </w:pPr>
          </w:p>
        </w:tc>
        <w:tc>
          <w:tcPr>
            <w:tcW w:w="1844" w:type="dxa"/>
            <w:vAlign w:val="center"/>
          </w:tcPr>
          <w:p w14:paraId="51CBC964" w14:textId="77777777" w:rsidR="00130A8F" w:rsidRPr="0036155C" w:rsidRDefault="00130A8F" w:rsidP="00254C6C">
            <w:pPr>
              <w:contextualSpacing/>
              <w:jc w:val="both"/>
              <w:rPr>
                <w:bCs/>
              </w:rPr>
            </w:pPr>
            <w:r w:rsidRPr="0036155C">
              <w:rPr>
                <w:bCs/>
              </w:rPr>
              <w:t xml:space="preserve">Забезпечення дітей </w:t>
            </w:r>
            <w:r w:rsidR="006F3B19" w:rsidRPr="0036155C">
              <w:rPr>
                <w:bCs/>
              </w:rPr>
              <w:t>і</w:t>
            </w:r>
            <w:r w:rsidRPr="0036155C">
              <w:rPr>
                <w:bCs/>
              </w:rPr>
              <w:t xml:space="preserve">з сімей, які опинилися </w:t>
            </w:r>
            <w:r w:rsidR="006F3B19" w:rsidRPr="0036155C">
              <w:rPr>
                <w:bCs/>
              </w:rPr>
              <w:t xml:space="preserve">у складних життєвих обставинах, </w:t>
            </w:r>
            <w:r w:rsidRPr="0036155C">
              <w:rPr>
                <w:bCs/>
                <w:color w:val="FF0000"/>
              </w:rPr>
              <w:t>канцелярським приладдям</w:t>
            </w:r>
          </w:p>
        </w:tc>
      </w:tr>
      <w:tr w:rsidR="00130A8F" w:rsidRPr="0036155C" w14:paraId="5E887808" w14:textId="77777777" w:rsidTr="00E658A4">
        <w:trPr>
          <w:trHeight w:val="977"/>
        </w:trPr>
        <w:tc>
          <w:tcPr>
            <w:tcW w:w="860" w:type="dxa"/>
            <w:vAlign w:val="center"/>
          </w:tcPr>
          <w:p w14:paraId="3A3CE814" w14:textId="77777777" w:rsidR="00130A8F" w:rsidRPr="00E10ED8" w:rsidRDefault="00130A8F" w:rsidP="00254C6C">
            <w:pPr>
              <w:contextualSpacing/>
              <w:jc w:val="both"/>
              <w:rPr>
                <w:bCs/>
              </w:rPr>
            </w:pPr>
            <w:r w:rsidRPr="00E10ED8">
              <w:rPr>
                <w:bCs/>
              </w:rPr>
              <w:t>2</w:t>
            </w:r>
            <w:r w:rsidR="00E10ED8">
              <w:rPr>
                <w:bCs/>
              </w:rPr>
              <w:t>)</w:t>
            </w:r>
          </w:p>
        </w:tc>
        <w:tc>
          <w:tcPr>
            <w:tcW w:w="2879" w:type="dxa"/>
          </w:tcPr>
          <w:p w14:paraId="4DA00DFF" w14:textId="77777777" w:rsidR="00130A8F" w:rsidRPr="0036155C" w:rsidRDefault="00130A8F" w:rsidP="00254C6C">
            <w:pPr>
              <w:contextualSpacing/>
              <w:jc w:val="both"/>
              <w:rPr>
                <w:b/>
              </w:rPr>
            </w:pPr>
            <w:r w:rsidRPr="0036155C">
              <w:rPr>
                <w:lang w:bidi="uk-UA"/>
              </w:rPr>
              <w:t>Комплексна підтримка родин із дітьми, які опинилися в складних життєвих обставинах, шляхом роботи кейс-менеджерів у просторах, дружніх до дитини, та мобільних бригадах</w:t>
            </w:r>
          </w:p>
        </w:tc>
        <w:tc>
          <w:tcPr>
            <w:tcW w:w="1018" w:type="dxa"/>
            <w:gridSpan w:val="2"/>
          </w:tcPr>
          <w:p w14:paraId="1045DB76" w14:textId="77777777" w:rsidR="00130A8F" w:rsidRPr="0036155C" w:rsidRDefault="00130A8F" w:rsidP="00254C6C">
            <w:pPr>
              <w:contextualSpacing/>
              <w:jc w:val="both"/>
              <w:rPr>
                <w:b/>
              </w:rPr>
            </w:pPr>
            <w:r w:rsidRPr="0036155C">
              <w:t>2026-2027 роки</w:t>
            </w:r>
          </w:p>
        </w:tc>
        <w:tc>
          <w:tcPr>
            <w:tcW w:w="2297" w:type="dxa"/>
          </w:tcPr>
          <w:p w14:paraId="6300FFF4" w14:textId="77777777" w:rsidR="00130A8F" w:rsidRPr="0036155C" w:rsidRDefault="00130A8F" w:rsidP="00254C6C">
            <w:pPr>
              <w:contextualSpacing/>
              <w:jc w:val="both"/>
              <w:rPr>
                <w:b/>
              </w:rPr>
            </w:pPr>
            <w:r w:rsidRPr="0036155C">
              <w:rPr>
                <w:lang w:bidi="uk-UA"/>
              </w:rPr>
              <w:t>Представники на</w:t>
            </w:r>
            <w:r w:rsidRPr="0036155C">
              <w:rPr>
                <w:lang w:bidi="uk-UA"/>
              </w:rPr>
              <w:softHyphen/>
              <w:t>ціональних, міжна</w:t>
            </w:r>
            <w:r w:rsidRPr="0036155C">
              <w:rPr>
                <w:lang w:bidi="uk-UA"/>
              </w:rPr>
              <w:softHyphen/>
              <w:t>родних та громад</w:t>
            </w:r>
            <w:r w:rsidRPr="0036155C">
              <w:rPr>
                <w:lang w:bidi="uk-UA"/>
              </w:rPr>
              <w:softHyphen/>
              <w:t>ських організацій, служба у справах дітей, служба у справах дітей виконавчого комітету Лебединської міської ради</w:t>
            </w:r>
          </w:p>
        </w:tc>
        <w:tc>
          <w:tcPr>
            <w:tcW w:w="1578" w:type="dxa"/>
          </w:tcPr>
          <w:p w14:paraId="3868156C" w14:textId="77777777" w:rsidR="00130A8F" w:rsidRPr="0036155C" w:rsidRDefault="00130A8F" w:rsidP="00254C6C">
            <w:pPr>
              <w:contextualSpacing/>
              <w:jc w:val="both"/>
              <w:rPr>
                <w:bCs/>
              </w:rPr>
            </w:pPr>
            <w:r w:rsidRPr="0036155C">
              <w:rPr>
                <w:bCs/>
              </w:rPr>
              <w:t>Інші джерела</w:t>
            </w:r>
          </w:p>
        </w:tc>
        <w:tc>
          <w:tcPr>
            <w:tcW w:w="1440" w:type="dxa"/>
            <w:vAlign w:val="center"/>
          </w:tcPr>
          <w:p w14:paraId="0C0AABA6" w14:textId="77777777" w:rsidR="00130A8F" w:rsidRPr="0036155C" w:rsidRDefault="00130A8F" w:rsidP="00254C6C">
            <w:pPr>
              <w:contextualSpacing/>
              <w:jc w:val="both"/>
            </w:pPr>
          </w:p>
        </w:tc>
        <w:tc>
          <w:tcPr>
            <w:tcW w:w="1583" w:type="dxa"/>
            <w:vAlign w:val="center"/>
          </w:tcPr>
          <w:p w14:paraId="1067C9DD" w14:textId="77777777" w:rsidR="00130A8F" w:rsidRPr="0036155C" w:rsidRDefault="00130A8F" w:rsidP="00254C6C">
            <w:pPr>
              <w:contextualSpacing/>
              <w:jc w:val="both"/>
            </w:pPr>
          </w:p>
        </w:tc>
        <w:tc>
          <w:tcPr>
            <w:tcW w:w="1636" w:type="dxa"/>
            <w:vAlign w:val="center"/>
          </w:tcPr>
          <w:p w14:paraId="78B7CC7E" w14:textId="77777777" w:rsidR="00130A8F" w:rsidRPr="0036155C" w:rsidRDefault="00130A8F" w:rsidP="00254C6C">
            <w:pPr>
              <w:ind w:left="-247" w:firstLine="247"/>
              <w:contextualSpacing/>
              <w:jc w:val="both"/>
            </w:pPr>
          </w:p>
        </w:tc>
        <w:tc>
          <w:tcPr>
            <w:tcW w:w="1844" w:type="dxa"/>
            <w:vAlign w:val="center"/>
          </w:tcPr>
          <w:p w14:paraId="3E2CFA3B" w14:textId="77777777" w:rsidR="00130A8F" w:rsidRPr="0036155C" w:rsidRDefault="00130A8F" w:rsidP="00182025">
            <w:pPr>
              <w:contextualSpacing/>
              <w:jc w:val="both"/>
              <w:rPr>
                <w:bCs/>
              </w:rPr>
            </w:pPr>
            <w:r w:rsidRPr="0036155C">
              <w:rPr>
                <w:bCs/>
              </w:rPr>
              <w:t xml:space="preserve">Індивідуальний супровід родин із наданням фінансової, психологічної підтримки. </w:t>
            </w:r>
          </w:p>
        </w:tc>
      </w:tr>
      <w:tr w:rsidR="00130A8F" w:rsidRPr="0036155C" w14:paraId="3AB66DA0" w14:textId="77777777" w:rsidTr="00E658A4">
        <w:trPr>
          <w:trHeight w:val="977"/>
        </w:trPr>
        <w:tc>
          <w:tcPr>
            <w:tcW w:w="860" w:type="dxa"/>
            <w:vAlign w:val="center"/>
          </w:tcPr>
          <w:p w14:paraId="3471B980" w14:textId="77777777" w:rsidR="00130A8F" w:rsidRPr="00E10ED8" w:rsidRDefault="00130A8F" w:rsidP="00254C6C">
            <w:pPr>
              <w:contextualSpacing/>
              <w:jc w:val="both"/>
              <w:rPr>
                <w:bCs/>
              </w:rPr>
            </w:pPr>
            <w:r w:rsidRPr="00E10ED8">
              <w:rPr>
                <w:bCs/>
              </w:rPr>
              <w:t>3</w:t>
            </w:r>
            <w:r w:rsidR="00E10ED8">
              <w:rPr>
                <w:bCs/>
              </w:rPr>
              <w:t>)</w:t>
            </w:r>
            <w:r w:rsidR="00354222">
              <w:rPr>
                <w:bCs/>
              </w:rPr>
              <w:t xml:space="preserve"> </w:t>
            </w:r>
          </w:p>
        </w:tc>
        <w:tc>
          <w:tcPr>
            <w:tcW w:w="2879" w:type="dxa"/>
            <w:vAlign w:val="center"/>
          </w:tcPr>
          <w:p w14:paraId="09E6413D" w14:textId="77777777" w:rsidR="00130A8F" w:rsidRPr="0036155C" w:rsidRDefault="00130A8F" w:rsidP="00254C6C">
            <w:pPr>
              <w:contextualSpacing/>
              <w:jc w:val="both"/>
            </w:pPr>
            <w:r w:rsidRPr="0036155C">
              <w:rPr>
                <w:lang w:bidi="uk-UA"/>
              </w:rPr>
              <w:t>Забезпечення надання</w:t>
            </w:r>
            <w:r w:rsidR="00946C40" w:rsidRPr="0036155C">
              <w:rPr>
                <w:lang w:bidi="uk-UA"/>
              </w:rPr>
              <w:t xml:space="preserve"> ді- </w:t>
            </w:r>
            <w:proofErr w:type="spellStart"/>
            <w:r w:rsidR="00946C40" w:rsidRPr="0036155C">
              <w:rPr>
                <w:lang w:bidi="uk-UA"/>
              </w:rPr>
              <w:t>тям</w:t>
            </w:r>
            <w:proofErr w:type="spellEnd"/>
            <w:r w:rsidR="00946C40" w:rsidRPr="0036155C">
              <w:rPr>
                <w:lang w:bidi="uk-UA"/>
              </w:rPr>
              <w:t>/сім’ям, які опинилися в складних</w:t>
            </w:r>
            <w:r w:rsidRPr="0036155C">
              <w:rPr>
                <w:lang w:bidi="uk-UA"/>
              </w:rPr>
              <w:t xml:space="preserve"> життєвих обставинах</w:t>
            </w:r>
            <w:r w:rsidR="00946C40" w:rsidRPr="0036155C">
              <w:rPr>
                <w:lang w:bidi="uk-UA"/>
              </w:rPr>
              <w:t>,</w:t>
            </w:r>
            <w:r w:rsidRPr="0036155C">
              <w:rPr>
                <w:lang w:bidi="uk-UA"/>
              </w:rPr>
              <w:t xml:space="preserve"> соціальних послуг на рівні </w:t>
            </w:r>
            <w:r w:rsidRPr="0036155C">
              <w:rPr>
                <w:color w:val="FF0000"/>
                <w:lang w:bidi="uk-UA"/>
              </w:rPr>
              <w:t>громади</w:t>
            </w:r>
            <w:r w:rsidRPr="0036155C">
              <w:rPr>
                <w:lang w:bidi="uk-UA"/>
              </w:rPr>
              <w:t xml:space="preserve"> </w:t>
            </w:r>
          </w:p>
        </w:tc>
        <w:tc>
          <w:tcPr>
            <w:tcW w:w="1018" w:type="dxa"/>
            <w:gridSpan w:val="2"/>
          </w:tcPr>
          <w:p w14:paraId="61617D8D" w14:textId="77777777" w:rsidR="00130A8F" w:rsidRPr="0036155C" w:rsidRDefault="00130A8F" w:rsidP="00254C6C">
            <w:pPr>
              <w:contextualSpacing/>
              <w:jc w:val="both"/>
            </w:pPr>
            <w:r w:rsidRPr="0036155C">
              <w:t>2026-2027 роки</w:t>
            </w:r>
          </w:p>
        </w:tc>
        <w:tc>
          <w:tcPr>
            <w:tcW w:w="2297" w:type="dxa"/>
          </w:tcPr>
          <w:p w14:paraId="741A737E" w14:textId="77777777" w:rsidR="00130A8F" w:rsidRPr="0036155C" w:rsidRDefault="00130A8F" w:rsidP="00254C6C">
            <w:pPr>
              <w:contextualSpacing/>
              <w:jc w:val="both"/>
            </w:pPr>
            <w:r w:rsidRPr="0036155C">
              <w:t>Лебединський міський центр соціальних служб</w:t>
            </w:r>
          </w:p>
        </w:tc>
        <w:tc>
          <w:tcPr>
            <w:tcW w:w="1578" w:type="dxa"/>
          </w:tcPr>
          <w:p w14:paraId="35CDB0D8" w14:textId="77777777" w:rsidR="00130A8F" w:rsidRPr="0036155C" w:rsidRDefault="00130A8F" w:rsidP="00254C6C">
            <w:pPr>
              <w:contextualSpacing/>
              <w:jc w:val="both"/>
              <w:rPr>
                <w:color w:val="000000"/>
              </w:rPr>
            </w:pPr>
          </w:p>
        </w:tc>
        <w:tc>
          <w:tcPr>
            <w:tcW w:w="1440" w:type="dxa"/>
            <w:vAlign w:val="center"/>
          </w:tcPr>
          <w:p w14:paraId="2F0622EA" w14:textId="77777777" w:rsidR="00130A8F" w:rsidRPr="0036155C" w:rsidRDefault="00130A8F" w:rsidP="00254C6C">
            <w:pPr>
              <w:contextualSpacing/>
              <w:jc w:val="both"/>
            </w:pPr>
          </w:p>
        </w:tc>
        <w:tc>
          <w:tcPr>
            <w:tcW w:w="1583" w:type="dxa"/>
            <w:vAlign w:val="center"/>
          </w:tcPr>
          <w:p w14:paraId="197639AF" w14:textId="77777777" w:rsidR="00130A8F" w:rsidRPr="0036155C" w:rsidRDefault="00130A8F" w:rsidP="00254C6C">
            <w:pPr>
              <w:contextualSpacing/>
              <w:jc w:val="both"/>
            </w:pPr>
          </w:p>
        </w:tc>
        <w:tc>
          <w:tcPr>
            <w:tcW w:w="1636" w:type="dxa"/>
            <w:vAlign w:val="center"/>
          </w:tcPr>
          <w:p w14:paraId="678FBDC5" w14:textId="77777777" w:rsidR="00130A8F" w:rsidRPr="0036155C" w:rsidRDefault="00130A8F" w:rsidP="00254C6C">
            <w:pPr>
              <w:contextualSpacing/>
              <w:jc w:val="both"/>
            </w:pPr>
          </w:p>
        </w:tc>
        <w:tc>
          <w:tcPr>
            <w:tcW w:w="1844" w:type="dxa"/>
            <w:vAlign w:val="center"/>
          </w:tcPr>
          <w:p w14:paraId="10702E8C" w14:textId="77777777" w:rsidR="00130A8F" w:rsidRPr="0036155C" w:rsidRDefault="00130A8F" w:rsidP="00254C6C">
            <w:pPr>
              <w:ind w:left="-247" w:firstLine="247"/>
              <w:contextualSpacing/>
              <w:jc w:val="both"/>
              <w:rPr>
                <w:b/>
              </w:rPr>
            </w:pPr>
          </w:p>
        </w:tc>
      </w:tr>
      <w:tr w:rsidR="00130A8F" w:rsidRPr="0036155C" w14:paraId="407A74AB" w14:textId="77777777" w:rsidTr="00E658A4">
        <w:trPr>
          <w:trHeight w:val="741"/>
        </w:trPr>
        <w:tc>
          <w:tcPr>
            <w:tcW w:w="7054" w:type="dxa"/>
            <w:gridSpan w:val="5"/>
            <w:vMerge w:val="restart"/>
            <w:vAlign w:val="center"/>
          </w:tcPr>
          <w:p w14:paraId="039878E2" w14:textId="77777777" w:rsidR="00130A8F" w:rsidRPr="0036155C" w:rsidRDefault="00130A8F" w:rsidP="00FE4F71">
            <w:pPr>
              <w:contextualSpacing/>
              <w:jc w:val="center"/>
              <w:rPr>
                <w:b/>
              </w:rPr>
            </w:pPr>
            <w:r w:rsidRPr="0036155C">
              <w:rPr>
                <w:b/>
              </w:rPr>
              <w:lastRenderedPageBreak/>
              <w:t>Усього за завданням 2</w:t>
            </w:r>
          </w:p>
        </w:tc>
        <w:tc>
          <w:tcPr>
            <w:tcW w:w="1578" w:type="dxa"/>
          </w:tcPr>
          <w:p w14:paraId="0B621CD8" w14:textId="77777777" w:rsidR="00130A8F" w:rsidRPr="0036155C" w:rsidRDefault="00130A8F" w:rsidP="008F2D83">
            <w:pPr>
              <w:contextualSpacing/>
              <w:rPr>
                <w:b/>
                <w:bCs/>
              </w:rPr>
            </w:pPr>
            <w:r w:rsidRPr="0036155C">
              <w:rPr>
                <w:b/>
              </w:rPr>
              <w:t>Бюджет громади</w:t>
            </w:r>
          </w:p>
        </w:tc>
        <w:tc>
          <w:tcPr>
            <w:tcW w:w="1440" w:type="dxa"/>
            <w:vAlign w:val="center"/>
          </w:tcPr>
          <w:p w14:paraId="4DF93A6C" w14:textId="77777777" w:rsidR="00130A8F" w:rsidRPr="0036155C" w:rsidRDefault="00130A8F" w:rsidP="00FE4F71">
            <w:pPr>
              <w:contextualSpacing/>
              <w:jc w:val="center"/>
              <w:rPr>
                <w:bCs/>
                <w:color w:val="000000"/>
              </w:rPr>
            </w:pPr>
          </w:p>
        </w:tc>
        <w:tc>
          <w:tcPr>
            <w:tcW w:w="1583" w:type="dxa"/>
            <w:vAlign w:val="center"/>
          </w:tcPr>
          <w:p w14:paraId="6D4324A9" w14:textId="77777777" w:rsidR="00130A8F" w:rsidRPr="0036155C" w:rsidRDefault="00130A8F" w:rsidP="00FE4F71">
            <w:pPr>
              <w:contextualSpacing/>
              <w:jc w:val="center"/>
              <w:rPr>
                <w:bCs/>
                <w:color w:val="000000"/>
              </w:rPr>
            </w:pPr>
          </w:p>
        </w:tc>
        <w:tc>
          <w:tcPr>
            <w:tcW w:w="1636" w:type="dxa"/>
            <w:vAlign w:val="center"/>
          </w:tcPr>
          <w:p w14:paraId="43E26905" w14:textId="77777777" w:rsidR="00130A8F" w:rsidRPr="0036155C" w:rsidRDefault="00130A8F" w:rsidP="00FE4F71">
            <w:pPr>
              <w:contextualSpacing/>
              <w:jc w:val="center"/>
              <w:rPr>
                <w:b/>
                <w:bCs/>
                <w:color w:val="000000"/>
              </w:rPr>
            </w:pPr>
          </w:p>
        </w:tc>
        <w:tc>
          <w:tcPr>
            <w:tcW w:w="1844" w:type="dxa"/>
            <w:vAlign w:val="center"/>
          </w:tcPr>
          <w:p w14:paraId="5FE3C7F2" w14:textId="77777777" w:rsidR="00130A8F" w:rsidRPr="0036155C" w:rsidRDefault="00130A8F" w:rsidP="00FE4F71">
            <w:pPr>
              <w:contextualSpacing/>
              <w:jc w:val="center"/>
              <w:rPr>
                <w:color w:val="000000"/>
              </w:rPr>
            </w:pPr>
          </w:p>
        </w:tc>
      </w:tr>
      <w:tr w:rsidR="00130A8F" w:rsidRPr="0036155C" w14:paraId="2F3537A9" w14:textId="77777777" w:rsidTr="00E658A4">
        <w:trPr>
          <w:trHeight w:val="741"/>
        </w:trPr>
        <w:tc>
          <w:tcPr>
            <w:tcW w:w="7054" w:type="dxa"/>
            <w:gridSpan w:val="5"/>
            <w:vMerge/>
            <w:vAlign w:val="center"/>
          </w:tcPr>
          <w:p w14:paraId="34DA9139" w14:textId="77777777" w:rsidR="00130A8F" w:rsidRPr="0036155C" w:rsidRDefault="00130A8F" w:rsidP="00FE4F71">
            <w:pPr>
              <w:contextualSpacing/>
              <w:jc w:val="both"/>
            </w:pPr>
          </w:p>
        </w:tc>
        <w:tc>
          <w:tcPr>
            <w:tcW w:w="1578" w:type="dxa"/>
            <w:vAlign w:val="center"/>
          </w:tcPr>
          <w:p w14:paraId="40020E06" w14:textId="77777777" w:rsidR="00130A8F" w:rsidRPr="0036155C" w:rsidRDefault="00130A8F" w:rsidP="008F2D83">
            <w:pPr>
              <w:contextualSpacing/>
              <w:rPr>
                <w:b/>
              </w:rPr>
            </w:pPr>
            <w:r w:rsidRPr="0036155C">
              <w:rPr>
                <w:b/>
              </w:rPr>
              <w:t>Інші</w:t>
            </w:r>
          </w:p>
          <w:p w14:paraId="29E0DF9C" w14:textId="77777777" w:rsidR="00130A8F" w:rsidRPr="0036155C" w:rsidRDefault="00130A8F" w:rsidP="008F2D83">
            <w:pPr>
              <w:contextualSpacing/>
            </w:pPr>
            <w:r w:rsidRPr="0036155C">
              <w:rPr>
                <w:b/>
              </w:rPr>
              <w:t>джерела</w:t>
            </w:r>
          </w:p>
        </w:tc>
        <w:tc>
          <w:tcPr>
            <w:tcW w:w="1440" w:type="dxa"/>
            <w:vAlign w:val="center"/>
          </w:tcPr>
          <w:p w14:paraId="32EF3EF0" w14:textId="77777777" w:rsidR="00130A8F" w:rsidRPr="0036155C" w:rsidRDefault="00130A8F" w:rsidP="00FE4F71">
            <w:pPr>
              <w:contextualSpacing/>
              <w:jc w:val="center"/>
              <w:rPr>
                <w:bCs/>
                <w:color w:val="000000"/>
              </w:rPr>
            </w:pPr>
          </w:p>
        </w:tc>
        <w:tc>
          <w:tcPr>
            <w:tcW w:w="1583" w:type="dxa"/>
            <w:vAlign w:val="center"/>
          </w:tcPr>
          <w:p w14:paraId="1F4E39CF" w14:textId="77777777" w:rsidR="00130A8F" w:rsidRPr="0036155C" w:rsidRDefault="00130A8F" w:rsidP="00FE4F71">
            <w:pPr>
              <w:contextualSpacing/>
              <w:jc w:val="center"/>
              <w:rPr>
                <w:bCs/>
                <w:color w:val="000000"/>
              </w:rPr>
            </w:pPr>
          </w:p>
        </w:tc>
        <w:tc>
          <w:tcPr>
            <w:tcW w:w="1636" w:type="dxa"/>
            <w:vAlign w:val="center"/>
          </w:tcPr>
          <w:p w14:paraId="170C6BA8" w14:textId="77777777" w:rsidR="00130A8F" w:rsidRPr="0036155C" w:rsidRDefault="00130A8F" w:rsidP="00FE4F71">
            <w:pPr>
              <w:contextualSpacing/>
              <w:jc w:val="center"/>
              <w:rPr>
                <w:color w:val="000000"/>
              </w:rPr>
            </w:pPr>
          </w:p>
        </w:tc>
        <w:tc>
          <w:tcPr>
            <w:tcW w:w="1844" w:type="dxa"/>
            <w:vAlign w:val="center"/>
          </w:tcPr>
          <w:p w14:paraId="528ABB03" w14:textId="77777777" w:rsidR="00130A8F" w:rsidRPr="0036155C" w:rsidRDefault="00130A8F" w:rsidP="00FE4F71">
            <w:pPr>
              <w:contextualSpacing/>
              <w:jc w:val="center"/>
            </w:pPr>
          </w:p>
        </w:tc>
      </w:tr>
      <w:tr w:rsidR="00130A8F" w:rsidRPr="0036155C" w14:paraId="43C005BF" w14:textId="77777777" w:rsidTr="00E658A4">
        <w:trPr>
          <w:trHeight w:val="741"/>
        </w:trPr>
        <w:tc>
          <w:tcPr>
            <w:tcW w:w="7054" w:type="dxa"/>
            <w:gridSpan w:val="5"/>
            <w:vAlign w:val="center"/>
          </w:tcPr>
          <w:p w14:paraId="27A51282" w14:textId="77777777" w:rsidR="00130A8F" w:rsidRPr="0036155C" w:rsidRDefault="00130A8F" w:rsidP="00FE4F71">
            <w:pPr>
              <w:contextualSpacing/>
              <w:jc w:val="center"/>
              <w:rPr>
                <w:b/>
              </w:rPr>
            </w:pPr>
            <w:r w:rsidRPr="0036155C">
              <w:rPr>
                <w:b/>
              </w:rPr>
              <w:t xml:space="preserve">Усього за напрямом </w:t>
            </w:r>
            <w:r w:rsidR="00F45F92" w:rsidRPr="0036155C">
              <w:rPr>
                <w:b/>
              </w:rPr>
              <w:t>І</w:t>
            </w:r>
          </w:p>
        </w:tc>
        <w:tc>
          <w:tcPr>
            <w:tcW w:w="1578" w:type="dxa"/>
          </w:tcPr>
          <w:p w14:paraId="02C3BCFA" w14:textId="77777777" w:rsidR="00130A8F" w:rsidRPr="0036155C" w:rsidRDefault="00130A8F" w:rsidP="008F2D83">
            <w:pPr>
              <w:contextualSpacing/>
              <w:rPr>
                <w:b/>
                <w:bCs/>
              </w:rPr>
            </w:pPr>
            <w:r w:rsidRPr="0036155C">
              <w:rPr>
                <w:b/>
              </w:rPr>
              <w:t>Бюджет громади</w:t>
            </w:r>
          </w:p>
        </w:tc>
        <w:tc>
          <w:tcPr>
            <w:tcW w:w="1440" w:type="dxa"/>
            <w:vAlign w:val="center"/>
          </w:tcPr>
          <w:p w14:paraId="2A357BB1" w14:textId="77777777" w:rsidR="00130A8F" w:rsidRPr="0036155C" w:rsidRDefault="00130A8F" w:rsidP="00FE4F71">
            <w:pPr>
              <w:contextualSpacing/>
              <w:jc w:val="center"/>
              <w:rPr>
                <w:bCs/>
                <w:color w:val="000000"/>
              </w:rPr>
            </w:pPr>
          </w:p>
        </w:tc>
        <w:tc>
          <w:tcPr>
            <w:tcW w:w="1583" w:type="dxa"/>
            <w:vAlign w:val="center"/>
          </w:tcPr>
          <w:p w14:paraId="60D709F8" w14:textId="77777777" w:rsidR="00130A8F" w:rsidRPr="0036155C" w:rsidRDefault="00130A8F" w:rsidP="00FE4F71">
            <w:pPr>
              <w:contextualSpacing/>
              <w:jc w:val="center"/>
              <w:rPr>
                <w:bCs/>
                <w:color w:val="000000"/>
              </w:rPr>
            </w:pPr>
          </w:p>
        </w:tc>
        <w:tc>
          <w:tcPr>
            <w:tcW w:w="1636" w:type="dxa"/>
            <w:vAlign w:val="center"/>
          </w:tcPr>
          <w:p w14:paraId="34A669AD" w14:textId="77777777" w:rsidR="00130A8F" w:rsidRPr="0036155C" w:rsidRDefault="00130A8F" w:rsidP="00FE4F71">
            <w:pPr>
              <w:contextualSpacing/>
              <w:jc w:val="center"/>
              <w:rPr>
                <w:b/>
                <w:bCs/>
                <w:color w:val="000000"/>
              </w:rPr>
            </w:pPr>
          </w:p>
        </w:tc>
        <w:tc>
          <w:tcPr>
            <w:tcW w:w="1844" w:type="dxa"/>
            <w:vAlign w:val="center"/>
          </w:tcPr>
          <w:p w14:paraId="6F30F1FA" w14:textId="77777777" w:rsidR="00130A8F" w:rsidRPr="0036155C" w:rsidRDefault="00130A8F" w:rsidP="00FE4F71">
            <w:pPr>
              <w:contextualSpacing/>
              <w:jc w:val="center"/>
              <w:rPr>
                <w:color w:val="000000"/>
              </w:rPr>
            </w:pPr>
          </w:p>
        </w:tc>
      </w:tr>
      <w:tr w:rsidR="00130A8F" w:rsidRPr="0036155C" w14:paraId="73C05B64" w14:textId="77777777" w:rsidTr="00E658A4">
        <w:trPr>
          <w:trHeight w:val="741"/>
        </w:trPr>
        <w:tc>
          <w:tcPr>
            <w:tcW w:w="7054" w:type="dxa"/>
            <w:gridSpan w:val="5"/>
            <w:vAlign w:val="center"/>
          </w:tcPr>
          <w:p w14:paraId="38A94907" w14:textId="77777777" w:rsidR="00130A8F" w:rsidRPr="0036155C" w:rsidRDefault="00130A8F" w:rsidP="00FE4F71">
            <w:pPr>
              <w:contextualSpacing/>
              <w:jc w:val="both"/>
            </w:pPr>
          </w:p>
        </w:tc>
        <w:tc>
          <w:tcPr>
            <w:tcW w:w="1578" w:type="dxa"/>
            <w:vAlign w:val="center"/>
          </w:tcPr>
          <w:p w14:paraId="516366D0" w14:textId="77777777" w:rsidR="00130A8F" w:rsidRPr="0036155C" w:rsidRDefault="00130A8F" w:rsidP="008F2D83">
            <w:pPr>
              <w:contextualSpacing/>
              <w:rPr>
                <w:b/>
              </w:rPr>
            </w:pPr>
            <w:r w:rsidRPr="0036155C">
              <w:rPr>
                <w:b/>
              </w:rPr>
              <w:t>Інші</w:t>
            </w:r>
          </w:p>
          <w:p w14:paraId="6D6C0829" w14:textId="77777777" w:rsidR="00130A8F" w:rsidRPr="0036155C" w:rsidRDefault="00130A8F" w:rsidP="008F2D83">
            <w:pPr>
              <w:contextualSpacing/>
            </w:pPr>
            <w:r w:rsidRPr="0036155C">
              <w:rPr>
                <w:b/>
              </w:rPr>
              <w:t>джерела</w:t>
            </w:r>
          </w:p>
        </w:tc>
        <w:tc>
          <w:tcPr>
            <w:tcW w:w="1440" w:type="dxa"/>
            <w:vAlign w:val="center"/>
          </w:tcPr>
          <w:p w14:paraId="6481FB7D" w14:textId="77777777" w:rsidR="00130A8F" w:rsidRPr="0036155C" w:rsidRDefault="00130A8F" w:rsidP="00FE4F71">
            <w:pPr>
              <w:contextualSpacing/>
              <w:jc w:val="center"/>
              <w:rPr>
                <w:bCs/>
                <w:color w:val="000000"/>
              </w:rPr>
            </w:pPr>
          </w:p>
        </w:tc>
        <w:tc>
          <w:tcPr>
            <w:tcW w:w="1583" w:type="dxa"/>
            <w:vAlign w:val="center"/>
          </w:tcPr>
          <w:p w14:paraId="6999C825" w14:textId="77777777" w:rsidR="00130A8F" w:rsidRPr="0036155C" w:rsidRDefault="00130A8F" w:rsidP="00FE4F71">
            <w:pPr>
              <w:contextualSpacing/>
              <w:jc w:val="center"/>
              <w:rPr>
                <w:bCs/>
                <w:color w:val="000000"/>
              </w:rPr>
            </w:pPr>
          </w:p>
        </w:tc>
        <w:tc>
          <w:tcPr>
            <w:tcW w:w="1636" w:type="dxa"/>
            <w:vAlign w:val="center"/>
          </w:tcPr>
          <w:p w14:paraId="4BA01632" w14:textId="77777777" w:rsidR="00130A8F" w:rsidRPr="0036155C" w:rsidRDefault="00130A8F" w:rsidP="00FE4F71">
            <w:pPr>
              <w:contextualSpacing/>
              <w:jc w:val="center"/>
              <w:rPr>
                <w:color w:val="000000"/>
              </w:rPr>
            </w:pPr>
          </w:p>
        </w:tc>
        <w:tc>
          <w:tcPr>
            <w:tcW w:w="1844" w:type="dxa"/>
            <w:vAlign w:val="center"/>
          </w:tcPr>
          <w:p w14:paraId="57806570" w14:textId="77777777" w:rsidR="00130A8F" w:rsidRPr="0036155C" w:rsidRDefault="00130A8F" w:rsidP="00FE4F71">
            <w:pPr>
              <w:contextualSpacing/>
              <w:jc w:val="center"/>
            </w:pPr>
          </w:p>
        </w:tc>
      </w:tr>
      <w:tr w:rsidR="00FE4F71" w:rsidRPr="0036155C" w14:paraId="651B3B76" w14:textId="77777777" w:rsidTr="006A1909">
        <w:trPr>
          <w:trHeight w:val="513"/>
        </w:trPr>
        <w:tc>
          <w:tcPr>
            <w:tcW w:w="15135" w:type="dxa"/>
            <w:gridSpan w:val="10"/>
            <w:shd w:val="clear" w:color="auto" w:fill="D9D9D9" w:themeFill="background1" w:themeFillShade="D9"/>
          </w:tcPr>
          <w:p w14:paraId="357F0623" w14:textId="77777777" w:rsidR="00FE4F71" w:rsidRPr="0036155C" w:rsidRDefault="00FE4F71" w:rsidP="00FE4F71">
            <w:pPr>
              <w:contextualSpacing/>
              <w:jc w:val="both"/>
              <w:rPr>
                <w:b/>
              </w:rPr>
            </w:pPr>
            <w:r w:rsidRPr="0036155C">
              <w:rPr>
                <w:b/>
              </w:rPr>
              <w:t xml:space="preserve">Напрям </w:t>
            </w:r>
            <w:r w:rsidR="00F45F92" w:rsidRPr="0036155C">
              <w:rPr>
                <w:b/>
              </w:rPr>
              <w:t>ІІ</w:t>
            </w:r>
            <w:r w:rsidRPr="0036155C">
              <w:rPr>
                <w:b/>
              </w:rPr>
              <w:t>. Створення організаційно-правових умов для забезпечення реалізації права кожної дитини в Україні на зростання в сімейному оточенні на 2026-2</w:t>
            </w:r>
            <w:r w:rsidRPr="0036155C">
              <w:rPr>
                <w:b/>
                <w:color w:val="FF0000"/>
              </w:rPr>
              <w:t>02</w:t>
            </w:r>
            <w:r w:rsidR="003E7DF8">
              <w:rPr>
                <w:b/>
                <w:color w:val="FF0000"/>
              </w:rPr>
              <w:t>7</w:t>
            </w:r>
            <w:r w:rsidRPr="0036155C">
              <w:rPr>
                <w:b/>
                <w:color w:val="FF0000"/>
              </w:rPr>
              <w:t xml:space="preserve"> </w:t>
            </w:r>
            <w:r w:rsidRPr="0036155C">
              <w:rPr>
                <w:b/>
              </w:rPr>
              <w:t>роки</w:t>
            </w:r>
          </w:p>
        </w:tc>
      </w:tr>
      <w:tr w:rsidR="00FE4F71" w:rsidRPr="0036155C" w14:paraId="0492908D" w14:textId="77777777" w:rsidTr="006A1909">
        <w:trPr>
          <w:trHeight w:val="380"/>
        </w:trPr>
        <w:tc>
          <w:tcPr>
            <w:tcW w:w="15135" w:type="dxa"/>
            <w:gridSpan w:val="10"/>
            <w:shd w:val="clear" w:color="auto" w:fill="FFFFFF" w:themeFill="background1"/>
          </w:tcPr>
          <w:p w14:paraId="60C51A65" w14:textId="77777777" w:rsidR="00FE4F71" w:rsidRPr="0036155C" w:rsidRDefault="00FE4F71" w:rsidP="00FE4F71">
            <w:pPr>
              <w:contextualSpacing/>
              <w:jc w:val="both"/>
              <w:rPr>
                <w:b/>
              </w:rPr>
            </w:pPr>
            <w:r w:rsidRPr="0036155C">
              <w:rPr>
                <w:b/>
              </w:rPr>
              <w:t>Завдання 1. Посилення кадрового потенціалу у сфері забезпечення та захисту прав дитини</w:t>
            </w:r>
          </w:p>
        </w:tc>
      </w:tr>
      <w:tr w:rsidR="005A2EF6" w:rsidRPr="0036155C" w14:paraId="36CA7426" w14:textId="77777777" w:rsidTr="00E658A4">
        <w:trPr>
          <w:trHeight w:val="3312"/>
        </w:trPr>
        <w:tc>
          <w:tcPr>
            <w:tcW w:w="860" w:type="dxa"/>
          </w:tcPr>
          <w:p w14:paraId="05C02E5E" w14:textId="77777777" w:rsidR="00FE4F71" w:rsidRPr="0036155C" w:rsidRDefault="00FE4F71" w:rsidP="00530656">
            <w:pPr>
              <w:contextualSpacing/>
              <w:jc w:val="both"/>
              <w:rPr>
                <w:bCs/>
              </w:rPr>
            </w:pPr>
            <w:r w:rsidRPr="0036155C">
              <w:rPr>
                <w:bCs/>
              </w:rPr>
              <w:t>1</w:t>
            </w:r>
            <w:r w:rsidR="00D17073">
              <w:rPr>
                <w:bCs/>
              </w:rPr>
              <w:t>)</w:t>
            </w:r>
          </w:p>
        </w:tc>
        <w:tc>
          <w:tcPr>
            <w:tcW w:w="2879" w:type="dxa"/>
          </w:tcPr>
          <w:p w14:paraId="38BF8804" w14:textId="77777777" w:rsidR="00FE4F71" w:rsidRPr="0036155C" w:rsidRDefault="00D17073" w:rsidP="00530656">
            <w:pPr>
              <w:ind w:right="-25"/>
              <w:contextualSpacing/>
              <w:jc w:val="both"/>
              <w:rPr>
                <w:color w:val="000000"/>
                <w:lang w:eastAsia="uk-UA"/>
              </w:rPr>
            </w:pPr>
            <w:r>
              <w:rPr>
                <w:color w:val="000000"/>
                <w:lang w:eastAsia="uk-UA"/>
              </w:rPr>
              <w:t>у</w:t>
            </w:r>
            <w:r w:rsidR="00FE4F71" w:rsidRPr="0036155C">
              <w:rPr>
                <w:color w:val="000000"/>
                <w:lang w:eastAsia="uk-UA"/>
              </w:rPr>
              <w:t>часть у навчанні/підвищенні кваліфікації</w:t>
            </w:r>
            <w:r w:rsidR="00740A2E" w:rsidRPr="0036155C">
              <w:rPr>
                <w:rFonts w:ascii="Microsoft Sans Serif" w:eastAsia="Microsoft Sans Serif" w:hAnsi="Microsoft Sans Serif" w:cs="Microsoft Sans Serif"/>
                <w:color w:val="000000"/>
                <w:lang w:eastAsia="uk-UA" w:bidi="uk-UA"/>
              </w:rPr>
              <w:t xml:space="preserve"> </w:t>
            </w:r>
            <w:r w:rsidR="00740A2E" w:rsidRPr="0036155C">
              <w:rPr>
                <w:color w:val="000000"/>
                <w:lang w:eastAsia="uk-UA" w:bidi="uk-UA"/>
              </w:rPr>
              <w:t>працівників служби у справах дітей виконавчого ком</w:t>
            </w:r>
            <w:r w:rsidR="00946C40" w:rsidRPr="0036155C">
              <w:rPr>
                <w:color w:val="000000"/>
                <w:lang w:eastAsia="uk-UA" w:bidi="uk-UA"/>
              </w:rPr>
              <w:t>ітету Лебединської міської ради</w:t>
            </w:r>
            <w:r w:rsidR="00740A2E" w:rsidRPr="0036155C">
              <w:rPr>
                <w:color w:val="000000"/>
                <w:lang w:eastAsia="uk-UA" w:bidi="uk-UA"/>
              </w:rPr>
              <w:t xml:space="preserve"> та працівників, які забезпечують соціальну робо</w:t>
            </w:r>
            <w:r w:rsidR="005E25EA" w:rsidRPr="0036155C">
              <w:rPr>
                <w:color w:val="000000"/>
                <w:lang w:eastAsia="uk-UA" w:bidi="uk-UA"/>
              </w:rPr>
              <w:t>ту та надання соціальних послуг</w:t>
            </w:r>
            <w:r w:rsidR="00FE4F71" w:rsidRPr="0036155C">
              <w:rPr>
                <w:color w:val="000000"/>
                <w:lang w:eastAsia="uk-UA"/>
              </w:rPr>
              <w:t xml:space="preserve"> за напрямками:</w:t>
            </w:r>
          </w:p>
          <w:p w14:paraId="26D1E050" w14:textId="77777777" w:rsidR="00FE4F71" w:rsidRPr="0036155C" w:rsidRDefault="00FE4F71" w:rsidP="00530656">
            <w:pPr>
              <w:ind w:right="-25"/>
              <w:contextualSpacing/>
              <w:jc w:val="both"/>
              <w:rPr>
                <w:color w:val="000000"/>
                <w:lang w:eastAsia="uk-UA"/>
              </w:rPr>
            </w:pPr>
            <w:r w:rsidRPr="0036155C">
              <w:rPr>
                <w:color w:val="FF0000"/>
                <w:lang w:eastAsia="uk-UA"/>
              </w:rPr>
              <w:t>-</w:t>
            </w:r>
            <w:r w:rsidRPr="0036155C">
              <w:rPr>
                <w:color w:val="000000"/>
                <w:lang w:eastAsia="uk-UA"/>
              </w:rPr>
              <w:t xml:space="preserve"> соціальний супровід сімей, які перебувають у </w:t>
            </w:r>
            <w:r w:rsidRPr="0036155C">
              <w:rPr>
                <w:color w:val="000000"/>
                <w:lang w:eastAsia="uk-UA"/>
              </w:rPr>
              <w:lastRenderedPageBreak/>
              <w:t>складних</w:t>
            </w:r>
            <w:r w:rsidR="005E25EA" w:rsidRPr="0036155C">
              <w:rPr>
                <w:color w:val="000000"/>
                <w:lang w:eastAsia="uk-UA"/>
              </w:rPr>
              <w:t xml:space="preserve"> життєвих обставинах;</w:t>
            </w:r>
            <w:r w:rsidRPr="0036155C">
              <w:rPr>
                <w:color w:val="000000"/>
                <w:lang w:eastAsia="uk-UA"/>
              </w:rPr>
              <w:t xml:space="preserve"> </w:t>
            </w:r>
          </w:p>
          <w:p w14:paraId="5C973540" w14:textId="77777777" w:rsidR="00FE4F71" w:rsidRPr="0036155C" w:rsidRDefault="00FE4F71" w:rsidP="00530656">
            <w:pPr>
              <w:ind w:right="-25"/>
              <w:contextualSpacing/>
              <w:jc w:val="both"/>
              <w:rPr>
                <w:color w:val="000000"/>
                <w:lang w:eastAsia="uk-UA"/>
              </w:rPr>
            </w:pPr>
            <w:r w:rsidRPr="0036155C">
              <w:rPr>
                <w:color w:val="FF0000"/>
                <w:lang w:eastAsia="uk-UA"/>
              </w:rPr>
              <w:t xml:space="preserve">- </w:t>
            </w:r>
            <w:r w:rsidRPr="0036155C">
              <w:rPr>
                <w:color w:val="000000"/>
                <w:lang w:eastAsia="uk-UA"/>
              </w:rPr>
              <w:t>соціальний супровід сімей, у яких виховуються діти-сироти, діти, позбавлені батьківського виховання</w:t>
            </w:r>
          </w:p>
        </w:tc>
        <w:tc>
          <w:tcPr>
            <w:tcW w:w="1018" w:type="dxa"/>
            <w:gridSpan w:val="2"/>
          </w:tcPr>
          <w:p w14:paraId="2FE2D070" w14:textId="77777777" w:rsidR="00FE4F71" w:rsidRPr="0036155C" w:rsidRDefault="00FE4F71" w:rsidP="00530656">
            <w:pPr>
              <w:contextualSpacing/>
              <w:jc w:val="both"/>
            </w:pPr>
            <w:r w:rsidRPr="0036155C">
              <w:lastRenderedPageBreak/>
              <w:t>2026-202</w:t>
            </w:r>
            <w:r w:rsidR="00623A16" w:rsidRPr="0036155C">
              <w:t>7</w:t>
            </w:r>
            <w:r w:rsidRPr="0036155C">
              <w:t xml:space="preserve"> роки</w:t>
            </w:r>
          </w:p>
        </w:tc>
        <w:tc>
          <w:tcPr>
            <w:tcW w:w="2297" w:type="dxa"/>
          </w:tcPr>
          <w:p w14:paraId="2B6319A7" w14:textId="77777777" w:rsidR="00FE4F71" w:rsidRPr="0036155C" w:rsidRDefault="00740A2E" w:rsidP="00530656">
            <w:pPr>
              <w:contextualSpacing/>
              <w:jc w:val="both"/>
              <w:rPr>
                <w:bCs/>
                <w:color w:val="000000"/>
              </w:rPr>
            </w:pPr>
            <w:r w:rsidRPr="0036155C">
              <w:t xml:space="preserve">Лебединський </w:t>
            </w:r>
            <w:r w:rsidR="00FE4F71" w:rsidRPr="0036155C">
              <w:t>міський центр соціальних служб</w:t>
            </w:r>
            <w:r w:rsidRPr="0036155C">
              <w:t>, служба у справах дітей виконавчого комітету Лебединської міської ради</w:t>
            </w:r>
            <w:r w:rsidR="00FE4F71" w:rsidRPr="0036155C">
              <w:rPr>
                <w:bCs/>
                <w:color w:val="000000"/>
              </w:rPr>
              <w:t xml:space="preserve"> </w:t>
            </w:r>
          </w:p>
        </w:tc>
        <w:tc>
          <w:tcPr>
            <w:tcW w:w="1578" w:type="dxa"/>
          </w:tcPr>
          <w:p w14:paraId="13DBE1A7" w14:textId="77777777" w:rsidR="00FE4F71" w:rsidRPr="0036155C" w:rsidRDefault="00FE4F71" w:rsidP="00530656">
            <w:pPr>
              <w:contextualSpacing/>
              <w:jc w:val="both"/>
            </w:pPr>
          </w:p>
        </w:tc>
        <w:tc>
          <w:tcPr>
            <w:tcW w:w="1440" w:type="dxa"/>
            <w:vAlign w:val="center"/>
          </w:tcPr>
          <w:p w14:paraId="756C902B" w14:textId="77777777" w:rsidR="00FE4F71" w:rsidRPr="0036155C" w:rsidRDefault="00FE4F71" w:rsidP="00530656">
            <w:pPr>
              <w:contextualSpacing/>
              <w:jc w:val="both"/>
              <w:rPr>
                <w:bCs/>
                <w:color w:val="000000"/>
              </w:rPr>
            </w:pPr>
          </w:p>
        </w:tc>
        <w:tc>
          <w:tcPr>
            <w:tcW w:w="1583" w:type="dxa"/>
            <w:vAlign w:val="center"/>
          </w:tcPr>
          <w:p w14:paraId="60E3ACEB" w14:textId="77777777" w:rsidR="00FE4F71" w:rsidRPr="0036155C" w:rsidRDefault="00FE4F71" w:rsidP="00530656">
            <w:pPr>
              <w:contextualSpacing/>
              <w:jc w:val="both"/>
              <w:rPr>
                <w:bCs/>
              </w:rPr>
            </w:pPr>
          </w:p>
        </w:tc>
        <w:tc>
          <w:tcPr>
            <w:tcW w:w="1636" w:type="dxa"/>
            <w:vAlign w:val="center"/>
          </w:tcPr>
          <w:p w14:paraId="196D9169" w14:textId="77777777" w:rsidR="00FE4F71" w:rsidRPr="0036155C" w:rsidRDefault="00FE4F71" w:rsidP="00530656">
            <w:pPr>
              <w:contextualSpacing/>
              <w:jc w:val="both"/>
              <w:rPr>
                <w:bCs/>
                <w:color w:val="000000"/>
              </w:rPr>
            </w:pPr>
          </w:p>
        </w:tc>
        <w:tc>
          <w:tcPr>
            <w:tcW w:w="1844" w:type="dxa"/>
          </w:tcPr>
          <w:p w14:paraId="1B701B0D" w14:textId="77777777" w:rsidR="00FE4F71" w:rsidRPr="0036155C" w:rsidRDefault="00FE4F71" w:rsidP="00530656">
            <w:pPr>
              <w:contextualSpacing/>
              <w:jc w:val="both"/>
            </w:pPr>
            <w:r w:rsidRPr="0036155C">
              <w:rPr>
                <w:lang w:eastAsia="uk-UA"/>
              </w:rPr>
              <w:t>Проходження на</w:t>
            </w:r>
            <w:r w:rsidR="00946C40" w:rsidRPr="0036155C">
              <w:rPr>
                <w:lang w:eastAsia="uk-UA"/>
              </w:rPr>
              <w:t>-</w:t>
            </w:r>
            <w:proofErr w:type="spellStart"/>
            <w:r w:rsidR="00946C40" w:rsidRPr="0036155C">
              <w:rPr>
                <w:lang w:eastAsia="uk-UA"/>
              </w:rPr>
              <w:t>в</w:t>
            </w:r>
            <w:r w:rsidRPr="0036155C">
              <w:rPr>
                <w:lang w:eastAsia="uk-UA"/>
              </w:rPr>
              <w:t>чання</w:t>
            </w:r>
            <w:proofErr w:type="spellEnd"/>
            <w:r w:rsidRPr="0036155C">
              <w:rPr>
                <w:lang w:eastAsia="uk-UA"/>
              </w:rPr>
              <w:t>/</w:t>
            </w:r>
            <w:proofErr w:type="spellStart"/>
            <w:r w:rsidRPr="0036155C">
              <w:rPr>
                <w:lang w:eastAsia="uk-UA"/>
              </w:rPr>
              <w:t>підви</w:t>
            </w:r>
            <w:r w:rsidR="00946C40" w:rsidRPr="0036155C">
              <w:rPr>
                <w:lang w:eastAsia="uk-UA"/>
              </w:rPr>
              <w:t>-</w:t>
            </w:r>
            <w:r w:rsidRPr="0036155C">
              <w:rPr>
                <w:lang w:eastAsia="uk-UA"/>
              </w:rPr>
              <w:t>щення</w:t>
            </w:r>
            <w:proofErr w:type="spellEnd"/>
            <w:r w:rsidRPr="0036155C">
              <w:rPr>
                <w:lang w:eastAsia="uk-UA"/>
              </w:rPr>
              <w:t xml:space="preserve"> кваліфікації </w:t>
            </w:r>
          </w:p>
        </w:tc>
      </w:tr>
      <w:tr w:rsidR="00BF5BB1" w:rsidRPr="0036155C" w14:paraId="68A3156E" w14:textId="77777777" w:rsidTr="00E658A4">
        <w:trPr>
          <w:trHeight w:val="3312"/>
        </w:trPr>
        <w:tc>
          <w:tcPr>
            <w:tcW w:w="860" w:type="dxa"/>
          </w:tcPr>
          <w:p w14:paraId="0FD6B903" w14:textId="77777777" w:rsidR="00BF5BB1" w:rsidRPr="0036155C" w:rsidRDefault="00BF5BB1" w:rsidP="00530656">
            <w:pPr>
              <w:contextualSpacing/>
              <w:jc w:val="both"/>
              <w:rPr>
                <w:bCs/>
              </w:rPr>
            </w:pPr>
            <w:r w:rsidRPr="0036155C">
              <w:rPr>
                <w:bCs/>
              </w:rPr>
              <w:t>2</w:t>
            </w:r>
            <w:r w:rsidR="00D17073">
              <w:rPr>
                <w:bCs/>
              </w:rPr>
              <w:t>)</w:t>
            </w:r>
          </w:p>
        </w:tc>
        <w:tc>
          <w:tcPr>
            <w:tcW w:w="2879" w:type="dxa"/>
          </w:tcPr>
          <w:p w14:paraId="3B846E73" w14:textId="77777777" w:rsidR="00BF5BB1" w:rsidRPr="0036155C" w:rsidRDefault="00D17073" w:rsidP="00530656">
            <w:pPr>
              <w:ind w:right="-25"/>
              <w:contextualSpacing/>
              <w:jc w:val="both"/>
              <w:rPr>
                <w:color w:val="000000"/>
                <w:lang w:eastAsia="uk-UA" w:bidi="uk-UA"/>
              </w:rPr>
            </w:pPr>
            <w:r>
              <w:rPr>
                <w:color w:val="000000"/>
                <w:lang w:eastAsia="uk-UA" w:bidi="uk-UA"/>
              </w:rPr>
              <w:t>у</w:t>
            </w:r>
            <w:r w:rsidR="00BF5BB1" w:rsidRPr="0036155C">
              <w:rPr>
                <w:color w:val="000000"/>
                <w:lang w:eastAsia="uk-UA" w:bidi="uk-UA"/>
              </w:rPr>
              <w:t>часть у навчаннях</w:t>
            </w:r>
          </w:p>
          <w:p w14:paraId="628DFAC1" w14:textId="77777777" w:rsidR="00BF5BB1" w:rsidRPr="0036155C" w:rsidRDefault="00BF5BB1" w:rsidP="00530656">
            <w:pPr>
              <w:ind w:right="-25"/>
              <w:contextualSpacing/>
              <w:jc w:val="both"/>
              <w:rPr>
                <w:color w:val="000000"/>
                <w:lang w:eastAsia="uk-UA"/>
              </w:rPr>
            </w:pPr>
            <w:r w:rsidRPr="0036155C">
              <w:rPr>
                <w:color w:val="000000"/>
                <w:lang w:eastAsia="uk-UA" w:bidi="uk-UA"/>
              </w:rPr>
              <w:t>(тренінгах, семінарах</w:t>
            </w:r>
            <w:r w:rsidR="00946C40" w:rsidRPr="0036155C">
              <w:rPr>
                <w:color w:val="000000"/>
                <w:lang w:eastAsia="uk-UA" w:bidi="uk-UA"/>
              </w:rPr>
              <w:t>) для працівників служб у справах дітей з питань усинов</w:t>
            </w:r>
            <w:r w:rsidR="005E25EA" w:rsidRPr="0036155C">
              <w:rPr>
                <w:color w:val="000000"/>
                <w:lang w:eastAsia="uk-UA" w:bidi="uk-UA"/>
              </w:rPr>
              <w:t>лення, влаштування дітей у</w:t>
            </w:r>
            <w:r w:rsidRPr="0036155C">
              <w:rPr>
                <w:color w:val="000000"/>
                <w:lang w:eastAsia="uk-UA" w:bidi="uk-UA"/>
              </w:rPr>
              <w:t xml:space="preserve"> сімейні форми та моти</w:t>
            </w:r>
            <w:r w:rsidRPr="0036155C">
              <w:rPr>
                <w:color w:val="000000"/>
                <w:lang w:eastAsia="uk-UA" w:bidi="uk-UA"/>
              </w:rPr>
              <w:softHyphen/>
              <w:t>вування потенційних патронатних</w:t>
            </w:r>
            <w:r w:rsidRPr="0036155C">
              <w:rPr>
                <w:color w:val="000000"/>
                <w:lang w:eastAsia="uk-UA" w:bidi="uk-UA"/>
              </w:rPr>
              <w:tab/>
              <w:t>вихователів</w:t>
            </w:r>
          </w:p>
        </w:tc>
        <w:tc>
          <w:tcPr>
            <w:tcW w:w="1018" w:type="dxa"/>
            <w:gridSpan w:val="2"/>
          </w:tcPr>
          <w:p w14:paraId="7BD9BB2A" w14:textId="77777777" w:rsidR="00BF5BB1" w:rsidRPr="0036155C" w:rsidRDefault="00BF5BB1" w:rsidP="00530656">
            <w:pPr>
              <w:contextualSpacing/>
              <w:jc w:val="both"/>
            </w:pPr>
            <w:r w:rsidRPr="0036155C">
              <w:t>2026-2027 роки</w:t>
            </w:r>
          </w:p>
        </w:tc>
        <w:tc>
          <w:tcPr>
            <w:tcW w:w="2297" w:type="dxa"/>
          </w:tcPr>
          <w:p w14:paraId="6AEE4087" w14:textId="77777777" w:rsidR="00BF5BB1" w:rsidRPr="0036155C" w:rsidRDefault="00D17073" w:rsidP="00530656">
            <w:pPr>
              <w:contextualSpacing/>
              <w:jc w:val="both"/>
            </w:pPr>
            <w:r>
              <w:t>С</w:t>
            </w:r>
            <w:r w:rsidR="00BF5BB1" w:rsidRPr="0036155C">
              <w:t>лужба у справах дітей виконавчого комітету Лебединської міської ради</w:t>
            </w:r>
          </w:p>
        </w:tc>
        <w:tc>
          <w:tcPr>
            <w:tcW w:w="1578" w:type="dxa"/>
          </w:tcPr>
          <w:p w14:paraId="512E6810" w14:textId="77777777" w:rsidR="00BF5BB1" w:rsidRPr="0036155C" w:rsidRDefault="00BF5BB1" w:rsidP="00530656">
            <w:pPr>
              <w:contextualSpacing/>
              <w:jc w:val="both"/>
            </w:pPr>
          </w:p>
        </w:tc>
        <w:tc>
          <w:tcPr>
            <w:tcW w:w="1440" w:type="dxa"/>
            <w:vAlign w:val="center"/>
          </w:tcPr>
          <w:p w14:paraId="7C5B12BD" w14:textId="77777777" w:rsidR="00BF5BB1" w:rsidRPr="0036155C" w:rsidRDefault="00BF5BB1" w:rsidP="00530656">
            <w:pPr>
              <w:contextualSpacing/>
              <w:jc w:val="both"/>
              <w:rPr>
                <w:bCs/>
                <w:color w:val="000000"/>
              </w:rPr>
            </w:pPr>
          </w:p>
        </w:tc>
        <w:tc>
          <w:tcPr>
            <w:tcW w:w="1583" w:type="dxa"/>
            <w:vAlign w:val="center"/>
          </w:tcPr>
          <w:p w14:paraId="4CEAD033" w14:textId="77777777" w:rsidR="00BF5BB1" w:rsidRPr="0036155C" w:rsidRDefault="00BF5BB1" w:rsidP="00530656">
            <w:pPr>
              <w:contextualSpacing/>
              <w:jc w:val="both"/>
              <w:rPr>
                <w:bCs/>
              </w:rPr>
            </w:pPr>
          </w:p>
        </w:tc>
        <w:tc>
          <w:tcPr>
            <w:tcW w:w="1636" w:type="dxa"/>
            <w:vAlign w:val="center"/>
          </w:tcPr>
          <w:p w14:paraId="674211F6" w14:textId="77777777" w:rsidR="00BF5BB1" w:rsidRPr="0036155C" w:rsidRDefault="00BF5BB1" w:rsidP="00530656">
            <w:pPr>
              <w:contextualSpacing/>
              <w:jc w:val="both"/>
              <w:rPr>
                <w:bCs/>
                <w:color w:val="000000"/>
              </w:rPr>
            </w:pPr>
          </w:p>
        </w:tc>
        <w:tc>
          <w:tcPr>
            <w:tcW w:w="1844" w:type="dxa"/>
          </w:tcPr>
          <w:p w14:paraId="6CB7F79C" w14:textId="77777777" w:rsidR="00BF5BB1" w:rsidRPr="0036155C" w:rsidRDefault="00BF5BB1" w:rsidP="00530656">
            <w:pPr>
              <w:contextualSpacing/>
              <w:jc w:val="both"/>
              <w:rPr>
                <w:lang w:eastAsia="uk-UA"/>
              </w:rPr>
            </w:pPr>
          </w:p>
        </w:tc>
      </w:tr>
      <w:tr w:rsidR="00130A8F" w:rsidRPr="0036155C" w14:paraId="58BC3F8C" w14:textId="77777777" w:rsidTr="00E658A4">
        <w:trPr>
          <w:trHeight w:val="1064"/>
        </w:trPr>
        <w:tc>
          <w:tcPr>
            <w:tcW w:w="7054" w:type="dxa"/>
            <w:gridSpan w:val="5"/>
            <w:vMerge w:val="restart"/>
            <w:vAlign w:val="center"/>
          </w:tcPr>
          <w:p w14:paraId="5379FD3E" w14:textId="77777777" w:rsidR="00FE4F71" w:rsidRPr="0036155C" w:rsidRDefault="00FE4F71" w:rsidP="00340A9C">
            <w:pPr>
              <w:contextualSpacing/>
              <w:jc w:val="both"/>
            </w:pPr>
            <w:r w:rsidRPr="0036155C">
              <w:rPr>
                <w:b/>
              </w:rPr>
              <w:lastRenderedPageBreak/>
              <w:t xml:space="preserve">Усього за завданням </w:t>
            </w:r>
            <w:r w:rsidR="00A31A55" w:rsidRPr="0036155C">
              <w:rPr>
                <w:b/>
              </w:rPr>
              <w:t>1</w:t>
            </w:r>
          </w:p>
        </w:tc>
        <w:tc>
          <w:tcPr>
            <w:tcW w:w="1578" w:type="dxa"/>
          </w:tcPr>
          <w:p w14:paraId="09F51D07" w14:textId="77777777" w:rsidR="00FE4F71" w:rsidRPr="0036155C" w:rsidRDefault="00FE4F71" w:rsidP="00530656">
            <w:pPr>
              <w:contextualSpacing/>
              <w:jc w:val="both"/>
              <w:rPr>
                <w:b/>
              </w:rPr>
            </w:pPr>
            <w:r w:rsidRPr="0036155C">
              <w:rPr>
                <w:b/>
              </w:rPr>
              <w:t>Бюджет громади</w:t>
            </w:r>
          </w:p>
        </w:tc>
        <w:tc>
          <w:tcPr>
            <w:tcW w:w="1440" w:type="dxa"/>
            <w:vAlign w:val="center"/>
          </w:tcPr>
          <w:p w14:paraId="1B673F6E" w14:textId="77777777" w:rsidR="00FE4F71" w:rsidRPr="0036155C" w:rsidRDefault="00FE4F71" w:rsidP="00530656">
            <w:pPr>
              <w:contextualSpacing/>
              <w:jc w:val="both"/>
              <w:rPr>
                <w:b/>
              </w:rPr>
            </w:pPr>
          </w:p>
        </w:tc>
        <w:tc>
          <w:tcPr>
            <w:tcW w:w="1583" w:type="dxa"/>
            <w:vAlign w:val="center"/>
          </w:tcPr>
          <w:p w14:paraId="62F9270A" w14:textId="77777777" w:rsidR="00FE4F71" w:rsidRPr="0036155C" w:rsidRDefault="00FE4F71" w:rsidP="00530656">
            <w:pPr>
              <w:contextualSpacing/>
              <w:jc w:val="both"/>
              <w:rPr>
                <w:b/>
              </w:rPr>
            </w:pPr>
          </w:p>
        </w:tc>
        <w:tc>
          <w:tcPr>
            <w:tcW w:w="1636" w:type="dxa"/>
            <w:vAlign w:val="center"/>
          </w:tcPr>
          <w:p w14:paraId="0B5BA0CC" w14:textId="77777777" w:rsidR="00FE4F71" w:rsidRPr="0036155C" w:rsidRDefault="00FE4F71" w:rsidP="00530656">
            <w:pPr>
              <w:ind w:left="-247" w:firstLine="247"/>
              <w:contextualSpacing/>
              <w:jc w:val="both"/>
              <w:rPr>
                <w:b/>
              </w:rPr>
            </w:pPr>
          </w:p>
        </w:tc>
        <w:tc>
          <w:tcPr>
            <w:tcW w:w="1844" w:type="dxa"/>
            <w:vAlign w:val="center"/>
          </w:tcPr>
          <w:p w14:paraId="553476BE" w14:textId="77777777" w:rsidR="00FE4F71" w:rsidRPr="0036155C" w:rsidRDefault="00FE4F71" w:rsidP="00530656">
            <w:pPr>
              <w:ind w:left="-247" w:firstLine="247"/>
              <w:contextualSpacing/>
              <w:jc w:val="both"/>
              <w:rPr>
                <w:b/>
              </w:rPr>
            </w:pPr>
          </w:p>
        </w:tc>
      </w:tr>
      <w:tr w:rsidR="00130A8F" w:rsidRPr="0036155C" w14:paraId="6C97C7BB" w14:textId="77777777" w:rsidTr="00E658A4">
        <w:trPr>
          <w:trHeight w:val="977"/>
        </w:trPr>
        <w:tc>
          <w:tcPr>
            <w:tcW w:w="7054" w:type="dxa"/>
            <w:gridSpan w:val="5"/>
            <w:vMerge/>
            <w:vAlign w:val="center"/>
          </w:tcPr>
          <w:p w14:paraId="48DEC69C" w14:textId="77777777" w:rsidR="00FE4F71" w:rsidRPr="0036155C" w:rsidRDefault="00FE4F71" w:rsidP="00340A9C">
            <w:pPr>
              <w:contextualSpacing/>
              <w:jc w:val="both"/>
            </w:pPr>
          </w:p>
        </w:tc>
        <w:tc>
          <w:tcPr>
            <w:tcW w:w="1578" w:type="dxa"/>
            <w:vAlign w:val="center"/>
          </w:tcPr>
          <w:p w14:paraId="257625F7" w14:textId="77777777" w:rsidR="00FE4F71" w:rsidRPr="0036155C" w:rsidRDefault="00FE4F71" w:rsidP="00530656">
            <w:pPr>
              <w:contextualSpacing/>
              <w:jc w:val="both"/>
              <w:rPr>
                <w:b/>
              </w:rPr>
            </w:pPr>
            <w:r w:rsidRPr="0036155C">
              <w:rPr>
                <w:b/>
              </w:rPr>
              <w:t>Інші</w:t>
            </w:r>
          </w:p>
          <w:p w14:paraId="409B3FA9" w14:textId="77777777" w:rsidR="00FE4F71" w:rsidRPr="0036155C" w:rsidRDefault="00FE4F71" w:rsidP="00530656">
            <w:pPr>
              <w:contextualSpacing/>
              <w:jc w:val="both"/>
            </w:pPr>
            <w:r w:rsidRPr="0036155C">
              <w:rPr>
                <w:b/>
              </w:rPr>
              <w:t>джерела</w:t>
            </w:r>
          </w:p>
        </w:tc>
        <w:tc>
          <w:tcPr>
            <w:tcW w:w="1440" w:type="dxa"/>
            <w:vAlign w:val="center"/>
          </w:tcPr>
          <w:p w14:paraId="1EE60273" w14:textId="77777777" w:rsidR="00FE4F71" w:rsidRPr="0036155C" w:rsidRDefault="00FE4F71" w:rsidP="00530656">
            <w:pPr>
              <w:contextualSpacing/>
              <w:jc w:val="both"/>
              <w:rPr>
                <w:bCs/>
                <w:color w:val="000000"/>
              </w:rPr>
            </w:pPr>
          </w:p>
        </w:tc>
        <w:tc>
          <w:tcPr>
            <w:tcW w:w="1583" w:type="dxa"/>
            <w:vAlign w:val="center"/>
          </w:tcPr>
          <w:p w14:paraId="78F8B743" w14:textId="77777777" w:rsidR="00FE4F71" w:rsidRPr="0036155C" w:rsidRDefault="00FE4F71" w:rsidP="00530656">
            <w:pPr>
              <w:contextualSpacing/>
              <w:jc w:val="both"/>
              <w:rPr>
                <w:bCs/>
              </w:rPr>
            </w:pPr>
          </w:p>
        </w:tc>
        <w:tc>
          <w:tcPr>
            <w:tcW w:w="1636" w:type="dxa"/>
            <w:vAlign w:val="center"/>
          </w:tcPr>
          <w:p w14:paraId="789B7C19" w14:textId="77777777" w:rsidR="00FE4F71" w:rsidRPr="0036155C" w:rsidRDefault="00FE4F71" w:rsidP="00530656">
            <w:pPr>
              <w:contextualSpacing/>
              <w:jc w:val="both"/>
              <w:rPr>
                <w:bCs/>
                <w:color w:val="000000"/>
              </w:rPr>
            </w:pPr>
          </w:p>
        </w:tc>
        <w:tc>
          <w:tcPr>
            <w:tcW w:w="1844" w:type="dxa"/>
            <w:vAlign w:val="center"/>
          </w:tcPr>
          <w:p w14:paraId="7FF4C789" w14:textId="77777777" w:rsidR="00FE4F71" w:rsidRPr="0036155C" w:rsidRDefault="00FE4F71" w:rsidP="00530656">
            <w:pPr>
              <w:contextualSpacing/>
              <w:jc w:val="both"/>
              <w:rPr>
                <w:lang w:eastAsia="uk-UA"/>
              </w:rPr>
            </w:pPr>
          </w:p>
        </w:tc>
      </w:tr>
      <w:tr w:rsidR="00130A8F" w:rsidRPr="0036155C" w14:paraId="52CF526D" w14:textId="77777777" w:rsidTr="00E658A4">
        <w:trPr>
          <w:trHeight w:val="977"/>
        </w:trPr>
        <w:tc>
          <w:tcPr>
            <w:tcW w:w="7054" w:type="dxa"/>
            <w:gridSpan w:val="5"/>
            <w:vMerge w:val="restart"/>
            <w:vAlign w:val="center"/>
          </w:tcPr>
          <w:p w14:paraId="15D63F9B" w14:textId="77777777" w:rsidR="00FE4F71" w:rsidRPr="0036155C" w:rsidRDefault="00FE4F71" w:rsidP="00340A9C">
            <w:pPr>
              <w:contextualSpacing/>
              <w:jc w:val="both"/>
              <w:rPr>
                <w:b/>
              </w:rPr>
            </w:pPr>
            <w:r w:rsidRPr="0036155C">
              <w:rPr>
                <w:b/>
              </w:rPr>
              <w:t xml:space="preserve">Усього за напрямом </w:t>
            </w:r>
            <w:r w:rsidR="00F45F92" w:rsidRPr="0036155C">
              <w:rPr>
                <w:b/>
              </w:rPr>
              <w:t>ІІ</w:t>
            </w:r>
          </w:p>
          <w:p w14:paraId="5752DBB9" w14:textId="77777777" w:rsidR="00FE4F71" w:rsidRPr="0036155C" w:rsidRDefault="00FE4F71" w:rsidP="00340A9C">
            <w:pPr>
              <w:contextualSpacing/>
              <w:jc w:val="both"/>
              <w:rPr>
                <w:b/>
              </w:rPr>
            </w:pPr>
          </w:p>
        </w:tc>
        <w:tc>
          <w:tcPr>
            <w:tcW w:w="1578" w:type="dxa"/>
          </w:tcPr>
          <w:p w14:paraId="20C42DD0" w14:textId="77777777" w:rsidR="00FE4F71" w:rsidRPr="0036155C" w:rsidRDefault="00FE4F71" w:rsidP="00530656">
            <w:pPr>
              <w:contextualSpacing/>
              <w:jc w:val="both"/>
              <w:rPr>
                <w:b/>
                <w:bCs/>
              </w:rPr>
            </w:pPr>
            <w:r w:rsidRPr="0036155C">
              <w:rPr>
                <w:b/>
              </w:rPr>
              <w:t>Бюджет громади</w:t>
            </w:r>
          </w:p>
        </w:tc>
        <w:tc>
          <w:tcPr>
            <w:tcW w:w="1440" w:type="dxa"/>
            <w:vAlign w:val="center"/>
          </w:tcPr>
          <w:p w14:paraId="211E43BB" w14:textId="77777777" w:rsidR="00FE4F71" w:rsidRPr="0036155C" w:rsidRDefault="00FE4F71" w:rsidP="00530656">
            <w:pPr>
              <w:contextualSpacing/>
              <w:jc w:val="both"/>
              <w:rPr>
                <w:bCs/>
                <w:color w:val="000000"/>
              </w:rPr>
            </w:pPr>
          </w:p>
        </w:tc>
        <w:tc>
          <w:tcPr>
            <w:tcW w:w="1583" w:type="dxa"/>
            <w:vAlign w:val="center"/>
          </w:tcPr>
          <w:p w14:paraId="21191522" w14:textId="77777777" w:rsidR="00FE4F71" w:rsidRPr="0036155C" w:rsidRDefault="00FE4F71" w:rsidP="00530656">
            <w:pPr>
              <w:contextualSpacing/>
              <w:jc w:val="both"/>
              <w:rPr>
                <w:bCs/>
                <w:color w:val="000000"/>
              </w:rPr>
            </w:pPr>
          </w:p>
        </w:tc>
        <w:tc>
          <w:tcPr>
            <w:tcW w:w="1636" w:type="dxa"/>
            <w:vAlign w:val="center"/>
          </w:tcPr>
          <w:p w14:paraId="5A4C75AB" w14:textId="77777777" w:rsidR="00FE4F71" w:rsidRPr="0036155C" w:rsidRDefault="00FE4F71" w:rsidP="00530656">
            <w:pPr>
              <w:contextualSpacing/>
              <w:jc w:val="both"/>
              <w:rPr>
                <w:b/>
                <w:bCs/>
                <w:color w:val="000000"/>
              </w:rPr>
            </w:pPr>
          </w:p>
        </w:tc>
        <w:tc>
          <w:tcPr>
            <w:tcW w:w="1844" w:type="dxa"/>
            <w:vAlign w:val="center"/>
          </w:tcPr>
          <w:p w14:paraId="424B036D" w14:textId="77777777" w:rsidR="00FE4F71" w:rsidRPr="0036155C" w:rsidRDefault="00FE4F71" w:rsidP="00530656">
            <w:pPr>
              <w:contextualSpacing/>
              <w:jc w:val="both"/>
              <w:rPr>
                <w:color w:val="000000"/>
              </w:rPr>
            </w:pPr>
          </w:p>
        </w:tc>
      </w:tr>
      <w:tr w:rsidR="00130A8F" w:rsidRPr="0036155C" w14:paraId="753A737E" w14:textId="77777777" w:rsidTr="00E658A4">
        <w:trPr>
          <w:trHeight w:val="977"/>
        </w:trPr>
        <w:tc>
          <w:tcPr>
            <w:tcW w:w="7054" w:type="dxa"/>
            <w:gridSpan w:val="5"/>
            <w:vMerge/>
            <w:vAlign w:val="center"/>
          </w:tcPr>
          <w:p w14:paraId="7699F3AA" w14:textId="77777777" w:rsidR="00FE4F71" w:rsidRPr="0036155C" w:rsidRDefault="00FE4F71" w:rsidP="00FE4F71">
            <w:pPr>
              <w:contextualSpacing/>
              <w:jc w:val="both"/>
            </w:pPr>
          </w:p>
        </w:tc>
        <w:tc>
          <w:tcPr>
            <w:tcW w:w="1578" w:type="dxa"/>
            <w:vAlign w:val="center"/>
          </w:tcPr>
          <w:p w14:paraId="0B25B952" w14:textId="77777777" w:rsidR="00FE4F71" w:rsidRPr="0036155C" w:rsidRDefault="00FE4F71" w:rsidP="00530656">
            <w:pPr>
              <w:contextualSpacing/>
              <w:jc w:val="both"/>
              <w:rPr>
                <w:b/>
              </w:rPr>
            </w:pPr>
            <w:r w:rsidRPr="0036155C">
              <w:rPr>
                <w:b/>
              </w:rPr>
              <w:t>Інші</w:t>
            </w:r>
          </w:p>
          <w:p w14:paraId="41433C4E" w14:textId="77777777" w:rsidR="00FE4F71" w:rsidRPr="0036155C" w:rsidRDefault="00FE4F71" w:rsidP="00530656">
            <w:pPr>
              <w:contextualSpacing/>
              <w:jc w:val="both"/>
              <w:rPr>
                <w:b/>
              </w:rPr>
            </w:pPr>
            <w:r w:rsidRPr="0036155C">
              <w:rPr>
                <w:b/>
              </w:rPr>
              <w:t>джерела</w:t>
            </w:r>
          </w:p>
        </w:tc>
        <w:tc>
          <w:tcPr>
            <w:tcW w:w="1440" w:type="dxa"/>
            <w:vAlign w:val="center"/>
          </w:tcPr>
          <w:p w14:paraId="4B6D5B0C" w14:textId="77777777" w:rsidR="00FE4F71" w:rsidRPr="0036155C" w:rsidRDefault="00FE4F71" w:rsidP="00530656">
            <w:pPr>
              <w:contextualSpacing/>
              <w:jc w:val="both"/>
              <w:rPr>
                <w:b/>
              </w:rPr>
            </w:pPr>
          </w:p>
        </w:tc>
        <w:tc>
          <w:tcPr>
            <w:tcW w:w="1583" w:type="dxa"/>
            <w:vAlign w:val="center"/>
          </w:tcPr>
          <w:p w14:paraId="3D4AA59D" w14:textId="77777777" w:rsidR="00FE4F71" w:rsidRPr="0036155C" w:rsidRDefault="00FE4F71" w:rsidP="00530656">
            <w:pPr>
              <w:contextualSpacing/>
              <w:jc w:val="both"/>
              <w:rPr>
                <w:b/>
              </w:rPr>
            </w:pPr>
          </w:p>
        </w:tc>
        <w:tc>
          <w:tcPr>
            <w:tcW w:w="1636" w:type="dxa"/>
            <w:vAlign w:val="center"/>
          </w:tcPr>
          <w:p w14:paraId="73C05219" w14:textId="77777777" w:rsidR="00FE4F71" w:rsidRPr="0036155C" w:rsidRDefault="00FE4F71" w:rsidP="00530656">
            <w:pPr>
              <w:contextualSpacing/>
              <w:jc w:val="both"/>
              <w:rPr>
                <w:b/>
              </w:rPr>
            </w:pPr>
          </w:p>
        </w:tc>
        <w:tc>
          <w:tcPr>
            <w:tcW w:w="1844" w:type="dxa"/>
            <w:vAlign w:val="center"/>
          </w:tcPr>
          <w:p w14:paraId="341A6FA9" w14:textId="77777777" w:rsidR="00FE4F71" w:rsidRPr="0036155C" w:rsidRDefault="00FE4F71" w:rsidP="00530656">
            <w:pPr>
              <w:contextualSpacing/>
              <w:jc w:val="both"/>
              <w:rPr>
                <w:b/>
              </w:rPr>
            </w:pPr>
          </w:p>
        </w:tc>
      </w:tr>
      <w:tr w:rsidR="00FE4F71" w:rsidRPr="0036155C" w14:paraId="2F713692" w14:textId="77777777" w:rsidTr="006A1909">
        <w:trPr>
          <w:trHeight w:val="660"/>
        </w:trPr>
        <w:tc>
          <w:tcPr>
            <w:tcW w:w="15135" w:type="dxa"/>
            <w:gridSpan w:val="10"/>
            <w:shd w:val="clear" w:color="auto" w:fill="D9D9D9" w:themeFill="background1" w:themeFillShade="D9"/>
            <w:vAlign w:val="center"/>
          </w:tcPr>
          <w:p w14:paraId="5E6DA574" w14:textId="77777777" w:rsidR="00FE4F71" w:rsidRPr="0036155C" w:rsidRDefault="00FE4F71" w:rsidP="00FE4F71">
            <w:pPr>
              <w:contextualSpacing/>
              <w:jc w:val="both"/>
            </w:pPr>
            <w:r w:rsidRPr="0036155C">
              <w:rPr>
                <w:b/>
              </w:rPr>
              <w:t xml:space="preserve">Напрям </w:t>
            </w:r>
            <w:r w:rsidR="00F45F92" w:rsidRPr="0036155C">
              <w:rPr>
                <w:b/>
              </w:rPr>
              <w:t>ІІІ</w:t>
            </w:r>
            <w:r w:rsidRPr="0036155C">
              <w:rPr>
                <w:b/>
              </w:rPr>
              <w:t xml:space="preserve">. Зростання дітей-сиріт та дітей, позбавлених батьківського піклування, у тому числі дітей з інвалідністю, в сімейному </w:t>
            </w:r>
            <w:r w:rsidRPr="0036155C">
              <w:rPr>
                <w:b/>
              </w:rPr>
              <w:br/>
              <w:t>оточенні</w:t>
            </w:r>
          </w:p>
        </w:tc>
      </w:tr>
      <w:tr w:rsidR="00FE4F71" w:rsidRPr="0036155C" w14:paraId="3D601EF4" w14:textId="77777777" w:rsidTr="006A1909">
        <w:trPr>
          <w:cantSplit/>
          <w:trHeight w:val="517"/>
        </w:trPr>
        <w:tc>
          <w:tcPr>
            <w:tcW w:w="15135" w:type="dxa"/>
            <w:gridSpan w:val="10"/>
            <w:shd w:val="clear" w:color="auto" w:fill="FFFFFF" w:themeFill="background1"/>
          </w:tcPr>
          <w:p w14:paraId="25475A4E" w14:textId="77777777" w:rsidR="00FE4F71" w:rsidRPr="0036155C" w:rsidRDefault="00FE4F71" w:rsidP="00FE4F71">
            <w:pPr>
              <w:contextualSpacing/>
              <w:jc w:val="both"/>
            </w:pPr>
            <w:r w:rsidRPr="0036155C">
              <w:rPr>
                <w:b/>
              </w:rPr>
              <w:t>Завдання 1. Отримання дітьми-сиротами та дітьми, позбавленими батьківського піклування, та сім’ями, в яких вони виховуються, належної підтримки</w:t>
            </w:r>
          </w:p>
        </w:tc>
      </w:tr>
      <w:tr w:rsidR="005A2EF6" w:rsidRPr="0036155C" w14:paraId="6C45EBD4" w14:textId="77777777" w:rsidTr="00E658A4">
        <w:trPr>
          <w:trHeight w:val="1571"/>
        </w:trPr>
        <w:tc>
          <w:tcPr>
            <w:tcW w:w="860" w:type="dxa"/>
            <w:vMerge w:val="restart"/>
          </w:tcPr>
          <w:p w14:paraId="2B904E75" w14:textId="77777777" w:rsidR="00FE4F71" w:rsidRPr="0036155C" w:rsidRDefault="00FE4F71" w:rsidP="00530656">
            <w:pPr>
              <w:contextualSpacing/>
              <w:jc w:val="both"/>
              <w:rPr>
                <w:color w:val="000000"/>
              </w:rPr>
            </w:pPr>
            <w:r w:rsidRPr="0036155C">
              <w:rPr>
                <w:bCs/>
              </w:rPr>
              <w:t>1</w:t>
            </w:r>
            <w:r w:rsidR="00D17073">
              <w:rPr>
                <w:bCs/>
              </w:rPr>
              <w:t>)</w:t>
            </w:r>
          </w:p>
        </w:tc>
        <w:tc>
          <w:tcPr>
            <w:tcW w:w="2879" w:type="dxa"/>
            <w:vMerge w:val="restart"/>
          </w:tcPr>
          <w:p w14:paraId="5A1EB3D9" w14:textId="77777777" w:rsidR="00FE4F71" w:rsidRPr="0036155C" w:rsidRDefault="00D17073" w:rsidP="00530656">
            <w:pPr>
              <w:contextualSpacing/>
              <w:jc w:val="both"/>
              <w:rPr>
                <w:color w:val="000000"/>
              </w:rPr>
            </w:pPr>
            <w:r>
              <w:rPr>
                <w:color w:val="000000"/>
                <w:lang w:bidi="uk-UA"/>
              </w:rPr>
              <w:t>з</w:t>
            </w:r>
            <w:r w:rsidR="00DD7929" w:rsidRPr="0036155C">
              <w:rPr>
                <w:color w:val="000000"/>
                <w:lang w:bidi="uk-UA"/>
              </w:rPr>
              <w:t>абезпечення першочергових потреб для організації належних умов проживання, навчання, розвитку</w:t>
            </w:r>
          </w:p>
        </w:tc>
        <w:tc>
          <w:tcPr>
            <w:tcW w:w="1018" w:type="dxa"/>
            <w:gridSpan w:val="2"/>
            <w:vMerge w:val="restart"/>
          </w:tcPr>
          <w:p w14:paraId="66E66166" w14:textId="77777777" w:rsidR="00FE4F71" w:rsidRPr="0036155C" w:rsidRDefault="00FE4F71" w:rsidP="00530656">
            <w:pPr>
              <w:contextualSpacing/>
              <w:jc w:val="both"/>
            </w:pPr>
            <w:r w:rsidRPr="0036155C">
              <w:t>2026-202</w:t>
            </w:r>
            <w:r w:rsidR="00623A16" w:rsidRPr="0036155C">
              <w:t>7</w:t>
            </w:r>
            <w:r w:rsidRPr="0036155C">
              <w:t xml:space="preserve"> роки</w:t>
            </w:r>
          </w:p>
        </w:tc>
        <w:tc>
          <w:tcPr>
            <w:tcW w:w="2297" w:type="dxa"/>
            <w:vMerge w:val="restart"/>
          </w:tcPr>
          <w:p w14:paraId="2F337087" w14:textId="77777777" w:rsidR="00FE4F71" w:rsidRPr="0036155C" w:rsidRDefault="00FE4F71" w:rsidP="00530656">
            <w:pPr>
              <w:contextualSpacing/>
              <w:jc w:val="both"/>
            </w:pPr>
            <w:r w:rsidRPr="0036155C">
              <w:rPr>
                <w:bCs/>
                <w:color w:val="000000"/>
              </w:rPr>
              <w:t xml:space="preserve">Служба у справах дітей </w:t>
            </w:r>
            <w:r w:rsidR="00004A5B" w:rsidRPr="0036155C">
              <w:rPr>
                <w:bCs/>
                <w:color w:val="000000"/>
              </w:rPr>
              <w:t>виконавчого комітету Лебединської</w:t>
            </w:r>
            <w:r w:rsidRPr="0036155C">
              <w:rPr>
                <w:bCs/>
                <w:color w:val="000000"/>
              </w:rPr>
              <w:t xml:space="preserve"> міської ради</w:t>
            </w:r>
          </w:p>
        </w:tc>
        <w:tc>
          <w:tcPr>
            <w:tcW w:w="1578" w:type="dxa"/>
          </w:tcPr>
          <w:p w14:paraId="6370C927" w14:textId="77777777" w:rsidR="00FE4F71" w:rsidRPr="0036155C" w:rsidRDefault="00FE4F71" w:rsidP="00530656">
            <w:pPr>
              <w:contextualSpacing/>
              <w:jc w:val="both"/>
            </w:pPr>
            <w:r w:rsidRPr="0036155C">
              <w:t>Бюджет громади</w:t>
            </w:r>
          </w:p>
        </w:tc>
        <w:tc>
          <w:tcPr>
            <w:tcW w:w="1440" w:type="dxa"/>
            <w:vAlign w:val="center"/>
          </w:tcPr>
          <w:p w14:paraId="78E1BC66" w14:textId="77777777" w:rsidR="00FE4F71" w:rsidRPr="0036155C" w:rsidRDefault="00FE4F71" w:rsidP="00530656">
            <w:pPr>
              <w:contextualSpacing/>
              <w:jc w:val="both"/>
              <w:rPr>
                <w:bCs/>
                <w:color w:val="000000"/>
              </w:rPr>
            </w:pPr>
          </w:p>
        </w:tc>
        <w:tc>
          <w:tcPr>
            <w:tcW w:w="1583" w:type="dxa"/>
            <w:vAlign w:val="center"/>
          </w:tcPr>
          <w:p w14:paraId="07059017" w14:textId="77777777" w:rsidR="00FE4F71" w:rsidRPr="0036155C" w:rsidRDefault="00FE4F71" w:rsidP="00530656">
            <w:pPr>
              <w:contextualSpacing/>
              <w:jc w:val="both"/>
              <w:rPr>
                <w:bCs/>
                <w:color w:val="000000"/>
              </w:rPr>
            </w:pPr>
          </w:p>
        </w:tc>
        <w:tc>
          <w:tcPr>
            <w:tcW w:w="1636" w:type="dxa"/>
            <w:vAlign w:val="center"/>
          </w:tcPr>
          <w:p w14:paraId="7B757FB8" w14:textId="77777777" w:rsidR="00FE4F71" w:rsidRPr="0036155C" w:rsidRDefault="00FE4F71" w:rsidP="00530656">
            <w:pPr>
              <w:contextualSpacing/>
              <w:jc w:val="both"/>
              <w:rPr>
                <w:color w:val="000000"/>
              </w:rPr>
            </w:pPr>
          </w:p>
        </w:tc>
        <w:tc>
          <w:tcPr>
            <w:tcW w:w="1844" w:type="dxa"/>
            <w:vMerge w:val="restart"/>
          </w:tcPr>
          <w:p w14:paraId="65B1ACFA" w14:textId="77777777" w:rsidR="00FE4F71" w:rsidRPr="0036155C" w:rsidRDefault="00DD7929" w:rsidP="00530656">
            <w:pPr>
              <w:contextualSpacing/>
              <w:jc w:val="both"/>
            </w:pPr>
            <w:r w:rsidRPr="0036155C">
              <w:rPr>
                <w:lang w:bidi="uk-UA"/>
              </w:rPr>
              <w:t>Забезпечення дітей-сиріт, дітей, позбавлених батьківського піклування, одягом, взу</w:t>
            </w:r>
            <w:r w:rsidRPr="0036155C">
              <w:rPr>
                <w:lang w:bidi="uk-UA"/>
              </w:rPr>
              <w:softHyphen/>
              <w:t xml:space="preserve">ттям, </w:t>
            </w:r>
            <w:r w:rsidRPr="0036155C">
              <w:rPr>
                <w:color w:val="FF0000"/>
                <w:lang w:bidi="uk-UA"/>
              </w:rPr>
              <w:t>шкільно</w:t>
            </w:r>
            <w:r w:rsidRPr="0036155C">
              <w:rPr>
                <w:color w:val="FF0000"/>
                <w:lang w:bidi="uk-UA"/>
              </w:rPr>
              <w:softHyphen/>
            </w:r>
            <w:r w:rsidRPr="0036155C">
              <w:rPr>
                <w:color w:val="FF0000"/>
                <w:lang w:bidi="uk-UA"/>
              </w:rPr>
              <w:lastRenderedPageBreak/>
              <w:t>го призначення</w:t>
            </w:r>
            <w:r w:rsidRPr="0036155C">
              <w:rPr>
                <w:lang w:bidi="uk-UA"/>
              </w:rPr>
              <w:t xml:space="preserve"> відповідно до їхніх першочергових потреб</w:t>
            </w:r>
          </w:p>
        </w:tc>
      </w:tr>
      <w:tr w:rsidR="005A2EF6" w:rsidRPr="0036155C" w14:paraId="0D122F95" w14:textId="77777777" w:rsidTr="00E658A4">
        <w:trPr>
          <w:trHeight w:val="371"/>
        </w:trPr>
        <w:tc>
          <w:tcPr>
            <w:tcW w:w="860" w:type="dxa"/>
            <w:vMerge/>
          </w:tcPr>
          <w:p w14:paraId="51750B44" w14:textId="77777777" w:rsidR="00FE4F71" w:rsidRPr="0036155C" w:rsidRDefault="00FE4F71" w:rsidP="00530656">
            <w:pPr>
              <w:contextualSpacing/>
              <w:jc w:val="both"/>
              <w:rPr>
                <w:bCs/>
              </w:rPr>
            </w:pPr>
          </w:p>
        </w:tc>
        <w:tc>
          <w:tcPr>
            <w:tcW w:w="2879" w:type="dxa"/>
            <w:vMerge/>
          </w:tcPr>
          <w:p w14:paraId="123E153C" w14:textId="77777777" w:rsidR="00FE4F71" w:rsidRPr="0036155C" w:rsidRDefault="00FE4F71" w:rsidP="00530656">
            <w:pPr>
              <w:contextualSpacing/>
              <w:jc w:val="both"/>
            </w:pPr>
          </w:p>
        </w:tc>
        <w:tc>
          <w:tcPr>
            <w:tcW w:w="1018" w:type="dxa"/>
            <w:gridSpan w:val="2"/>
            <w:vMerge/>
          </w:tcPr>
          <w:p w14:paraId="72C156FE" w14:textId="77777777" w:rsidR="00FE4F71" w:rsidRPr="0036155C" w:rsidRDefault="00FE4F71" w:rsidP="00530656">
            <w:pPr>
              <w:contextualSpacing/>
              <w:jc w:val="both"/>
            </w:pPr>
          </w:p>
        </w:tc>
        <w:tc>
          <w:tcPr>
            <w:tcW w:w="2297" w:type="dxa"/>
            <w:vMerge/>
          </w:tcPr>
          <w:p w14:paraId="7E3330F3" w14:textId="77777777" w:rsidR="00FE4F71" w:rsidRPr="0036155C" w:rsidRDefault="00FE4F71" w:rsidP="00530656">
            <w:pPr>
              <w:contextualSpacing/>
              <w:jc w:val="both"/>
              <w:rPr>
                <w:bCs/>
                <w:color w:val="000000"/>
              </w:rPr>
            </w:pPr>
          </w:p>
        </w:tc>
        <w:tc>
          <w:tcPr>
            <w:tcW w:w="1578" w:type="dxa"/>
          </w:tcPr>
          <w:p w14:paraId="0CE9E306" w14:textId="77777777" w:rsidR="00FE4F71" w:rsidRPr="0036155C" w:rsidRDefault="00FE4F71" w:rsidP="00530656">
            <w:pPr>
              <w:contextualSpacing/>
              <w:jc w:val="both"/>
            </w:pPr>
            <w:r w:rsidRPr="0036155C">
              <w:t xml:space="preserve">Інші </w:t>
            </w:r>
            <w:r w:rsidRPr="0036155C">
              <w:br/>
              <w:t>джерела</w:t>
            </w:r>
          </w:p>
        </w:tc>
        <w:tc>
          <w:tcPr>
            <w:tcW w:w="1440" w:type="dxa"/>
          </w:tcPr>
          <w:p w14:paraId="03B723B1" w14:textId="77777777" w:rsidR="00FE4F71" w:rsidRPr="0036155C" w:rsidRDefault="00FE4F71" w:rsidP="00530656">
            <w:pPr>
              <w:contextualSpacing/>
              <w:jc w:val="both"/>
              <w:rPr>
                <w:bCs/>
                <w:color w:val="000000"/>
              </w:rPr>
            </w:pPr>
          </w:p>
        </w:tc>
        <w:tc>
          <w:tcPr>
            <w:tcW w:w="1583" w:type="dxa"/>
          </w:tcPr>
          <w:p w14:paraId="23E0EDDB" w14:textId="77777777" w:rsidR="00FE4F71" w:rsidRPr="0036155C" w:rsidRDefault="00FE4F71" w:rsidP="00530656">
            <w:pPr>
              <w:contextualSpacing/>
              <w:jc w:val="both"/>
              <w:rPr>
                <w:bCs/>
              </w:rPr>
            </w:pPr>
          </w:p>
        </w:tc>
        <w:tc>
          <w:tcPr>
            <w:tcW w:w="1636" w:type="dxa"/>
          </w:tcPr>
          <w:p w14:paraId="0711B903" w14:textId="77777777" w:rsidR="00FE4F71" w:rsidRPr="0036155C" w:rsidRDefault="00FE4F71" w:rsidP="00530656">
            <w:pPr>
              <w:contextualSpacing/>
              <w:jc w:val="both"/>
              <w:rPr>
                <w:bCs/>
                <w:color w:val="000000"/>
              </w:rPr>
            </w:pPr>
          </w:p>
        </w:tc>
        <w:tc>
          <w:tcPr>
            <w:tcW w:w="1844" w:type="dxa"/>
            <w:vMerge/>
          </w:tcPr>
          <w:p w14:paraId="4DF36262" w14:textId="77777777" w:rsidR="00FE4F71" w:rsidRPr="0036155C" w:rsidRDefault="00FE4F71" w:rsidP="00530656">
            <w:pPr>
              <w:contextualSpacing/>
              <w:jc w:val="both"/>
            </w:pPr>
          </w:p>
        </w:tc>
      </w:tr>
      <w:tr w:rsidR="004928FB" w:rsidRPr="0036155C" w14:paraId="7CC9FBB5" w14:textId="77777777" w:rsidTr="00E658A4">
        <w:trPr>
          <w:trHeight w:val="2012"/>
        </w:trPr>
        <w:tc>
          <w:tcPr>
            <w:tcW w:w="860" w:type="dxa"/>
            <w:vMerge w:val="restart"/>
          </w:tcPr>
          <w:p w14:paraId="0DB822C6" w14:textId="77777777" w:rsidR="004928FB" w:rsidRPr="0036155C" w:rsidRDefault="004928FB" w:rsidP="005E25EA">
            <w:pPr>
              <w:contextualSpacing/>
              <w:jc w:val="both"/>
              <w:rPr>
                <w:bCs/>
              </w:rPr>
            </w:pPr>
            <w:r w:rsidRPr="0036155C">
              <w:rPr>
                <w:bCs/>
              </w:rPr>
              <w:t>2</w:t>
            </w:r>
            <w:r w:rsidR="00D17073">
              <w:rPr>
                <w:bCs/>
              </w:rPr>
              <w:t>)</w:t>
            </w:r>
          </w:p>
        </w:tc>
        <w:tc>
          <w:tcPr>
            <w:tcW w:w="2879" w:type="dxa"/>
            <w:vMerge w:val="restart"/>
          </w:tcPr>
          <w:p w14:paraId="6C1ACFE2" w14:textId="77777777" w:rsidR="004928FB" w:rsidRPr="0036155C" w:rsidRDefault="00D17073" w:rsidP="005E25EA">
            <w:pPr>
              <w:contextualSpacing/>
              <w:jc w:val="both"/>
              <w:rPr>
                <w:bCs/>
              </w:rPr>
            </w:pPr>
            <w:r>
              <w:rPr>
                <w:bCs/>
              </w:rPr>
              <w:t>п</w:t>
            </w:r>
            <w:r w:rsidR="004928FB" w:rsidRPr="0036155C">
              <w:rPr>
                <w:bCs/>
              </w:rPr>
              <w:t>роведення роз’яснювальної роботи серед опікунів, піклувальників, прийомних батьків, батьків-вихователів стосовно дотримання чинного законодавства в частині захисту житлових і майнових прав дітей-сиріт та дітей, позбавлених батьківського піклування</w:t>
            </w:r>
          </w:p>
        </w:tc>
        <w:tc>
          <w:tcPr>
            <w:tcW w:w="1007" w:type="dxa"/>
            <w:vMerge w:val="restart"/>
          </w:tcPr>
          <w:p w14:paraId="5BA5F5A7" w14:textId="77777777" w:rsidR="004928FB" w:rsidRPr="0036155C" w:rsidRDefault="004928FB" w:rsidP="00425897">
            <w:pPr>
              <w:contextualSpacing/>
              <w:jc w:val="center"/>
              <w:rPr>
                <w:bCs/>
              </w:rPr>
            </w:pPr>
            <w:r w:rsidRPr="0036155C">
              <w:t>2026-2027 роки</w:t>
            </w:r>
          </w:p>
        </w:tc>
        <w:tc>
          <w:tcPr>
            <w:tcW w:w="2308" w:type="dxa"/>
            <w:gridSpan w:val="2"/>
            <w:vMerge w:val="restart"/>
          </w:tcPr>
          <w:p w14:paraId="08CDFEE2" w14:textId="77777777" w:rsidR="004928FB" w:rsidRPr="0036155C" w:rsidRDefault="004928FB" w:rsidP="00425897">
            <w:pPr>
              <w:contextualSpacing/>
              <w:jc w:val="both"/>
              <w:rPr>
                <w:bCs/>
                <w:color w:val="000000"/>
              </w:rPr>
            </w:pPr>
            <w:r w:rsidRPr="0036155C">
              <w:rPr>
                <w:bCs/>
                <w:color w:val="000000"/>
              </w:rPr>
              <w:t>Служба у справах дітей виконавчого комітету Лебединської міської ради</w:t>
            </w:r>
          </w:p>
          <w:p w14:paraId="61B7D733" w14:textId="77777777" w:rsidR="004928FB" w:rsidRPr="0036155C" w:rsidRDefault="004928FB" w:rsidP="00425897">
            <w:pPr>
              <w:contextualSpacing/>
              <w:jc w:val="both"/>
              <w:rPr>
                <w:bCs/>
              </w:rPr>
            </w:pPr>
            <w:r w:rsidRPr="0036155C">
              <w:rPr>
                <w:bCs/>
                <w:color w:val="000000"/>
              </w:rPr>
              <w:t>Лебединський міський центр соціальних служб</w:t>
            </w:r>
          </w:p>
        </w:tc>
        <w:tc>
          <w:tcPr>
            <w:tcW w:w="1578" w:type="dxa"/>
          </w:tcPr>
          <w:p w14:paraId="64C7BB15" w14:textId="77777777" w:rsidR="004928FB" w:rsidRPr="0036155C" w:rsidRDefault="008A451E" w:rsidP="005E25EA">
            <w:pPr>
              <w:contextualSpacing/>
              <w:jc w:val="both"/>
              <w:rPr>
                <w:bCs/>
                <w:color w:val="000000"/>
              </w:rPr>
            </w:pPr>
            <w:r w:rsidRPr="0036155C">
              <w:rPr>
                <w:bCs/>
                <w:color w:val="000000"/>
              </w:rPr>
              <w:t>Бюджет громади</w:t>
            </w:r>
          </w:p>
        </w:tc>
        <w:tc>
          <w:tcPr>
            <w:tcW w:w="1440" w:type="dxa"/>
            <w:vAlign w:val="center"/>
          </w:tcPr>
          <w:p w14:paraId="5D61029F" w14:textId="77777777" w:rsidR="004928FB" w:rsidRPr="0036155C" w:rsidRDefault="004928FB" w:rsidP="00425897">
            <w:pPr>
              <w:contextualSpacing/>
              <w:jc w:val="center"/>
              <w:rPr>
                <w:bCs/>
                <w:color w:val="000000"/>
              </w:rPr>
            </w:pPr>
          </w:p>
        </w:tc>
        <w:tc>
          <w:tcPr>
            <w:tcW w:w="1583" w:type="dxa"/>
            <w:vAlign w:val="center"/>
          </w:tcPr>
          <w:p w14:paraId="6DAE8079" w14:textId="77777777" w:rsidR="004928FB" w:rsidRPr="0036155C" w:rsidRDefault="004928FB" w:rsidP="00425897">
            <w:pPr>
              <w:contextualSpacing/>
              <w:jc w:val="center"/>
              <w:rPr>
                <w:bCs/>
                <w:color w:val="000000"/>
              </w:rPr>
            </w:pPr>
          </w:p>
        </w:tc>
        <w:tc>
          <w:tcPr>
            <w:tcW w:w="1636" w:type="dxa"/>
            <w:vAlign w:val="center"/>
          </w:tcPr>
          <w:p w14:paraId="5A83A5AE" w14:textId="77777777" w:rsidR="004928FB" w:rsidRPr="0036155C" w:rsidRDefault="004928FB" w:rsidP="00425897">
            <w:pPr>
              <w:contextualSpacing/>
              <w:jc w:val="center"/>
              <w:rPr>
                <w:bCs/>
                <w:color w:val="000000"/>
              </w:rPr>
            </w:pPr>
          </w:p>
        </w:tc>
        <w:tc>
          <w:tcPr>
            <w:tcW w:w="1844" w:type="dxa"/>
            <w:vMerge w:val="restart"/>
          </w:tcPr>
          <w:p w14:paraId="0777EAA4" w14:textId="77777777" w:rsidR="008A451E" w:rsidRPr="0036155C" w:rsidRDefault="008A451E" w:rsidP="005E25EA">
            <w:pPr>
              <w:contextualSpacing/>
              <w:jc w:val="both"/>
              <w:rPr>
                <w:bCs/>
              </w:rPr>
            </w:pPr>
            <w:r w:rsidRPr="0036155C">
              <w:rPr>
                <w:bCs/>
              </w:rPr>
              <w:t xml:space="preserve">Покращення забезпечення захисту житлових прав дітей-сиріт, дітей, позбавлених батьківського піклування, </w:t>
            </w:r>
          </w:p>
          <w:p w14:paraId="1E7154AC" w14:textId="77777777" w:rsidR="004928FB" w:rsidRPr="0036155C" w:rsidRDefault="008A451E" w:rsidP="005E25EA">
            <w:pPr>
              <w:contextualSpacing/>
              <w:jc w:val="both"/>
              <w:rPr>
                <w:bCs/>
              </w:rPr>
            </w:pPr>
            <w:r w:rsidRPr="0036155C">
              <w:rPr>
                <w:bCs/>
              </w:rPr>
              <w:t>та осіб з їх числа</w:t>
            </w:r>
          </w:p>
        </w:tc>
      </w:tr>
      <w:tr w:rsidR="004928FB" w:rsidRPr="0036155C" w14:paraId="36184830" w14:textId="77777777" w:rsidTr="00E658A4">
        <w:trPr>
          <w:trHeight w:val="1614"/>
        </w:trPr>
        <w:tc>
          <w:tcPr>
            <w:tcW w:w="860" w:type="dxa"/>
            <w:vMerge/>
            <w:vAlign w:val="center"/>
          </w:tcPr>
          <w:p w14:paraId="6BCA5BEB" w14:textId="77777777" w:rsidR="004928FB" w:rsidRPr="0036155C" w:rsidRDefault="004928FB" w:rsidP="00425897">
            <w:pPr>
              <w:contextualSpacing/>
              <w:jc w:val="center"/>
              <w:rPr>
                <w:bCs/>
              </w:rPr>
            </w:pPr>
          </w:p>
        </w:tc>
        <w:tc>
          <w:tcPr>
            <w:tcW w:w="2879" w:type="dxa"/>
            <w:vMerge/>
            <w:vAlign w:val="center"/>
          </w:tcPr>
          <w:p w14:paraId="4D35284D" w14:textId="77777777" w:rsidR="004928FB" w:rsidRPr="0036155C" w:rsidRDefault="004928FB" w:rsidP="00425897">
            <w:pPr>
              <w:contextualSpacing/>
              <w:jc w:val="both"/>
              <w:rPr>
                <w:bCs/>
              </w:rPr>
            </w:pPr>
          </w:p>
        </w:tc>
        <w:tc>
          <w:tcPr>
            <w:tcW w:w="1007" w:type="dxa"/>
            <w:vMerge/>
          </w:tcPr>
          <w:p w14:paraId="0B57FB66" w14:textId="77777777" w:rsidR="004928FB" w:rsidRPr="0036155C" w:rsidRDefault="004928FB" w:rsidP="00425897">
            <w:pPr>
              <w:contextualSpacing/>
              <w:jc w:val="center"/>
            </w:pPr>
          </w:p>
        </w:tc>
        <w:tc>
          <w:tcPr>
            <w:tcW w:w="2308" w:type="dxa"/>
            <w:gridSpan w:val="2"/>
            <w:vMerge/>
          </w:tcPr>
          <w:p w14:paraId="49544156" w14:textId="77777777" w:rsidR="004928FB" w:rsidRPr="0036155C" w:rsidRDefault="004928FB" w:rsidP="00425897">
            <w:pPr>
              <w:contextualSpacing/>
              <w:jc w:val="both"/>
              <w:rPr>
                <w:bCs/>
                <w:color w:val="000000"/>
              </w:rPr>
            </w:pPr>
          </w:p>
        </w:tc>
        <w:tc>
          <w:tcPr>
            <w:tcW w:w="1578" w:type="dxa"/>
          </w:tcPr>
          <w:p w14:paraId="405B4C72" w14:textId="77777777" w:rsidR="008A451E" w:rsidRPr="0036155C" w:rsidRDefault="008A451E" w:rsidP="005E25EA">
            <w:pPr>
              <w:contextualSpacing/>
              <w:jc w:val="both"/>
              <w:rPr>
                <w:bCs/>
                <w:color w:val="000000"/>
              </w:rPr>
            </w:pPr>
            <w:r w:rsidRPr="0036155C">
              <w:rPr>
                <w:bCs/>
                <w:color w:val="000000"/>
              </w:rPr>
              <w:t xml:space="preserve">Інші </w:t>
            </w:r>
          </w:p>
          <w:p w14:paraId="099080D7" w14:textId="77777777" w:rsidR="004928FB" w:rsidRPr="0036155C" w:rsidRDefault="008A451E" w:rsidP="005E25EA">
            <w:pPr>
              <w:contextualSpacing/>
              <w:jc w:val="both"/>
              <w:rPr>
                <w:bCs/>
                <w:color w:val="000000"/>
              </w:rPr>
            </w:pPr>
            <w:r w:rsidRPr="0036155C">
              <w:rPr>
                <w:bCs/>
                <w:color w:val="000000"/>
              </w:rPr>
              <w:t>джерела</w:t>
            </w:r>
          </w:p>
        </w:tc>
        <w:tc>
          <w:tcPr>
            <w:tcW w:w="1440" w:type="dxa"/>
            <w:vAlign w:val="center"/>
          </w:tcPr>
          <w:p w14:paraId="07AB8044" w14:textId="77777777" w:rsidR="004928FB" w:rsidRPr="0036155C" w:rsidRDefault="004928FB" w:rsidP="00425897">
            <w:pPr>
              <w:contextualSpacing/>
              <w:jc w:val="center"/>
              <w:rPr>
                <w:bCs/>
                <w:color w:val="000000"/>
              </w:rPr>
            </w:pPr>
          </w:p>
        </w:tc>
        <w:tc>
          <w:tcPr>
            <w:tcW w:w="1583" w:type="dxa"/>
            <w:vAlign w:val="center"/>
          </w:tcPr>
          <w:p w14:paraId="5964611B" w14:textId="77777777" w:rsidR="004928FB" w:rsidRPr="0036155C" w:rsidRDefault="004928FB" w:rsidP="00425897">
            <w:pPr>
              <w:contextualSpacing/>
              <w:jc w:val="center"/>
              <w:rPr>
                <w:bCs/>
                <w:color w:val="000000"/>
              </w:rPr>
            </w:pPr>
          </w:p>
        </w:tc>
        <w:tc>
          <w:tcPr>
            <w:tcW w:w="1636" w:type="dxa"/>
            <w:vAlign w:val="center"/>
          </w:tcPr>
          <w:p w14:paraId="7AEE2FAF" w14:textId="77777777" w:rsidR="004928FB" w:rsidRPr="0036155C" w:rsidRDefault="004928FB" w:rsidP="00425897">
            <w:pPr>
              <w:contextualSpacing/>
              <w:jc w:val="center"/>
              <w:rPr>
                <w:bCs/>
                <w:color w:val="000000"/>
              </w:rPr>
            </w:pPr>
          </w:p>
        </w:tc>
        <w:tc>
          <w:tcPr>
            <w:tcW w:w="1844" w:type="dxa"/>
            <w:vMerge/>
            <w:vAlign w:val="center"/>
          </w:tcPr>
          <w:p w14:paraId="1EA8357A" w14:textId="77777777" w:rsidR="004928FB" w:rsidRPr="0036155C" w:rsidRDefault="004928FB" w:rsidP="00425897">
            <w:pPr>
              <w:contextualSpacing/>
              <w:jc w:val="center"/>
              <w:rPr>
                <w:bCs/>
              </w:rPr>
            </w:pPr>
          </w:p>
        </w:tc>
      </w:tr>
      <w:tr w:rsidR="00130A8F" w:rsidRPr="0036155C" w14:paraId="56453457" w14:textId="77777777" w:rsidTr="00E658A4">
        <w:trPr>
          <w:trHeight w:val="622"/>
        </w:trPr>
        <w:tc>
          <w:tcPr>
            <w:tcW w:w="7054" w:type="dxa"/>
            <w:gridSpan w:val="5"/>
            <w:vMerge w:val="restart"/>
            <w:vAlign w:val="center"/>
          </w:tcPr>
          <w:p w14:paraId="5C961C1F" w14:textId="77777777" w:rsidR="00425897" w:rsidRPr="0036155C" w:rsidRDefault="00425897" w:rsidP="00425897">
            <w:pPr>
              <w:contextualSpacing/>
              <w:jc w:val="both"/>
            </w:pPr>
            <w:r w:rsidRPr="0036155C">
              <w:rPr>
                <w:b/>
              </w:rPr>
              <w:t>Усього за завданням 1</w:t>
            </w:r>
          </w:p>
        </w:tc>
        <w:tc>
          <w:tcPr>
            <w:tcW w:w="1578" w:type="dxa"/>
            <w:vAlign w:val="center"/>
          </w:tcPr>
          <w:p w14:paraId="05C1C46E" w14:textId="77777777" w:rsidR="00425897" w:rsidRPr="0036155C" w:rsidRDefault="00425897" w:rsidP="00425897">
            <w:pPr>
              <w:contextualSpacing/>
              <w:jc w:val="both"/>
              <w:rPr>
                <w:b/>
              </w:rPr>
            </w:pPr>
            <w:r w:rsidRPr="0036155C">
              <w:rPr>
                <w:b/>
              </w:rPr>
              <w:t>Бюджет громади</w:t>
            </w:r>
          </w:p>
        </w:tc>
        <w:tc>
          <w:tcPr>
            <w:tcW w:w="1440" w:type="dxa"/>
            <w:vAlign w:val="center"/>
          </w:tcPr>
          <w:p w14:paraId="75996A67" w14:textId="77777777" w:rsidR="00425897" w:rsidRPr="0036155C" w:rsidRDefault="00425897" w:rsidP="00425897">
            <w:pPr>
              <w:contextualSpacing/>
              <w:jc w:val="both"/>
              <w:rPr>
                <w:b/>
                <w:bCs/>
                <w:color w:val="000000"/>
              </w:rPr>
            </w:pPr>
          </w:p>
        </w:tc>
        <w:tc>
          <w:tcPr>
            <w:tcW w:w="1583" w:type="dxa"/>
            <w:vAlign w:val="center"/>
          </w:tcPr>
          <w:p w14:paraId="1993E556" w14:textId="77777777" w:rsidR="00425897" w:rsidRPr="0036155C" w:rsidRDefault="00425897" w:rsidP="00425897">
            <w:pPr>
              <w:contextualSpacing/>
              <w:jc w:val="both"/>
              <w:rPr>
                <w:b/>
                <w:bCs/>
                <w:color w:val="000000"/>
              </w:rPr>
            </w:pPr>
          </w:p>
        </w:tc>
        <w:tc>
          <w:tcPr>
            <w:tcW w:w="1636" w:type="dxa"/>
            <w:vAlign w:val="center"/>
          </w:tcPr>
          <w:p w14:paraId="59D1C7B7" w14:textId="77777777" w:rsidR="00425897" w:rsidRPr="0036155C" w:rsidRDefault="00425897" w:rsidP="00425897">
            <w:pPr>
              <w:contextualSpacing/>
              <w:jc w:val="both"/>
              <w:rPr>
                <w:b/>
                <w:color w:val="000000"/>
              </w:rPr>
            </w:pPr>
          </w:p>
        </w:tc>
        <w:tc>
          <w:tcPr>
            <w:tcW w:w="1844" w:type="dxa"/>
            <w:vAlign w:val="center"/>
          </w:tcPr>
          <w:p w14:paraId="5FE7AF84" w14:textId="77777777" w:rsidR="00425897" w:rsidRPr="0036155C" w:rsidRDefault="00425897" w:rsidP="00425897">
            <w:pPr>
              <w:contextualSpacing/>
              <w:jc w:val="both"/>
              <w:rPr>
                <w:b/>
              </w:rPr>
            </w:pPr>
          </w:p>
        </w:tc>
      </w:tr>
      <w:tr w:rsidR="00130A8F" w:rsidRPr="0036155C" w14:paraId="75A2B9EC" w14:textId="77777777" w:rsidTr="00E658A4">
        <w:trPr>
          <w:trHeight w:val="87"/>
        </w:trPr>
        <w:tc>
          <w:tcPr>
            <w:tcW w:w="7054" w:type="dxa"/>
            <w:gridSpan w:val="5"/>
            <w:vMerge/>
            <w:vAlign w:val="center"/>
          </w:tcPr>
          <w:p w14:paraId="37F5E232" w14:textId="77777777" w:rsidR="00425897" w:rsidRPr="0036155C" w:rsidRDefault="00425897" w:rsidP="00425897">
            <w:pPr>
              <w:contextualSpacing/>
              <w:jc w:val="both"/>
              <w:rPr>
                <w:b/>
              </w:rPr>
            </w:pPr>
          </w:p>
        </w:tc>
        <w:tc>
          <w:tcPr>
            <w:tcW w:w="1578" w:type="dxa"/>
            <w:vAlign w:val="center"/>
          </w:tcPr>
          <w:p w14:paraId="6EF363EA" w14:textId="77777777" w:rsidR="00425897" w:rsidRPr="0036155C" w:rsidRDefault="00425897" w:rsidP="00425897">
            <w:pPr>
              <w:contextualSpacing/>
              <w:jc w:val="both"/>
              <w:rPr>
                <w:b/>
              </w:rPr>
            </w:pPr>
            <w:r w:rsidRPr="0036155C">
              <w:rPr>
                <w:b/>
              </w:rPr>
              <w:t xml:space="preserve">Інші </w:t>
            </w:r>
            <w:r w:rsidRPr="0036155C">
              <w:rPr>
                <w:b/>
              </w:rPr>
              <w:br/>
              <w:t>джерела</w:t>
            </w:r>
          </w:p>
        </w:tc>
        <w:tc>
          <w:tcPr>
            <w:tcW w:w="1440" w:type="dxa"/>
            <w:vAlign w:val="center"/>
          </w:tcPr>
          <w:p w14:paraId="0A4CFA5A" w14:textId="77777777" w:rsidR="00425897" w:rsidRPr="0036155C" w:rsidRDefault="00425897" w:rsidP="00425897">
            <w:pPr>
              <w:contextualSpacing/>
              <w:jc w:val="both"/>
              <w:rPr>
                <w:b/>
                <w:bCs/>
                <w:color w:val="000000"/>
              </w:rPr>
            </w:pPr>
          </w:p>
        </w:tc>
        <w:tc>
          <w:tcPr>
            <w:tcW w:w="1583" w:type="dxa"/>
            <w:vAlign w:val="center"/>
          </w:tcPr>
          <w:p w14:paraId="462D095D" w14:textId="77777777" w:rsidR="00425897" w:rsidRPr="0036155C" w:rsidRDefault="00425897" w:rsidP="00425897">
            <w:pPr>
              <w:contextualSpacing/>
              <w:jc w:val="both"/>
              <w:rPr>
                <w:b/>
                <w:bCs/>
                <w:color w:val="000000"/>
              </w:rPr>
            </w:pPr>
          </w:p>
        </w:tc>
        <w:tc>
          <w:tcPr>
            <w:tcW w:w="1636" w:type="dxa"/>
            <w:vAlign w:val="center"/>
          </w:tcPr>
          <w:p w14:paraId="48CD173E" w14:textId="77777777" w:rsidR="00425897" w:rsidRPr="0036155C" w:rsidRDefault="00425897" w:rsidP="00425897">
            <w:pPr>
              <w:contextualSpacing/>
              <w:jc w:val="both"/>
              <w:rPr>
                <w:b/>
                <w:color w:val="000000"/>
              </w:rPr>
            </w:pPr>
          </w:p>
        </w:tc>
        <w:tc>
          <w:tcPr>
            <w:tcW w:w="1844" w:type="dxa"/>
            <w:vAlign w:val="center"/>
          </w:tcPr>
          <w:p w14:paraId="7F0172EC" w14:textId="77777777" w:rsidR="00425897" w:rsidRPr="0036155C" w:rsidRDefault="00425897" w:rsidP="00425897">
            <w:pPr>
              <w:contextualSpacing/>
              <w:jc w:val="both"/>
              <w:rPr>
                <w:b/>
              </w:rPr>
            </w:pPr>
          </w:p>
        </w:tc>
      </w:tr>
      <w:tr w:rsidR="00130A8F" w:rsidRPr="0036155C" w14:paraId="7B1E4187" w14:textId="77777777" w:rsidTr="00E658A4">
        <w:trPr>
          <w:trHeight w:val="275"/>
        </w:trPr>
        <w:tc>
          <w:tcPr>
            <w:tcW w:w="7054" w:type="dxa"/>
            <w:gridSpan w:val="5"/>
            <w:vMerge w:val="restart"/>
          </w:tcPr>
          <w:p w14:paraId="7EC38C0A" w14:textId="77777777" w:rsidR="00425897" w:rsidRPr="0036155C" w:rsidRDefault="00425897" w:rsidP="00425897">
            <w:pPr>
              <w:contextualSpacing/>
              <w:jc w:val="both"/>
              <w:rPr>
                <w:b/>
              </w:rPr>
            </w:pPr>
            <w:r w:rsidRPr="0036155C">
              <w:rPr>
                <w:b/>
              </w:rPr>
              <w:t xml:space="preserve">Усього за напрямом </w:t>
            </w:r>
            <w:r w:rsidR="00F45F92" w:rsidRPr="0036155C">
              <w:rPr>
                <w:b/>
              </w:rPr>
              <w:t>ІІІ</w:t>
            </w:r>
          </w:p>
        </w:tc>
        <w:tc>
          <w:tcPr>
            <w:tcW w:w="1578" w:type="dxa"/>
            <w:vAlign w:val="center"/>
          </w:tcPr>
          <w:p w14:paraId="2EE05ED5" w14:textId="77777777" w:rsidR="00425897" w:rsidRPr="0036155C" w:rsidRDefault="00425897" w:rsidP="00425897">
            <w:pPr>
              <w:contextualSpacing/>
              <w:rPr>
                <w:b/>
              </w:rPr>
            </w:pPr>
            <w:r w:rsidRPr="0036155C">
              <w:rPr>
                <w:b/>
              </w:rPr>
              <w:t>Бюджет ї громади</w:t>
            </w:r>
          </w:p>
        </w:tc>
        <w:tc>
          <w:tcPr>
            <w:tcW w:w="1440" w:type="dxa"/>
            <w:vAlign w:val="center"/>
          </w:tcPr>
          <w:p w14:paraId="70A2ED50" w14:textId="77777777" w:rsidR="00425897" w:rsidRPr="0036155C" w:rsidRDefault="00425897" w:rsidP="00425897">
            <w:pPr>
              <w:contextualSpacing/>
              <w:jc w:val="center"/>
              <w:rPr>
                <w:b/>
                <w:bCs/>
                <w:color w:val="000000"/>
              </w:rPr>
            </w:pPr>
          </w:p>
        </w:tc>
        <w:tc>
          <w:tcPr>
            <w:tcW w:w="1583" w:type="dxa"/>
            <w:vAlign w:val="center"/>
          </w:tcPr>
          <w:p w14:paraId="35771165" w14:textId="77777777" w:rsidR="00425897" w:rsidRPr="0036155C" w:rsidRDefault="00425897" w:rsidP="00425897">
            <w:pPr>
              <w:contextualSpacing/>
              <w:jc w:val="center"/>
              <w:rPr>
                <w:b/>
                <w:bCs/>
                <w:color w:val="000000"/>
              </w:rPr>
            </w:pPr>
          </w:p>
        </w:tc>
        <w:tc>
          <w:tcPr>
            <w:tcW w:w="1636" w:type="dxa"/>
            <w:vAlign w:val="center"/>
          </w:tcPr>
          <w:p w14:paraId="33E328EF" w14:textId="77777777" w:rsidR="00425897" w:rsidRPr="0036155C" w:rsidRDefault="00425897" w:rsidP="00425897">
            <w:pPr>
              <w:contextualSpacing/>
              <w:jc w:val="center"/>
              <w:rPr>
                <w:b/>
                <w:color w:val="000000"/>
              </w:rPr>
            </w:pPr>
          </w:p>
        </w:tc>
        <w:tc>
          <w:tcPr>
            <w:tcW w:w="1844" w:type="dxa"/>
            <w:vAlign w:val="center"/>
          </w:tcPr>
          <w:p w14:paraId="2CA6191D" w14:textId="77777777" w:rsidR="00425897" w:rsidRPr="0036155C" w:rsidRDefault="00425897" w:rsidP="00425897">
            <w:pPr>
              <w:contextualSpacing/>
              <w:jc w:val="center"/>
              <w:rPr>
                <w:b/>
              </w:rPr>
            </w:pPr>
          </w:p>
        </w:tc>
      </w:tr>
      <w:tr w:rsidR="00130A8F" w:rsidRPr="0036155C" w14:paraId="7CABF847" w14:textId="77777777" w:rsidTr="00E658A4">
        <w:trPr>
          <w:trHeight w:val="113"/>
        </w:trPr>
        <w:tc>
          <w:tcPr>
            <w:tcW w:w="7054" w:type="dxa"/>
            <w:gridSpan w:val="5"/>
            <w:vMerge/>
          </w:tcPr>
          <w:p w14:paraId="52C4C9A2" w14:textId="77777777" w:rsidR="00425897" w:rsidRPr="0036155C" w:rsidRDefault="00425897" w:rsidP="00425897">
            <w:pPr>
              <w:contextualSpacing/>
              <w:jc w:val="center"/>
              <w:rPr>
                <w:b/>
              </w:rPr>
            </w:pPr>
          </w:p>
        </w:tc>
        <w:tc>
          <w:tcPr>
            <w:tcW w:w="1578" w:type="dxa"/>
            <w:vAlign w:val="center"/>
          </w:tcPr>
          <w:p w14:paraId="627833C6" w14:textId="77777777" w:rsidR="00425897" w:rsidRPr="0036155C" w:rsidRDefault="00425897" w:rsidP="00425897">
            <w:pPr>
              <w:contextualSpacing/>
              <w:rPr>
                <w:b/>
              </w:rPr>
            </w:pPr>
            <w:r w:rsidRPr="0036155C">
              <w:rPr>
                <w:b/>
              </w:rPr>
              <w:t xml:space="preserve">Інші </w:t>
            </w:r>
            <w:r w:rsidRPr="0036155C">
              <w:rPr>
                <w:b/>
              </w:rPr>
              <w:br/>
              <w:t>джерела</w:t>
            </w:r>
          </w:p>
        </w:tc>
        <w:tc>
          <w:tcPr>
            <w:tcW w:w="1440" w:type="dxa"/>
            <w:vAlign w:val="center"/>
          </w:tcPr>
          <w:p w14:paraId="386730A9" w14:textId="77777777" w:rsidR="00425897" w:rsidRPr="0036155C" w:rsidRDefault="00425897" w:rsidP="00425897">
            <w:pPr>
              <w:contextualSpacing/>
              <w:jc w:val="center"/>
              <w:rPr>
                <w:b/>
                <w:bCs/>
                <w:color w:val="000000"/>
              </w:rPr>
            </w:pPr>
          </w:p>
        </w:tc>
        <w:tc>
          <w:tcPr>
            <w:tcW w:w="1583" w:type="dxa"/>
            <w:vAlign w:val="center"/>
          </w:tcPr>
          <w:p w14:paraId="69C2954A" w14:textId="77777777" w:rsidR="00425897" w:rsidRPr="0036155C" w:rsidRDefault="00425897" w:rsidP="00425897">
            <w:pPr>
              <w:contextualSpacing/>
              <w:jc w:val="center"/>
              <w:rPr>
                <w:b/>
                <w:bCs/>
              </w:rPr>
            </w:pPr>
          </w:p>
        </w:tc>
        <w:tc>
          <w:tcPr>
            <w:tcW w:w="1636" w:type="dxa"/>
            <w:vAlign w:val="center"/>
          </w:tcPr>
          <w:p w14:paraId="68E6262D" w14:textId="77777777" w:rsidR="00425897" w:rsidRPr="0036155C" w:rsidRDefault="00425897" w:rsidP="00425897">
            <w:pPr>
              <w:contextualSpacing/>
              <w:jc w:val="center"/>
              <w:rPr>
                <w:b/>
                <w:bCs/>
                <w:color w:val="000000"/>
              </w:rPr>
            </w:pPr>
          </w:p>
        </w:tc>
        <w:tc>
          <w:tcPr>
            <w:tcW w:w="1844" w:type="dxa"/>
            <w:vAlign w:val="center"/>
          </w:tcPr>
          <w:p w14:paraId="60537492" w14:textId="77777777" w:rsidR="00425897" w:rsidRPr="0036155C" w:rsidRDefault="00425897" w:rsidP="00425897">
            <w:pPr>
              <w:contextualSpacing/>
              <w:jc w:val="center"/>
              <w:rPr>
                <w:b/>
              </w:rPr>
            </w:pPr>
          </w:p>
        </w:tc>
      </w:tr>
      <w:tr w:rsidR="00425897" w:rsidRPr="0036155C" w14:paraId="526FE18B" w14:textId="77777777" w:rsidTr="006A1909">
        <w:trPr>
          <w:trHeight w:val="310"/>
        </w:trPr>
        <w:tc>
          <w:tcPr>
            <w:tcW w:w="15135" w:type="dxa"/>
            <w:gridSpan w:val="10"/>
            <w:shd w:val="clear" w:color="auto" w:fill="D9D9D9" w:themeFill="background1" w:themeFillShade="D9"/>
          </w:tcPr>
          <w:p w14:paraId="6C60A391" w14:textId="77777777" w:rsidR="00425897" w:rsidRPr="0036155C" w:rsidRDefault="00425897" w:rsidP="00425897">
            <w:pPr>
              <w:contextualSpacing/>
              <w:jc w:val="both"/>
              <w:rPr>
                <w:b/>
              </w:rPr>
            </w:pPr>
            <w:r w:rsidRPr="0036155C">
              <w:rPr>
                <w:b/>
              </w:rPr>
              <w:lastRenderedPageBreak/>
              <w:t xml:space="preserve">Напрям </w:t>
            </w:r>
            <w:r w:rsidR="00F45F92" w:rsidRPr="0036155C">
              <w:rPr>
                <w:b/>
              </w:rPr>
              <w:t>ІV</w:t>
            </w:r>
            <w:r w:rsidR="005E25EA" w:rsidRPr="0036155C">
              <w:rPr>
                <w:b/>
              </w:rPr>
              <w:t xml:space="preserve">. </w:t>
            </w:r>
            <w:r w:rsidRPr="0036155C">
              <w:rPr>
                <w:b/>
              </w:rPr>
              <w:t>Підтримка сімей з дітьми</w:t>
            </w:r>
          </w:p>
        </w:tc>
      </w:tr>
      <w:tr w:rsidR="00425897" w:rsidRPr="0036155C" w14:paraId="2938473E" w14:textId="77777777" w:rsidTr="006A1909">
        <w:trPr>
          <w:trHeight w:val="272"/>
        </w:trPr>
        <w:tc>
          <w:tcPr>
            <w:tcW w:w="15135" w:type="dxa"/>
            <w:gridSpan w:val="10"/>
          </w:tcPr>
          <w:p w14:paraId="292C72AE" w14:textId="77777777" w:rsidR="00425897" w:rsidRPr="0036155C" w:rsidRDefault="00425897" w:rsidP="00425897">
            <w:pPr>
              <w:contextualSpacing/>
              <w:jc w:val="both"/>
              <w:rPr>
                <w:b/>
              </w:rPr>
            </w:pPr>
            <w:r w:rsidRPr="0036155C">
              <w:rPr>
                <w:b/>
              </w:rPr>
              <w:t>Завдання 1.</w:t>
            </w:r>
            <w:r w:rsidRPr="0036155C">
              <w:t xml:space="preserve"> </w:t>
            </w:r>
            <w:r w:rsidRPr="0036155C">
              <w:rPr>
                <w:b/>
              </w:rPr>
              <w:t>Заходи державної політики з питань дітей та їх соціального захисту</w:t>
            </w:r>
          </w:p>
        </w:tc>
      </w:tr>
      <w:tr w:rsidR="00425897" w:rsidRPr="0036155C" w14:paraId="00E553B9" w14:textId="77777777" w:rsidTr="00E658A4">
        <w:tc>
          <w:tcPr>
            <w:tcW w:w="860" w:type="dxa"/>
          </w:tcPr>
          <w:p w14:paraId="6F11DAAE" w14:textId="77777777" w:rsidR="00425897" w:rsidRPr="0036155C" w:rsidRDefault="00425897" w:rsidP="00425897">
            <w:pPr>
              <w:contextualSpacing/>
              <w:jc w:val="both"/>
              <w:rPr>
                <w:bCs/>
              </w:rPr>
            </w:pPr>
            <w:r w:rsidRPr="0036155C">
              <w:rPr>
                <w:bCs/>
              </w:rPr>
              <w:t>1</w:t>
            </w:r>
            <w:r w:rsidR="00D17073">
              <w:rPr>
                <w:bCs/>
              </w:rPr>
              <w:t>)</w:t>
            </w:r>
          </w:p>
        </w:tc>
        <w:tc>
          <w:tcPr>
            <w:tcW w:w="2879" w:type="dxa"/>
          </w:tcPr>
          <w:p w14:paraId="1AFF3827" w14:textId="77777777" w:rsidR="00425897" w:rsidRPr="0036155C" w:rsidRDefault="00D17073" w:rsidP="00425897">
            <w:pPr>
              <w:autoSpaceDE w:val="0"/>
              <w:autoSpaceDN w:val="0"/>
              <w:adjustRightInd w:val="0"/>
              <w:jc w:val="both"/>
            </w:pPr>
            <w:r>
              <w:t>п</w:t>
            </w:r>
            <w:r w:rsidR="00425897" w:rsidRPr="0036155C">
              <w:t>роведення профілактичних рейдів для від</w:t>
            </w:r>
            <w:r w:rsidR="005E25EA" w:rsidRPr="0036155C">
              <w:t>відування дітей, які опинилися в</w:t>
            </w:r>
            <w:r w:rsidR="00425897" w:rsidRPr="0036155C">
              <w:t xml:space="preserve"> складних життєвих обставинах за місцем їх проживання та навчання </w:t>
            </w:r>
          </w:p>
        </w:tc>
        <w:tc>
          <w:tcPr>
            <w:tcW w:w="1018" w:type="dxa"/>
            <w:gridSpan w:val="2"/>
          </w:tcPr>
          <w:p w14:paraId="4C19FC38" w14:textId="77777777" w:rsidR="00425897" w:rsidRPr="0036155C" w:rsidRDefault="00425897" w:rsidP="00425897">
            <w:pPr>
              <w:autoSpaceDE w:val="0"/>
              <w:autoSpaceDN w:val="0"/>
              <w:adjustRightInd w:val="0"/>
              <w:jc w:val="both"/>
            </w:pPr>
            <w:r w:rsidRPr="0036155C">
              <w:t>2026-2027 роки</w:t>
            </w:r>
          </w:p>
        </w:tc>
        <w:tc>
          <w:tcPr>
            <w:tcW w:w="2297" w:type="dxa"/>
          </w:tcPr>
          <w:p w14:paraId="1BEDD832" w14:textId="77777777" w:rsidR="00425897" w:rsidRPr="0036155C" w:rsidRDefault="00425897" w:rsidP="00425897">
            <w:pPr>
              <w:autoSpaceDE w:val="0"/>
              <w:autoSpaceDN w:val="0"/>
              <w:adjustRightInd w:val="0"/>
              <w:jc w:val="both"/>
            </w:pPr>
            <w:r w:rsidRPr="0036155C">
              <w:t>Служба у справах дітей виконавчого комітету Лебединської міської ради</w:t>
            </w:r>
          </w:p>
        </w:tc>
        <w:tc>
          <w:tcPr>
            <w:tcW w:w="1578" w:type="dxa"/>
          </w:tcPr>
          <w:p w14:paraId="0E8BC691" w14:textId="77777777" w:rsidR="00425897" w:rsidRPr="0036155C" w:rsidRDefault="00425897" w:rsidP="00425897">
            <w:pPr>
              <w:autoSpaceDE w:val="0"/>
              <w:autoSpaceDN w:val="0"/>
              <w:adjustRightInd w:val="0"/>
              <w:jc w:val="both"/>
            </w:pPr>
            <w:r w:rsidRPr="0036155C">
              <w:t>Бюджет громади</w:t>
            </w:r>
          </w:p>
        </w:tc>
        <w:tc>
          <w:tcPr>
            <w:tcW w:w="1440" w:type="dxa"/>
            <w:vAlign w:val="center"/>
          </w:tcPr>
          <w:p w14:paraId="234D5855" w14:textId="77777777" w:rsidR="00425897" w:rsidRPr="0036155C" w:rsidRDefault="00425897" w:rsidP="00425897">
            <w:pPr>
              <w:contextualSpacing/>
              <w:jc w:val="both"/>
              <w:rPr>
                <w:b/>
                <w:bCs/>
                <w:color w:val="000000"/>
              </w:rPr>
            </w:pPr>
          </w:p>
        </w:tc>
        <w:tc>
          <w:tcPr>
            <w:tcW w:w="1583" w:type="dxa"/>
            <w:vAlign w:val="center"/>
          </w:tcPr>
          <w:p w14:paraId="69427C6F" w14:textId="77777777" w:rsidR="00425897" w:rsidRPr="0036155C" w:rsidRDefault="00425897" w:rsidP="00425897">
            <w:pPr>
              <w:contextualSpacing/>
              <w:jc w:val="both"/>
              <w:rPr>
                <w:b/>
                <w:bCs/>
              </w:rPr>
            </w:pPr>
          </w:p>
        </w:tc>
        <w:tc>
          <w:tcPr>
            <w:tcW w:w="1636" w:type="dxa"/>
            <w:vAlign w:val="center"/>
          </w:tcPr>
          <w:p w14:paraId="36AC9A12" w14:textId="77777777" w:rsidR="00425897" w:rsidRPr="0036155C" w:rsidRDefault="00425897" w:rsidP="00425897">
            <w:pPr>
              <w:contextualSpacing/>
              <w:jc w:val="both"/>
              <w:rPr>
                <w:b/>
                <w:bCs/>
                <w:color w:val="000000"/>
              </w:rPr>
            </w:pPr>
          </w:p>
        </w:tc>
        <w:tc>
          <w:tcPr>
            <w:tcW w:w="1844" w:type="dxa"/>
          </w:tcPr>
          <w:p w14:paraId="169F8606" w14:textId="77777777" w:rsidR="00425897" w:rsidRPr="0036155C" w:rsidRDefault="00425897" w:rsidP="00425897">
            <w:pPr>
              <w:contextualSpacing/>
              <w:jc w:val="both"/>
            </w:pPr>
            <w:r w:rsidRPr="0036155C">
              <w:t>Забезпечення соціального захисту дітей</w:t>
            </w:r>
            <w:r w:rsidR="005E25EA" w:rsidRPr="0036155C">
              <w:t>,</w:t>
            </w:r>
            <w:r w:rsidRPr="0036155C">
              <w:t xml:space="preserve"> які опинилися в складних життєвих обставинах</w:t>
            </w:r>
          </w:p>
        </w:tc>
      </w:tr>
      <w:tr w:rsidR="00425897" w:rsidRPr="0036155C" w14:paraId="60F7ACB3" w14:textId="77777777" w:rsidTr="00E658A4">
        <w:tc>
          <w:tcPr>
            <w:tcW w:w="860" w:type="dxa"/>
          </w:tcPr>
          <w:p w14:paraId="78C994E1" w14:textId="77777777" w:rsidR="00425897" w:rsidRPr="0036155C" w:rsidRDefault="004816D7" w:rsidP="00425897">
            <w:pPr>
              <w:contextualSpacing/>
              <w:jc w:val="both"/>
              <w:rPr>
                <w:bCs/>
              </w:rPr>
            </w:pPr>
            <w:r w:rsidRPr="0036155C">
              <w:rPr>
                <w:bCs/>
              </w:rPr>
              <w:t>2</w:t>
            </w:r>
            <w:r w:rsidR="00D17073">
              <w:rPr>
                <w:bCs/>
              </w:rPr>
              <w:t>)</w:t>
            </w:r>
          </w:p>
        </w:tc>
        <w:tc>
          <w:tcPr>
            <w:tcW w:w="2879" w:type="dxa"/>
          </w:tcPr>
          <w:p w14:paraId="6861702D" w14:textId="77777777" w:rsidR="00425897" w:rsidRPr="0036155C" w:rsidRDefault="00D17073" w:rsidP="00425897">
            <w:pPr>
              <w:autoSpaceDE w:val="0"/>
              <w:autoSpaceDN w:val="0"/>
              <w:adjustRightInd w:val="0"/>
              <w:jc w:val="both"/>
            </w:pPr>
            <w:r>
              <w:t>о</w:t>
            </w:r>
            <w:r w:rsidR="00425897" w:rsidRPr="0036155C">
              <w:t>рганізація та проведення профілактичних міських рейдів з метою виявлення дітей, які опинилися</w:t>
            </w:r>
            <w:r w:rsidR="005E25EA" w:rsidRPr="0036155C">
              <w:t xml:space="preserve"> в складних життєвих обставинах</w:t>
            </w:r>
            <w:r w:rsidR="00425897" w:rsidRPr="0036155C">
              <w:t xml:space="preserve"> («Сім’я», «Вокзал», «Дозвілля»)</w:t>
            </w:r>
          </w:p>
        </w:tc>
        <w:tc>
          <w:tcPr>
            <w:tcW w:w="1018" w:type="dxa"/>
            <w:gridSpan w:val="2"/>
          </w:tcPr>
          <w:p w14:paraId="7D195E10" w14:textId="77777777" w:rsidR="00425897" w:rsidRPr="0036155C" w:rsidRDefault="00425897" w:rsidP="00425897">
            <w:pPr>
              <w:autoSpaceDE w:val="0"/>
              <w:autoSpaceDN w:val="0"/>
              <w:adjustRightInd w:val="0"/>
              <w:jc w:val="both"/>
            </w:pPr>
            <w:r w:rsidRPr="0036155C">
              <w:t>2026-2027 роки</w:t>
            </w:r>
          </w:p>
        </w:tc>
        <w:tc>
          <w:tcPr>
            <w:tcW w:w="2297" w:type="dxa"/>
          </w:tcPr>
          <w:p w14:paraId="513A8558" w14:textId="77777777" w:rsidR="00425897" w:rsidRPr="0036155C" w:rsidRDefault="00425897" w:rsidP="00425897">
            <w:pPr>
              <w:autoSpaceDE w:val="0"/>
              <w:autoSpaceDN w:val="0"/>
              <w:adjustRightInd w:val="0"/>
              <w:jc w:val="both"/>
            </w:pPr>
            <w:r w:rsidRPr="0036155C">
              <w:t>Служба у справах дітей виконавчого комітету Лебединської міської ради</w:t>
            </w:r>
          </w:p>
        </w:tc>
        <w:tc>
          <w:tcPr>
            <w:tcW w:w="1578" w:type="dxa"/>
          </w:tcPr>
          <w:p w14:paraId="4D1A72C9" w14:textId="77777777" w:rsidR="00425897" w:rsidRPr="0036155C" w:rsidRDefault="00425897" w:rsidP="00425897">
            <w:pPr>
              <w:autoSpaceDE w:val="0"/>
              <w:autoSpaceDN w:val="0"/>
              <w:adjustRightInd w:val="0"/>
              <w:jc w:val="both"/>
            </w:pPr>
            <w:r w:rsidRPr="0036155C">
              <w:t>Бюджет громади</w:t>
            </w:r>
          </w:p>
        </w:tc>
        <w:tc>
          <w:tcPr>
            <w:tcW w:w="1440" w:type="dxa"/>
            <w:vAlign w:val="center"/>
          </w:tcPr>
          <w:p w14:paraId="0AB25F7E" w14:textId="77777777" w:rsidR="00425897" w:rsidRPr="0036155C" w:rsidRDefault="00425897" w:rsidP="00425897">
            <w:pPr>
              <w:contextualSpacing/>
              <w:jc w:val="both"/>
              <w:rPr>
                <w:bCs/>
                <w:color w:val="000000"/>
              </w:rPr>
            </w:pPr>
          </w:p>
        </w:tc>
        <w:tc>
          <w:tcPr>
            <w:tcW w:w="1583" w:type="dxa"/>
            <w:vAlign w:val="center"/>
          </w:tcPr>
          <w:p w14:paraId="78060969" w14:textId="77777777" w:rsidR="00425897" w:rsidRPr="0036155C" w:rsidRDefault="00425897" w:rsidP="00425897">
            <w:pPr>
              <w:contextualSpacing/>
              <w:jc w:val="both"/>
              <w:rPr>
                <w:bCs/>
              </w:rPr>
            </w:pPr>
          </w:p>
        </w:tc>
        <w:tc>
          <w:tcPr>
            <w:tcW w:w="1636" w:type="dxa"/>
            <w:vAlign w:val="center"/>
          </w:tcPr>
          <w:p w14:paraId="1AA3FA88" w14:textId="77777777" w:rsidR="00425897" w:rsidRPr="0036155C" w:rsidRDefault="00425897" w:rsidP="00425897">
            <w:pPr>
              <w:contextualSpacing/>
              <w:jc w:val="both"/>
              <w:rPr>
                <w:bCs/>
                <w:color w:val="000000"/>
              </w:rPr>
            </w:pPr>
          </w:p>
        </w:tc>
        <w:tc>
          <w:tcPr>
            <w:tcW w:w="1844" w:type="dxa"/>
          </w:tcPr>
          <w:p w14:paraId="1FCEF0C6" w14:textId="77777777" w:rsidR="00425897" w:rsidRPr="0036155C" w:rsidRDefault="00425897" w:rsidP="00425897">
            <w:pPr>
              <w:contextualSpacing/>
              <w:jc w:val="both"/>
              <w:rPr>
                <w:lang w:eastAsia="uk-UA"/>
              </w:rPr>
            </w:pPr>
            <w:r w:rsidRPr="0036155C">
              <w:t>Виявлення дітей, які</w:t>
            </w:r>
            <w:r w:rsidR="005E25EA" w:rsidRPr="0036155C">
              <w:t xml:space="preserve"> </w:t>
            </w:r>
            <w:r w:rsidRPr="0036155C">
              <w:t>опинилися в складних життєвих обставинах</w:t>
            </w:r>
          </w:p>
        </w:tc>
      </w:tr>
      <w:tr w:rsidR="00425897" w:rsidRPr="0036155C" w14:paraId="66AC984D" w14:textId="77777777" w:rsidTr="00E658A4">
        <w:tc>
          <w:tcPr>
            <w:tcW w:w="860" w:type="dxa"/>
          </w:tcPr>
          <w:p w14:paraId="18A947E4" w14:textId="77777777" w:rsidR="00425897" w:rsidRPr="0036155C" w:rsidRDefault="004816D7" w:rsidP="00425897">
            <w:pPr>
              <w:contextualSpacing/>
              <w:jc w:val="both"/>
              <w:rPr>
                <w:bCs/>
              </w:rPr>
            </w:pPr>
            <w:r w:rsidRPr="0036155C">
              <w:rPr>
                <w:bCs/>
              </w:rPr>
              <w:t>3</w:t>
            </w:r>
            <w:r w:rsidR="00D17073">
              <w:rPr>
                <w:bCs/>
              </w:rPr>
              <w:t>)</w:t>
            </w:r>
          </w:p>
        </w:tc>
        <w:tc>
          <w:tcPr>
            <w:tcW w:w="2879" w:type="dxa"/>
          </w:tcPr>
          <w:p w14:paraId="3137A8C8" w14:textId="77777777" w:rsidR="00425897" w:rsidRPr="0036155C" w:rsidRDefault="00D17073" w:rsidP="00425897">
            <w:pPr>
              <w:autoSpaceDE w:val="0"/>
              <w:autoSpaceDN w:val="0"/>
              <w:adjustRightInd w:val="0"/>
              <w:jc w:val="both"/>
            </w:pPr>
            <w:r>
              <w:t>з</w:t>
            </w:r>
            <w:r w:rsidR="00425897" w:rsidRPr="0036155C">
              <w:t>дійснення контролю за умовами утримання та виховання дітей-сиріт,  дітей, позбавлених батьківського піклування, усиновлених, які влаштовані до прийомних сімей, дитячих будинків сімейного типу та сімей гр</w:t>
            </w:r>
            <w:r w:rsidR="00F617A4" w:rsidRPr="0036155C">
              <w:t>омадян</w:t>
            </w:r>
          </w:p>
          <w:p w14:paraId="3F52C7EA" w14:textId="77777777" w:rsidR="00425897" w:rsidRPr="0036155C" w:rsidRDefault="00425897" w:rsidP="00425897">
            <w:pPr>
              <w:autoSpaceDE w:val="0"/>
              <w:autoSpaceDN w:val="0"/>
              <w:adjustRightInd w:val="0"/>
              <w:jc w:val="both"/>
            </w:pPr>
          </w:p>
        </w:tc>
        <w:tc>
          <w:tcPr>
            <w:tcW w:w="1018" w:type="dxa"/>
            <w:gridSpan w:val="2"/>
          </w:tcPr>
          <w:p w14:paraId="65CC2BE1" w14:textId="77777777" w:rsidR="00425897" w:rsidRPr="0036155C" w:rsidRDefault="00425897" w:rsidP="00425897">
            <w:pPr>
              <w:autoSpaceDE w:val="0"/>
              <w:autoSpaceDN w:val="0"/>
              <w:adjustRightInd w:val="0"/>
              <w:jc w:val="both"/>
            </w:pPr>
            <w:r w:rsidRPr="0036155C">
              <w:lastRenderedPageBreak/>
              <w:t>2026-2027 роки</w:t>
            </w:r>
          </w:p>
        </w:tc>
        <w:tc>
          <w:tcPr>
            <w:tcW w:w="2297" w:type="dxa"/>
          </w:tcPr>
          <w:p w14:paraId="64BC48B4" w14:textId="77777777" w:rsidR="00425897" w:rsidRPr="0036155C" w:rsidRDefault="00425897" w:rsidP="00425897">
            <w:pPr>
              <w:autoSpaceDE w:val="0"/>
              <w:autoSpaceDN w:val="0"/>
              <w:adjustRightInd w:val="0"/>
              <w:jc w:val="both"/>
            </w:pPr>
            <w:r w:rsidRPr="0036155C">
              <w:t>Служба у справах дітей виконавчого комітету Лебединської міської ради</w:t>
            </w:r>
          </w:p>
        </w:tc>
        <w:tc>
          <w:tcPr>
            <w:tcW w:w="1578" w:type="dxa"/>
          </w:tcPr>
          <w:p w14:paraId="263E05CC" w14:textId="77777777" w:rsidR="00425897" w:rsidRPr="0036155C" w:rsidRDefault="00425897" w:rsidP="00425897">
            <w:pPr>
              <w:autoSpaceDE w:val="0"/>
              <w:autoSpaceDN w:val="0"/>
              <w:adjustRightInd w:val="0"/>
              <w:jc w:val="both"/>
            </w:pPr>
            <w:r w:rsidRPr="0036155C">
              <w:t>Бюджет громади</w:t>
            </w:r>
          </w:p>
        </w:tc>
        <w:tc>
          <w:tcPr>
            <w:tcW w:w="1440" w:type="dxa"/>
            <w:vAlign w:val="center"/>
          </w:tcPr>
          <w:p w14:paraId="347125DF" w14:textId="77777777" w:rsidR="00425897" w:rsidRPr="0036155C" w:rsidRDefault="00425897" w:rsidP="00425897">
            <w:pPr>
              <w:contextualSpacing/>
              <w:jc w:val="both"/>
              <w:rPr>
                <w:bCs/>
                <w:color w:val="000000"/>
              </w:rPr>
            </w:pPr>
          </w:p>
        </w:tc>
        <w:tc>
          <w:tcPr>
            <w:tcW w:w="1583" w:type="dxa"/>
            <w:vAlign w:val="center"/>
          </w:tcPr>
          <w:p w14:paraId="73C6AFC7" w14:textId="77777777" w:rsidR="00425897" w:rsidRPr="0036155C" w:rsidRDefault="00425897" w:rsidP="00425897">
            <w:pPr>
              <w:contextualSpacing/>
              <w:jc w:val="both"/>
              <w:rPr>
                <w:bCs/>
              </w:rPr>
            </w:pPr>
          </w:p>
        </w:tc>
        <w:tc>
          <w:tcPr>
            <w:tcW w:w="1636" w:type="dxa"/>
            <w:vAlign w:val="center"/>
          </w:tcPr>
          <w:p w14:paraId="28526858" w14:textId="77777777" w:rsidR="00425897" w:rsidRPr="0036155C" w:rsidRDefault="00425897" w:rsidP="00425897">
            <w:pPr>
              <w:contextualSpacing/>
              <w:jc w:val="both"/>
              <w:rPr>
                <w:bCs/>
                <w:color w:val="000000"/>
              </w:rPr>
            </w:pPr>
          </w:p>
        </w:tc>
        <w:tc>
          <w:tcPr>
            <w:tcW w:w="1844" w:type="dxa"/>
          </w:tcPr>
          <w:p w14:paraId="7C79C5F7" w14:textId="77777777" w:rsidR="00425897" w:rsidRPr="0036155C" w:rsidRDefault="00425897" w:rsidP="00425897">
            <w:pPr>
              <w:contextualSpacing/>
              <w:jc w:val="both"/>
              <w:rPr>
                <w:lang w:eastAsia="uk-UA"/>
              </w:rPr>
            </w:pPr>
            <w:r w:rsidRPr="0036155C">
              <w:t>Дотримання належних умов утримання і виховання дітей-сиріт та дітей</w:t>
            </w:r>
            <w:r w:rsidR="00F617A4" w:rsidRPr="0036155C">
              <w:t>,</w:t>
            </w:r>
            <w:r w:rsidRPr="0036155C">
              <w:t xml:space="preserve"> позбавлених батьківського піклування, усиновлених, які влаштовані </w:t>
            </w:r>
            <w:r w:rsidRPr="0036155C">
              <w:lastRenderedPageBreak/>
              <w:t xml:space="preserve">до </w:t>
            </w:r>
            <w:r w:rsidR="00791C10">
              <w:rPr>
                <w:color w:val="FF0000"/>
              </w:rPr>
              <w:t>прийомних сімей</w:t>
            </w:r>
            <w:r w:rsidRPr="0036155C">
              <w:rPr>
                <w:color w:val="FF0000"/>
              </w:rPr>
              <w:t xml:space="preserve">, </w:t>
            </w:r>
            <w:r w:rsidR="00791C10">
              <w:rPr>
                <w:color w:val="FF0000"/>
              </w:rPr>
              <w:t>дитячих будинків сімейного типу</w:t>
            </w:r>
            <w:r w:rsidRPr="0036155C">
              <w:t>, сімей громадян</w:t>
            </w:r>
            <w:r w:rsidRPr="0036155C">
              <w:rPr>
                <w:lang w:eastAsia="uk-UA"/>
              </w:rPr>
              <w:t xml:space="preserve"> </w:t>
            </w:r>
          </w:p>
        </w:tc>
      </w:tr>
      <w:tr w:rsidR="00130A8F" w:rsidRPr="0036155C" w14:paraId="784F8B8C" w14:textId="77777777" w:rsidTr="00E658A4">
        <w:trPr>
          <w:trHeight w:val="669"/>
        </w:trPr>
        <w:tc>
          <w:tcPr>
            <w:tcW w:w="7054" w:type="dxa"/>
            <w:gridSpan w:val="5"/>
            <w:vMerge w:val="restart"/>
          </w:tcPr>
          <w:p w14:paraId="065BC0AE" w14:textId="77777777" w:rsidR="00425897" w:rsidRPr="0036155C" w:rsidRDefault="00425897" w:rsidP="00425897">
            <w:pPr>
              <w:contextualSpacing/>
              <w:jc w:val="both"/>
              <w:rPr>
                <w:b/>
              </w:rPr>
            </w:pPr>
            <w:r w:rsidRPr="0036155C">
              <w:rPr>
                <w:b/>
              </w:rPr>
              <w:lastRenderedPageBreak/>
              <w:t>Усього за завданням 1</w:t>
            </w:r>
          </w:p>
        </w:tc>
        <w:tc>
          <w:tcPr>
            <w:tcW w:w="1578" w:type="dxa"/>
            <w:vAlign w:val="center"/>
          </w:tcPr>
          <w:p w14:paraId="08FB8C9C" w14:textId="77777777" w:rsidR="00425897" w:rsidRPr="0036155C" w:rsidRDefault="00425897" w:rsidP="00425897">
            <w:pPr>
              <w:contextualSpacing/>
              <w:rPr>
                <w:b/>
                <w:bCs/>
                <w:color w:val="000000"/>
              </w:rPr>
            </w:pPr>
            <w:r w:rsidRPr="0036155C">
              <w:rPr>
                <w:b/>
              </w:rPr>
              <w:t>Бюджет громади</w:t>
            </w:r>
          </w:p>
        </w:tc>
        <w:tc>
          <w:tcPr>
            <w:tcW w:w="1440" w:type="dxa"/>
            <w:vAlign w:val="center"/>
          </w:tcPr>
          <w:p w14:paraId="354DF565" w14:textId="77777777" w:rsidR="00425897" w:rsidRPr="0036155C" w:rsidRDefault="00425897" w:rsidP="00425897">
            <w:pPr>
              <w:contextualSpacing/>
              <w:jc w:val="center"/>
              <w:rPr>
                <w:b/>
                <w:bCs/>
              </w:rPr>
            </w:pPr>
          </w:p>
        </w:tc>
        <w:tc>
          <w:tcPr>
            <w:tcW w:w="1583" w:type="dxa"/>
            <w:vAlign w:val="center"/>
          </w:tcPr>
          <w:p w14:paraId="0ACBEA6D" w14:textId="77777777" w:rsidR="00425897" w:rsidRPr="0036155C" w:rsidRDefault="00425897" w:rsidP="00425897">
            <w:pPr>
              <w:contextualSpacing/>
              <w:jc w:val="center"/>
              <w:rPr>
                <w:b/>
                <w:bCs/>
                <w:color w:val="000000"/>
              </w:rPr>
            </w:pPr>
          </w:p>
        </w:tc>
        <w:tc>
          <w:tcPr>
            <w:tcW w:w="1636" w:type="dxa"/>
            <w:vAlign w:val="center"/>
          </w:tcPr>
          <w:p w14:paraId="4BED1D0E" w14:textId="77777777" w:rsidR="00425897" w:rsidRPr="0036155C" w:rsidRDefault="00425897" w:rsidP="00425897">
            <w:pPr>
              <w:contextualSpacing/>
              <w:jc w:val="center"/>
              <w:rPr>
                <w:b/>
                <w:bCs/>
                <w:color w:val="000000"/>
              </w:rPr>
            </w:pPr>
          </w:p>
        </w:tc>
        <w:tc>
          <w:tcPr>
            <w:tcW w:w="1844" w:type="dxa"/>
            <w:vAlign w:val="center"/>
          </w:tcPr>
          <w:p w14:paraId="62808A89" w14:textId="77777777" w:rsidR="00425897" w:rsidRPr="0036155C" w:rsidRDefault="00425897" w:rsidP="00425897">
            <w:pPr>
              <w:contextualSpacing/>
              <w:jc w:val="center"/>
              <w:rPr>
                <w:b/>
              </w:rPr>
            </w:pPr>
          </w:p>
        </w:tc>
      </w:tr>
      <w:tr w:rsidR="00130A8F" w:rsidRPr="0036155C" w14:paraId="5C5E0A32" w14:textId="77777777" w:rsidTr="00E658A4">
        <w:trPr>
          <w:trHeight w:val="669"/>
        </w:trPr>
        <w:tc>
          <w:tcPr>
            <w:tcW w:w="7054" w:type="dxa"/>
            <w:gridSpan w:val="5"/>
            <w:vMerge/>
          </w:tcPr>
          <w:p w14:paraId="1EA97BA3" w14:textId="77777777" w:rsidR="00425897" w:rsidRPr="0036155C" w:rsidRDefault="00425897" w:rsidP="00425897">
            <w:pPr>
              <w:contextualSpacing/>
              <w:jc w:val="center"/>
              <w:rPr>
                <w:b/>
              </w:rPr>
            </w:pPr>
          </w:p>
        </w:tc>
        <w:tc>
          <w:tcPr>
            <w:tcW w:w="1578" w:type="dxa"/>
            <w:vAlign w:val="center"/>
          </w:tcPr>
          <w:p w14:paraId="66F8E6C4" w14:textId="77777777" w:rsidR="00425897" w:rsidRPr="0036155C" w:rsidRDefault="00425897" w:rsidP="00425897">
            <w:pPr>
              <w:contextualSpacing/>
              <w:rPr>
                <w:b/>
              </w:rPr>
            </w:pPr>
            <w:r w:rsidRPr="0036155C">
              <w:rPr>
                <w:b/>
              </w:rPr>
              <w:t xml:space="preserve">Інші </w:t>
            </w:r>
          </w:p>
          <w:p w14:paraId="75B9E323" w14:textId="77777777" w:rsidR="00425897" w:rsidRPr="0036155C" w:rsidRDefault="00425897" w:rsidP="00425897">
            <w:pPr>
              <w:contextualSpacing/>
              <w:rPr>
                <w:b/>
              </w:rPr>
            </w:pPr>
            <w:r w:rsidRPr="0036155C">
              <w:rPr>
                <w:b/>
              </w:rPr>
              <w:t>джерела</w:t>
            </w:r>
          </w:p>
        </w:tc>
        <w:tc>
          <w:tcPr>
            <w:tcW w:w="1440" w:type="dxa"/>
            <w:vAlign w:val="center"/>
          </w:tcPr>
          <w:p w14:paraId="774BB22B" w14:textId="77777777" w:rsidR="00425897" w:rsidRPr="0036155C" w:rsidRDefault="00425897" w:rsidP="00425897">
            <w:pPr>
              <w:contextualSpacing/>
              <w:jc w:val="center"/>
              <w:rPr>
                <w:b/>
                <w:bCs/>
                <w:color w:val="000000"/>
              </w:rPr>
            </w:pPr>
          </w:p>
        </w:tc>
        <w:tc>
          <w:tcPr>
            <w:tcW w:w="1583" w:type="dxa"/>
            <w:vAlign w:val="center"/>
          </w:tcPr>
          <w:p w14:paraId="2DFF1096" w14:textId="77777777" w:rsidR="00425897" w:rsidRPr="0036155C" w:rsidRDefault="00425897" w:rsidP="00425897">
            <w:pPr>
              <w:contextualSpacing/>
              <w:jc w:val="center"/>
              <w:rPr>
                <w:b/>
                <w:bCs/>
              </w:rPr>
            </w:pPr>
          </w:p>
        </w:tc>
        <w:tc>
          <w:tcPr>
            <w:tcW w:w="1636" w:type="dxa"/>
            <w:vAlign w:val="center"/>
          </w:tcPr>
          <w:p w14:paraId="2D2C12CD" w14:textId="77777777" w:rsidR="00425897" w:rsidRPr="0036155C" w:rsidRDefault="00425897" w:rsidP="00425897">
            <w:pPr>
              <w:contextualSpacing/>
              <w:jc w:val="center"/>
              <w:rPr>
                <w:b/>
                <w:bCs/>
                <w:color w:val="000000"/>
              </w:rPr>
            </w:pPr>
          </w:p>
        </w:tc>
        <w:tc>
          <w:tcPr>
            <w:tcW w:w="1844" w:type="dxa"/>
            <w:vAlign w:val="center"/>
          </w:tcPr>
          <w:p w14:paraId="0EDA00D1" w14:textId="77777777" w:rsidR="00425897" w:rsidRPr="0036155C" w:rsidRDefault="00425897" w:rsidP="00425897">
            <w:pPr>
              <w:contextualSpacing/>
              <w:jc w:val="center"/>
              <w:rPr>
                <w:b/>
              </w:rPr>
            </w:pPr>
          </w:p>
        </w:tc>
      </w:tr>
      <w:tr w:rsidR="00425897" w:rsidRPr="0036155C" w14:paraId="62174EBF" w14:textId="77777777" w:rsidTr="006A1909">
        <w:trPr>
          <w:trHeight w:val="822"/>
        </w:trPr>
        <w:tc>
          <w:tcPr>
            <w:tcW w:w="15135" w:type="dxa"/>
            <w:gridSpan w:val="10"/>
            <w:shd w:val="clear" w:color="auto" w:fill="FFFFFF" w:themeFill="background1"/>
          </w:tcPr>
          <w:p w14:paraId="1EBA09D1" w14:textId="77777777" w:rsidR="00425897" w:rsidRPr="0036155C" w:rsidRDefault="00425897" w:rsidP="00425897">
            <w:pPr>
              <w:contextualSpacing/>
              <w:jc w:val="both"/>
              <w:rPr>
                <w:b/>
                <w:i/>
              </w:rPr>
            </w:pPr>
            <w:r w:rsidRPr="0036155C">
              <w:rPr>
                <w:b/>
              </w:rPr>
              <w:t xml:space="preserve">Завдання 2. Підвищення рівня поінформованості громадян щодо неприпустимості виховання дитини в закладах, які здійснюють </w:t>
            </w:r>
            <w:r w:rsidRPr="0036155C">
              <w:rPr>
                <w:b/>
              </w:rPr>
              <w:br/>
              <w:t>інституційний догляд та виховання, важливості забезпечення сприятливого та безпечного сімейного середовища для повноцінного фізичного, емоційного та соціального розвитку дитини</w:t>
            </w:r>
          </w:p>
        </w:tc>
      </w:tr>
      <w:tr w:rsidR="00425897" w:rsidRPr="0036155C" w14:paraId="639ABE70" w14:textId="77777777" w:rsidTr="00E658A4">
        <w:tc>
          <w:tcPr>
            <w:tcW w:w="860" w:type="dxa"/>
          </w:tcPr>
          <w:p w14:paraId="3334DB97" w14:textId="77777777" w:rsidR="00425897" w:rsidRPr="0036155C" w:rsidRDefault="00425897" w:rsidP="00425897">
            <w:pPr>
              <w:contextualSpacing/>
              <w:jc w:val="both"/>
              <w:rPr>
                <w:bCs/>
              </w:rPr>
            </w:pPr>
            <w:r w:rsidRPr="0036155C">
              <w:rPr>
                <w:bCs/>
              </w:rPr>
              <w:t>1</w:t>
            </w:r>
            <w:r w:rsidR="002A57D0">
              <w:rPr>
                <w:bCs/>
              </w:rPr>
              <w:t>)</w:t>
            </w:r>
          </w:p>
        </w:tc>
        <w:tc>
          <w:tcPr>
            <w:tcW w:w="2879" w:type="dxa"/>
          </w:tcPr>
          <w:p w14:paraId="0DD90068" w14:textId="77777777" w:rsidR="00425897" w:rsidRPr="0036155C" w:rsidRDefault="002A57D0" w:rsidP="00425897">
            <w:pPr>
              <w:contextualSpacing/>
              <w:jc w:val="both"/>
            </w:pPr>
            <w:r>
              <w:t>п</w:t>
            </w:r>
            <w:r w:rsidR="00425897" w:rsidRPr="0036155C">
              <w:t>роведення інформаційних кампаній з метою популяризації усиновлення та сімейних форм виховання дітей та формування в суспільстві позитивного ставлення до сімей, які виховують дітей-сиріт та дітей, позбавлених батьківського піклування</w:t>
            </w:r>
          </w:p>
        </w:tc>
        <w:tc>
          <w:tcPr>
            <w:tcW w:w="1018" w:type="dxa"/>
            <w:gridSpan w:val="2"/>
          </w:tcPr>
          <w:p w14:paraId="58F1535F" w14:textId="77777777" w:rsidR="00425897" w:rsidRPr="0036155C" w:rsidRDefault="00425897" w:rsidP="00425897">
            <w:pPr>
              <w:contextualSpacing/>
              <w:jc w:val="both"/>
              <w:rPr>
                <w:bCs/>
              </w:rPr>
            </w:pPr>
            <w:r w:rsidRPr="0036155C">
              <w:t>2026-2027 роки</w:t>
            </w:r>
          </w:p>
        </w:tc>
        <w:tc>
          <w:tcPr>
            <w:tcW w:w="2297" w:type="dxa"/>
          </w:tcPr>
          <w:p w14:paraId="3D184931" w14:textId="77777777" w:rsidR="00425897" w:rsidRPr="0036155C" w:rsidRDefault="00425897" w:rsidP="00425897">
            <w:pPr>
              <w:contextualSpacing/>
              <w:jc w:val="both"/>
              <w:rPr>
                <w:bCs/>
                <w:color w:val="000000"/>
              </w:rPr>
            </w:pPr>
            <w:r w:rsidRPr="0036155C">
              <w:rPr>
                <w:bCs/>
                <w:color w:val="000000"/>
              </w:rPr>
              <w:t>Служба у справах дітей виконавчого комітету Лебединської міської ради</w:t>
            </w:r>
          </w:p>
        </w:tc>
        <w:tc>
          <w:tcPr>
            <w:tcW w:w="1578" w:type="dxa"/>
          </w:tcPr>
          <w:p w14:paraId="67BCA2EE" w14:textId="77777777" w:rsidR="00425897" w:rsidRPr="0036155C" w:rsidRDefault="00425897" w:rsidP="00425897">
            <w:pPr>
              <w:contextualSpacing/>
              <w:jc w:val="both"/>
            </w:pPr>
            <w:r w:rsidRPr="0036155C">
              <w:t>Бюджет громади</w:t>
            </w:r>
          </w:p>
        </w:tc>
        <w:tc>
          <w:tcPr>
            <w:tcW w:w="1440" w:type="dxa"/>
            <w:vAlign w:val="center"/>
          </w:tcPr>
          <w:p w14:paraId="4AC38543" w14:textId="77777777" w:rsidR="00425897" w:rsidRPr="0036155C" w:rsidRDefault="00425897" w:rsidP="00425897">
            <w:pPr>
              <w:contextualSpacing/>
              <w:jc w:val="both"/>
              <w:rPr>
                <w:bCs/>
                <w:color w:val="000000"/>
              </w:rPr>
            </w:pPr>
          </w:p>
        </w:tc>
        <w:tc>
          <w:tcPr>
            <w:tcW w:w="1583" w:type="dxa"/>
            <w:vAlign w:val="center"/>
          </w:tcPr>
          <w:p w14:paraId="49DC3E65" w14:textId="77777777" w:rsidR="00425897" w:rsidRPr="0036155C" w:rsidRDefault="00425897" w:rsidP="00425897">
            <w:pPr>
              <w:contextualSpacing/>
              <w:jc w:val="both"/>
              <w:rPr>
                <w:bCs/>
              </w:rPr>
            </w:pPr>
          </w:p>
        </w:tc>
        <w:tc>
          <w:tcPr>
            <w:tcW w:w="1636" w:type="dxa"/>
            <w:vAlign w:val="center"/>
          </w:tcPr>
          <w:p w14:paraId="2152877A" w14:textId="77777777" w:rsidR="00425897" w:rsidRPr="0036155C" w:rsidRDefault="00425897" w:rsidP="00425897">
            <w:pPr>
              <w:contextualSpacing/>
              <w:jc w:val="both"/>
              <w:rPr>
                <w:bCs/>
                <w:color w:val="000000"/>
              </w:rPr>
            </w:pPr>
          </w:p>
        </w:tc>
        <w:tc>
          <w:tcPr>
            <w:tcW w:w="1844" w:type="dxa"/>
          </w:tcPr>
          <w:p w14:paraId="7624248A" w14:textId="77777777" w:rsidR="00425897" w:rsidRPr="0036155C" w:rsidRDefault="00425897" w:rsidP="00425897">
            <w:pPr>
              <w:contextualSpacing/>
              <w:jc w:val="both"/>
            </w:pPr>
            <w:r w:rsidRPr="0036155C">
              <w:t>Проведення заходів, зокрема, до Міжнародного дня захисту дітей, Дня усиновлення, Дня спільних дій в інтересах дітей</w:t>
            </w:r>
          </w:p>
        </w:tc>
      </w:tr>
      <w:tr w:rsidR="00425897" w:rsidRPr="0036155C" w14:paraId="2EB0BA7D" w14:textId="77777777" w:rsidTr="00E658A4">
        <w:tc>
          <w:tcPr>
            <w:tcW w:w="860" w:type="dxa"/>
          </w:tcPr>
          <w:p w14:paraId="4288B5B7" w14:textId="77777777" w:rsidR="00425897" w:rsidRPr="0036155C" w:rsidRDefault="00425897" w:rsidP="00425897">
            <w:pPr>
              <w:contextualSpacing/>
              <w:jc w:val="both"/>
              <w:rPr>
                <w:bCs/>
              </w:rPr>
            </w:pPr>
            <w:r w:rsidRPr="0036155C">
              <w:rPr>
                <w:bCs/>
              </w:rPr>
              <w:t>2</w:t>
            </w:r>
            <w:r w:rsidR="002A57D0">
              <w:rPr>
                <w:bCs/>
              </w:rPr>
              <w:t>)</w:t>
            </w:r>
          </w:p>
        </w:tc>
        <w:tc>
          <w:tcPr>
            <w:tcW w:w="2879" w:type="dxa"/>
          </w:tcPr>
          <w:p w14:paraId="11AFFDF5" w14:textId="77777777" w:rsidR="00425897" w:rsidRPr="0036155C" w:rsidRDefault="002A57D0" w:rsidP="00425897">
            <w:pPr>
              <w:contextualSpacing/>
              <w:jc w:val="both"/>
            </w:pPr>
            <w:r>
              <w:t>в</w:t>
            </w:r>
            <w:r w:rsidR="00425897" w:rsidRPr="0036155C">
              <w:t xml:space="preserve">ипуск та розповсюдження </w:t>
            </w:r>
            <w:r w:rsidR="00425897" w:rsidRPr="0036155C">
              <w:lastRenderedPageBreak/>
              <w:t xml:space="preserve">буклетів, плакатів </w:t>
            </w:r>
            <w:r w:rsidR="00425897" w:rsidRPr="0036155C">
              <w:br/>
              <w:t xml:space="preserve">для дітей та батьків, громадян з питань захисту прав дітей </w:t>
            </w:r>
            <w:r w:rsidR="00425897" w:rsidRPr="0036155C">
              <w:br/>
              <w:t>та розвитку сімейних форм виховання</w:t>
            </w:r>
          </w:p>
        </w:tc>
        <w:tc>
          <w:tcPr>
            <w:tcW w:w="1018" w:type="dxa"/>
            <w:gridSpan w:val="2"/>
          </w:tcPr>
          <w:p w14:paraId="27AE56A1" w14:textId="77777777" w:rsidR="00425897" w:rsidRPr="0036155C" w:rsidRDefault="00425897" w:rsidP="00425897">
            <w:pPr>
              <w:contextualSpacing/>
              <w:jc w:val="both"/>
            </w:pPr>
            <w:r w:rsidRPr="0036155C">
              <w:lastRenderedPageBreak/>
              <w:t xml:space="preserve">2026-2027 </w:t>
            </w:r>
            <w:r w:rsidRPr="0036155C">
              <w:lastRenderedPageBreak/>
              <w:t>роки</w:t>
            </w:r>
          </w:p>
        </w:tc>
        <w:tc>
          <w:tcPr>
            <w:tcW w:w="2297" w:type="dxa"/>
          </w:tcPr>
          <w:p w14:paraId="663E21EC" w14:textId="77777777" w:rsidR="00425897" w:rsidRPr="0036155C" w:rsidRDefault="00425897" w:rsidP="00425897">
            <w:pPr>
              <w:contextualSpacing/>
              <w:jc w:val="both"/>
              <w:rPr>
                <w:bCs/>
                <w:color w:val="000000"/>
              </w:rPr>
            </w:pPr>
            <w:r w:rsidRPr="0036155C">
              <w:rPr>
                <w:bCs/>
                <w:color w:val="000000"/>
              </w:rPr>
              <w:lastRenderedPageBreak/>
              <w:t xml:space="preserve">Служба у справах дітей виконавчого </w:t>
            </w:r>
            <w:r w:rsidRPr="0036155C">
              <w:rPr>
                <w:bCs/>
                <w:color w:val="000000"/>
              </w:rPr>
              <w:lastRenderedPageBreak/>
              <w:t>комітету Лебединської міської ради</w:t>
            </w:r>
          </w:p>
        </w:tc>
        <w:tc>
          <w:tcPr>
            <w:tcW w:w="1578" w:type="dxa"/>
          </w:tcPr>
          <w:p w14:paraId="78A846DA" w14:textId="77777777" w:rsidR="00425897" w:rsidRPr="0036155C" w:rsidRDefault="00425897" w:rsidP="00425897">
            <w:pPr>
              <w:contextualSpacing/>
              <w:jc w:val="both"/>
            </w:pPr>
            <w:r w:rsidRPr="0036155C">
              <w:lastRenderedPageBreak/>
              <w:t>Бюджет громади</w:t>
            </w:r>
          </w:p>
        </w:tc>
        <w:tc>
          <w:tcPr>
            <w:tcW w:w="1440" w:type="dxa"/>
            <w:vAlign w:val="center"/>
          </w:tcPr>
          <w:p w14:paraId="6AB31D84" w14:textId="77777777" w:rsidR="00425897" w:rsidRPr="0036155C" w:rsidRDefault="00425897" w:rsidP="00425897">
            <w:pPr>
              <w:contextualSpacing/>
              <w:jc w:val="both"/>
              <w:rPr>
                <w:bCs/>
                <w:color w:val="000000"/>
              </w:rPr>
            </w:pPr>
          </w:p>
        </w:tc>
        <w:tc>
          <w:tcPr>
            <w:tcW w:w="1583" w:type="dxa"/>
            <w:vAlign w:val="center"/>
          </w:tcPr>
          <w:p w14:paraId="748048C3" w14:textId="77777777" w:rsidR="00425897" w:rsidRPr="0036155C" w:rsidRDefault="00425897" w:rsidP="00425897">
            <w:pPr>
              <w:contextualSpacing/>
              <w:jc w:val="both"/>
              <w:rPr>
                <w:bCs/>
              </w:rPr>
            </w:pPr>
          </w:p>
        </w:tc>
        <w:tc>
          <w:tcPr>
            <w:tcW w:w="1636" w:type="dxa"/>
            <w:vAlign w:val="center"/>
          </w:tcPr>
          <w:p w14:paraId="78744BAF" w14:textId="77777777" w:rsidR="00425897" w:rsidRPr="0036155C" w:rsidRDefault="00425897" w:rsidP="00425897">
            <w:pPr>
              <w:contextualSpacing/>
              <w:jc w:val="both"/>
              <w:rPr>
                <w:bCs/>
                <w:color w:val="000000"/>
              </w:rPr>
            </w:pPr>
          </w:p>
        </w:tc>
        <w:tc>
          <w:tcPr>
            <w:tcW w:w="1844" w:type="dxa"/>
            <w:vMerge w:val="restart"/>
          </w:tcPr>
          <w:p w14:paraId="208879AE" w14:textId="77777777" w:rsidR="00425897" w:rsidRPr="0036155C" w:rsidRDefault="00425897" w:rsidP="00425897">
            <w:pPr>
              <w:contextualSpacing/>
              <w:jc w:val="both"/>
            </w:pPr>
            <w:r w:rsidRPr="0036155C">
              <w:t xml:space="preserve">Надання повної та об’єктивної </w:t>
            </w:r>
            <w:r w:rsidRPr="0036155C">
              <w:lastRenderedPageBreak/>
              <w:t>інформації населенню з питань захисту прав дітей та розвитку сімейних форм виховання</w:t>
            </w:r>
          </w:p>
        </w:tc>
      </w:tr>
      <w:tr w:rsidR="00425897" w:rsidRPr="0036155C" w14:paraId="23C5AE75" w14:textId="77777777" w:rsidTr="00E658A4">
        <w:tc>
          <w:tcPr>
            <w:tcW w:w="860" w:type="dxa"/>
          </w:tcPr>
          <w:p w14:paraId="4CEF22AE" w14:textId="77777777" w:rsidR="00425897" w:rsidRPr="0036155C" w:rsidRDefault="00425897" w:rsidP="00425897">
            <w:pPr>
              <w:contextualSpacing/>
              <w:jc w:val="both"/>
              <w:rPr>
                <w:bCs/>
              </w:rPr>
            </w:pPr>
            <w:r w:rsidRPr="0036155C">
              <w:rPr>
                <w:bCs/>
              </w:rPr>
              <w:lastRenderedPageBreak/>
              <w:t>3</w:t>
            </w:r>
            <w:r w:rsidR="002A57D0">
              <w:rPr>
                <w:bCs/>
              </w:rPr>
              <w:t>)</w:t>
            </w:r>
          </w:p>
        </w:tc>
        <w:tc>
          <w:tcPr>
            <w:tcW w:w="2879" w:type="dxa"/>
          </w:tcPr>
          <w:p w14:paraId="0D123BD0" w14:textId="77777777" w:rsidR="00425897" w:rsidRPr="0036155C" w:rsidRDefault="002A57D0" w:rsidP="00425897">
            <w:pPr>
              <w:contextualSpacing/>
              <w:jc w:val="both"/>
            </w:pPr>
            <w:r>
              <w:t>р</w:t>
            </w:r>
            <w:r w:rsidR="00425897" w:rsidRPr="0036155C">
              <w:t xml:space="preserve">озміщення у засобах масової інформації соціальної реклами </w:t>
            </w:r>
          </w:p>
          <w:p w14:paraId="0F8D62CC" w14:textId="77777777" w:rsidR="00425897" w:rsidRPr="0036155C" w:rsidRDefault="00425897" w:rsidP="00425897">
            <w:pPr>
              <w:contextualSpacing/>
              <w:jc w:val="both"/>
            </w:pPr>
            <w:r w:rsidRPr="0036155C">
              <w:t>та широкого висвітлення питань соціально-правового захисту дітей</w:t>
            </w:r>
          </w:p>
        </w:tc>
        <w:tc>
          <w:tcPr>
            <w:tcW w:w="1018" w:type="dxa"/>
            <w:gridSpan w:val="2"/>
          </w:tcPr>
          <w:p w14:paraId="3E13E37B" w14:textId="77777777" w:rsidR="00425897" w:rsidRPr="0036155C" w:rsidRDefault="00425897" w:rsidP="00425897">
            <w:pPr>
              <w:contextualSpacing/>
              <w:jc w:val="both"/>
            </w:pPr>
            <w:r w:rsidRPr="0036155C">
              <w:t>2026-2027 роки</w:t>
            </w:r>
          </w:p>
        </w:tc>
        <w:tc>
          <w:tcPr>
            <w:tcW w:w="2297" w:type="dxa"/>
          </w:tcPr>
          <w:p w14:paraId="1C0AC871" w14:textId="77777777" w:rsidR="00425897" w:rsidRPr="0036155C" w:rsidRDefault="00425897" w:rsidP="00425897">
            <w:pPr>
              <w:contextualSpacing/>
              <w:jc w:val="both"/>
              <w:rPr>
                <w:bCs/>
                <w:color w:val="000000"/>
              </w:rPr>
            </w:pPr>
            <w:r w:rsidRPr="0036155C">
              <w:rPr>
                <w:bCs/>
                <w:color w:val="000000"/>
              </w:rPr>
              <w:t>Служба у справах дітей виконавчого комітету Лебединської міської ради</w:t>
            </w:r>
          </w:p>
        </w:tc>
        <w:tc>
          <w:tcPr>
            <w:tcW w:w="1578" w:type="dxa"/>
          </w:tcPr>
          <w:p w14:paraId="64B859F6" w14:textId="77777777" w:rsidR="00425897" w:rsidRPr="0036155C" w:rsidRDefault="00425897" w:rsidP="00425897">
            <w:pPr>
              <w:contextualSpacing/>
              <w:jc w:val="both"/>
            </w:pPr>
          </w:p>
        </w:tc>
        <w:tc>
          <w:tcPr>
            <w:tcW w:w="1440" w:type="dxa"/>
            <w:vAlign w:val="center"/>
          </w:tcPr>
          <w:p w14:paraId="0F601414" w14:textId="77777777" w:rsidR="00425897" w:rsidRPr="0036155C" w:rsidRDefault="00425897" w:rsidP="00425897">
            <w:pPr>
              <w:contextualSpacing/>
              <w:jc w:val="both"/>
              <w:rPr>
                <w:bCs/>
                <w:color w:val="000000"/>
              </w:rPr>
            </w:pPr>
          </w:p>
        </w:tc>
        <w:tc>
          <w:tcPr>
            <w:tcW w:w="1583" w:type="dxa"/>
            <w:vAlign w:val="center"/>
          </w:tcPr>
          <w:p w14:paraId="73EEF158" w14:textId="77777777" w:rsidR="00425897" w:rsidRPr="0036155C" w:rsidRDefault="00425897" w:rsidP="00425897">
            <w:pPr>
              <w:contextualSpacing/>
              <w:jc w:val="both"/>
              <w:rPr>
                <w:bCs/>
              </w:rPr>
            </w:pPr>
          </w:p>
        </w:tc>
        <w:tc>
          <w:tcPr>
            <w:tcW w:w="1636" w:type="dxa"/>
            <w:vAlign w:val="center"/>
          </w:tcPr>
          <w:p w14:paraId="30ADB202" w14:textId="77777777" w:rsidR="00425897" w:rsidRPr="0036155C" w:rsidRDefault="00425897" w:rsidP="00425897">
            <w:pPr>
              <w:contextualSpacing/>
              <w:jc w:val="both"/>
              <w:rPr>
                <w:bCs/>
                <w:color w:val="000000"/>
              </w:rPr>
            </w:pPr>
          </w:p>
        </w:tc>
        <w:tc>
          <w:tcPr>
            <w:tcW w:w="1844" w:type="dxa"/>
            <w:vMerge/>
          </w:tcPr>
          <w:p w14:paraId="1292C614" w14:textId="77777777" w:rsidR="00425897" w:rsidRPr="0036155C" w:rsidRDefault="00425897" w:rsidP="00425897">
            <w:pPr>
              <w:contextualSpacing/>
              <w:jc w:val="both"/>
            </w:pPr>
          </w:p>
        </w:tc>
      </w:tr>
      <w:tr w:rsidR="00130A8F" w:rsidRPr="0036155C" w14:paraId="7B6B70EA" w14:textId="77777777" w:rsidTr="00E658A4">
        <w:tc>
          <w:tcPr>
            <w:tcW w:w="7054" w:type="dxa"/>
            <w:gridSpan w:val="5"/>
            <w:vMerge w:val="restart"/>
          </w:tcPr>
          <w:p w14:paraId="71C27307" w14:textId="77777777" w:rsidR="00425897" w:rsidRPr="0036155C" w:rsidRDefault="00425897" w:rsidP="00425897">
            <w:pPr>
              <w:contextualSpacing/>
              <w:jc w:val="center"/>
              <w:rPr>
                <w:b/>
              </w:rPr>
            </w:pPr>
          </w:p>
          <w:p w14:paraId="4BC3BA0B" w14:textId="77777777" w:rsidR="00425897" w:rsidRPr="0036155C" w:rsidRDefault="00425897" w:rsidP="00425897">
            <w:pPr>
              <w:contextualSpacing/>
              <w:jc w:val="center"/>
              <w:rPr>
                <w:b/>
              </w:rPr>
            </w:pPr>
            <w:r w:rsidRPr="0036155C">
              <w:rPr>
                <w:b/>
              </w:rPr>
              <w:t>Усього за завданням 2</w:t>
            </w:r>
          </w:p>
        </w:tc>
        <w:tc>
          <w:tcPr>
            <w:tcW w:w="1578" w:type="dxa"/>
            <w:vAlign w:val="center"/>
          </w:tcPr>
          <w:p w14:paraId="2EC5246B" w14:textId="77777777" w:rsidR="00425897" w:rsidRPr="0036155C" w:rsidRDefault="00425897" w:rsidP="00425897">
            <w:pPr>
              <w:contextualSpacing/>
              <w:jc w:val="both"/>
              <w:rPr>
                <w:b/>
                <w:bCs/>
                <w:color w:val="000000"/>
              </w:rPr>
            </w:pPr>
            <w:r w:rsidRPr="0036155C">
              <w:rPr>
                <w:b/>
              </w:rPr>
              <w:t>Бюджет громади</w:t>
            </w:r>
          </w:p>
        </w:tc>
        <w:tc>
          <w:tcPr>
            <w:tcW w:w="1440" w:type="dxa"/>
            <w:vAlign w:val="center"/>
          </w:tcPr>
          <w:p w14:paraId="5C12F057" w14:textId="77777777" w:rsidR="00425897" w:rsidRPr="0036155C" w:rsidRDefault="00425897" w:rsidP="00425897">
            <w:pPr>
              <w:contextualSpacing/>
              <w:jc w:val="center"/>
              <w:rPr>
                <w:b/>
                <w:bCs/>
              </w:rPr>
            </w:pPr>
          </w:p>
        </w:tc>
        <w:tc>
          <w:tcPr>
            <w:tcW w:w="1583" w:type="dxa"/>
            <w:vAlign w:val="center"/>
          </w:tcPr>
          <w:p w14:paraId="5D9B20C8" w14:textId="77777777" w:rsidR="00425897" w:rsidRPr="0036155C" w:rsidRDefault="00425897" w:rsidP="00425897">
            <w:pPr>
              <w:contextualSpacing/>
              <w:jc w:val="center"/>
              <w:rPr>
                <w:b/>
                <w:bCs/>
                <w:color w:val="000000"/>
              </w:rPr>
            </w:pPr>
          </w:p>
        </w:tc>
        <w:tc>
          <w:tcPr>
            <w:tcW w:w="1636" w:type="dxa"/>
            <w:vAlign w:val="center"/>
          </w:tcPr>
          <w:p w14:paraId="23457711" w14:textId="77777777" w:rsidR="00425897" w:rsidRPr="0036155C" w:rsidRDefault="00425897" w:rsidP="00425897">
            <w:pPr>
              <w:contextualSpacing/>
              <w:jc w:val="center"/>
              <w:rPr>
                <w:b/>
                <w:bCs/>
                <w:color w:val="000000"/>
              </w:rPr>
            </w:pPr>
          </w:p>
        </w:tc>
        <w:tc>
          <w:tcPr>
            <w:tcW w:w="1844" w:type="dxa"/>
            <w:vAlign w:val="center"/>
          </w:tcPr>
          <w:p w14:paraId="3AF59BEC" w14:textId="77777777" w:rsidR="00425897" w:rsidRPr="0036155C" w:rsidRDefault="00425897" w:rsidP="00425897">
            <w:pPr>
              <w:contextualSpacing/>
              <w:jc w:val="center"/>
              <w:rPr>
                <w:b/>
              </w:rPr>
            </w:pPr>
          </w:p>
        </w:tc>
      </w:tr>
      <w:tr w:rsidR="00130A8F" w:rsidRPr="0036155C" w14:paraId="3313973D" w14:textId="77777777" w:rsidTr="00E658A4">
        <w:tc>
          <w:tcPr>
            <w:tcW w:w="7054" w:type="dxa"/>
            <w:gridSpan w:val="5"/>
            <w:vMerge/>
          </w:tcPr>
          <w:p w14:paraId="63D7CC73" w14:textId="77777777" w:rsidR="00425897" w:rsidRPr="0036155C" w:rsidRDefault="00425897" w:rsidP="00425897">
            <w:pPr>
              <w:contextualSpacing/>
              <w:jc w:val="both"/>
              <w:rPr>
                <w:bCs/>
                <w:color w:val="000000"/>
              </w:rPr>
            </w:pPr>
          </w:p>
        </w:tc>
        <w:tc>
          <w:tcPr>
            <w:tcW w:w="1578" w:type="dxa"/>
            <w:vAlign w:val="center"/>
          </w:tcPr>
          <w:p w14:paraId="68CB32F7" w14:textId="77777777" w:rsidR="00425897" w:rsidRPr="0036155C" w:rsidRDefault="00425897" w:rsidP="00425897">
            <w:pPr>
              <w:contextualSpacing/>
              <w:jc w:val="both"/>
              <w:rPr>
                <w:b/>
              </w:rPr>
            </w:pPr>
            <w:r w:rsidRPr="0036155C">
              <w:rPr>
                <w:b/>
              </w:rPr>
              <w:t xml:space="preserve">Інші </w:t>
            </w:r>
          </w:p>
          <w:p w14:paraId="566F09BE" w14:textId="77777777" w:rsidR="00425897" w:rsidRPr="0036155C" w:rsidRDefault="00425897" w:rsidP="00425897">
            <w:pPr>
              <w:contextualSpacing/>
              <w:jc w:val="both"/>
            </w:pPr>
            <w:r w:rsidRPr="0036155C">
              <w:rPr>
                <w:b/>
              </w:rPr>
              <w:t>джерела</w:t>
            </w:r>
          </w:p>
        </w:tc>
        <w:tc>
          <w:tcPr>
            <w:tcW w:w="1440" w:type="dxa"/>
            <w:vAlign w:val="center"/>
          </w:tcPr>
          <w:p w14:paraId="7CD599F5" w14:textId="77777777" w:rsidR="00425897" w:rsidRPr="0036155C" w:rsidRDefault="00425897" w:rsidP="00425897">
            <w:pPr>
              <w:contextualSpacing/>
              <w:jc w:val="center"/>
              <w:rPr>
                <w:bCs/>
                <w:color w:val="000000"/>
              </w:rPr>
            </w:pPr>
          </w:p>
        </w:tc>
        <w:tc>
          <w:tcPr>
            <w:tcW w:w="1583" w:type="dxa"/>
            <w:vAlign w:val="center"/>
          </w:tcPr>
          <w:p w14:paraId="29804756" w14:textId="77777777" w:rsidR="00425897" w:rsidRPr="0036155C" w:rsidRDefault="00425897" w:rsidP="00425897">
            <w:pPr>
              <w:contextualSpacing/>
              <w:jc w:val="center"/>
              <w:rPr>
                <w:bCs/>
              </w:rPr>
            </w:pPr>
          </w:p>
        </w:tc>
        <w:tc>
          <w:tcPr>
            <w:tcW w:w="1636" w:type="dxa"/>
            <w:vAlign w:val="center"/>
          </w:tcPr>
          <w:p w14:paraId="393D877C" w14:textId="77777777" w:rsidR="00425897" w:rsidRPr="0036155C" w:rsidRDefault="00425897" w:rsidP="00425897">
            <w:pPr>
              <w:contextualSpacing/>
              <w:jc w:val="center"/>
              <w:rPr>
                <w:bCs/>
                <w:color w:val="000000"/>
              </w:rPr>
            </w:pPr>
          </w:p>
        </w:tc>
        <w:tc>
          <w:tcPr>
            <w:tcW w:w="1844" w:type="dxa"/>
            <w:vAlign w:val="center"/>
          </w:tcPr>
          <w:p w14:paraId="08836057" w14:textId="77777777" w:rsidR="00425897" w:rsidRPr="0036155C" w:rsidRDefault="00425897" w:rsidP="00425897">
            <w:pPr>
              <w:contextualSpacing/>
              <w:jc w:val="both"/>
            </w:pPr>
          </w:p>
        </w:tc>
      </w:tr>
      <w:tr w:rsidR="00425897" w:rsidRPr="0036155C" w14:paraId="6D6A1FE3" w14:textId="77777777" w:rsidTr="006A1909">
        <w:trPr>
          <w:trHeight w:val="374"/>
        </w:trPr>
        <w:tc>
          <w:tcPr>
            <w:tcW w:w="15135" w:type="dxa"/>
            <w:gridSpan w:val="10"/>
            <w:shd w:val="clear" w:color="auto" w:fill="FFFFFF" w:themeFill="background1"/>
          </w:tcPr>
          <w:p w14:paraId="119DCA64" w14:textId="77777777" w:rsidR="00425897" w:rsidRPr="0036155C" w:rsidRDefault="00425897" w:rsidP="00425897">
            <w:pPr>
              <w:contextualSpacing/>
              <w:jc w:val="both"/>
              <w:rPr>
                <w:b/>
              </w:rPr>
            </w:pPr>
            <w:r w:rsidRPr="0036155C">
              <w:rPr>
                <w:b/>
              </w:rPr>
              <w:t>Завдання 3. Соціальна підтримка сімей з дітьми</w:t>
            </w:r>
          </w:p>
        </w:tc>
      </w:tr>
      <w:tr w:rsidR="00C61D8C" w:rsidRPr="0036155C" w14:paraId="7DAF20CB" w14:textId="77777777" w:rsidTr="00E658A4">
        <w:trPr>
          <w:trHeight w:val="622"/>
        </w:trPr>
        <w:tc>
          <w:tcPr>
            <w:tcW w:w="860" w:type="dxa"/>
            <w:vAlign w:val="center"/>
          </w:tcPr>
          <w:p w14:paraId="1B564532" w14:textId="77777777" w:rsidR="00C61D8C" w:rsidRPr="0036155C" w:rsidRDefault="00C61D8C" w:rsidP="00C61D8C">
            <w:pPr>
              <w:contextualSpacing/>
              <w:jc w:val="both"/>
              <w:rPr>
                <w:bCs/>
              </w:rPr>
            </w:pPr>
            <w:r w:rsidRPr="0036155C">
              <w:rPr>
                <w:bCs/>
              </w:rPr>
              <w:t>1</w:t>
            </w:r>
            <w:r w:rsidR="002A57D0">
              <w:rPr>
                <w:bCs/>
              </w:rPr>
              <w:t>)</w:t>
            </w:r>
          </w:p>
        </w:tc>
        <w:tc>
          <w:tcPr>
            <w:tcW w:w="2879" w:type="dxa"/>
          </w:tcPr>
          <w:p w14:paraId="57A96136" w14:textId="77777777" w:rsidR="00C61D8C" w:rsidRPr="0036155C" w:rsidRDefault="002A57D0" w:rsidP="00F617A4">
            <w:pPr>
              <w:contextualSpacing/>
              <w:jc w:val="both"/>
              <w:rPr>
                <w:bCs/>
              </w:rPr>
            </w:pPr>
            <w:r>
              <w:rPr>
                <w:bCs/>
              </w:rPr>
              <w:t>о</w:t>
            </w:r>
            <w:r w:rsidR="00C61D8C" w:rsidRPr="0036155C">
              <w:rPr>
                <w:bCs/>
              </w:rPr>
              <w:t>рганізація та проведення заходу</w:t>
            </w:r>
            <w:r w:rsidR="00F617A4" w:rsidRPr="0036155C">
              <w:rPr>
                <w:bCs/>
              </w:rPr>
              <w:t>, присвяченого</w:t>
            </w:r>
            <w:r w:rsidR="00C61D8C" w:rsidRPr="0036155C">
              <w:rPr>
                <w:bCs/>
              </w:rPr>
              <w:t xml:space="preserve"> Дню усиновлення</w:t>
            </w:r>
          </w:p>
        </w:tc>
        <w:tc>
          <w:tcPr>
            <w:tcW w:w="1007" w:type="dxa"/>
          </w:tcPr>
          <w:p w14:paraId="18032A7D" w14:textId="77777777" w:rsidR="00C61D8C" w:rsidRPr="0036155C" w:rsidRDefault="00C61D8C" w:rsidP="00C61D8C">
            <w:pPr>
              <w:contextualSpacing/>
              <w:jc w:val="both"/>
              <w:rPr>
                <w:bCs/>
              </w:rPr>
            </w:pPr>
            <w:r w:rsidRPr="0036155C">
              <w:rPr>
                <w:bCs/>
              </w:rPr>
              <w:t>2026-2027 роки</w:t>
            </w:r>
          </w:p>
        </w:tc>
        <w:tc>
          <w:tcPr>
            <w:tcW w:w="2308" w:type="dxa"/>
            <w:gridSpan w:val="2"/>
          </w:tcPr>
          <w:p w14:paraId="4C81B708" w14:textId="77777777" w:rsidR="00C61D8C" w:rsidRPr="0036155C" w:rsidRDefault="00C61D8C" w:rsidP="00C61D8C">
            <w:pPr>
              <w:contextualSpacing/>
              <w:jc w:val="both"/>
              <w:rPr>
                <w:bCs/>
              </w:rPr>
            </w:pPr>
            <w:r w:rsidRPr="0036155C">
              <w:rPr>
                <w:bCs/>
              </w:rPr>
              <w:t>Служба у справах дітей виконавчого комітету Лебединської міської ради</w:t>
            </w:r>
          </w:p>
        </w:tc>
        <w:tc>
          <w:tcPr>
            <w:tcW w:w="1578" w:type="dxa"/>
            <w:vAlign w:val="center"/>
          </w:tcPr>
          <w:p w14:paraId="27577B89" w14:textId="77777777" w:rsidR="00C61D8C" w:rsidRPr="0036155C" w:rsidRDefault="00C61D8C" w:rsidP="00C61D8C">
            <w:pPr>
              <w:contextualSpacing/>
              <w:jc w:val="both"/>
              <w:rPr>
                <w:bCs/>
              </w:rPr>
            </w:pPr>
            <w:r w:rsidRPr="0036155C">
              <w:rPr>
                <w:bCs/>
              </w:rPr>
              <w:t>Бюджет громади</w:t>
            </w:r>
          </w:p>
          <w:p w14:paraId="622AF123" w14:textId="77777777" w:rsidR="00C61D8C" w:rsidRPr="0036155C" w:rsidRDefault="00C61D8C" w:rsidP="00C61D8C">
            <w:pPr>
              <w:contextualSpacing/>
              <w:jc w:val="both"/>
              <w:rPr>
                <w:bCs/>
              </w:rPr>
            </w:pPr>
          </w:p>
        </w:tc>
        <w:tc>
          <w:tcPr>
            <w:tcW w:w="1440" w:type="dxa"/>
          </w:tcPr>
          <w:p w14:paraId="2471B8AA" w14:textId="77777777" w:rsidR="00C61D8C" w:rsidRPr="0036155C" w:rsidRDefault="00C61D8C" w:rsidP="00C61D8C">
            <w:pPr>
              <w:contextualSpacing/>
              <w:jc w:val="center"/>
              <w:rPr>
                <w:bCs/>
              </w:rPr>
            </w:pPr>
            <w:r w:rsidRPr="0036155C">
              <w:t>5,0</w:t>
            </w:r>
          </w:p>
        </w:tc>
        <w:tc>
          <w:tcPr>
            <w:tcW w:w="1583" w:type="dxa"/>
          </w:tcPr>
          <w:p w14:paraId="39C60948" w14:textId="77777777" w:rsidR="00C61D8C" w:rsidRPr="0036155C" w:rsidRDefault="00C61D8C" w:rsidP="00C61D8C">
            <w:pPr>
              <w:contextualSpacing/>
              <w:jc w:val="center"/>
              <w:rPr>
                <w:bCs/>
              </w:rPr>
            </w:pPr>
            <w:r w:rsidRPr="0036155C">
              <w:t>5,0</w:t>
            </w:r>
          </w:p>
        </w:tc>
        <w:tc>
          <w:tcPr>
            <w:tcW w:w="1636" w:type="dxa"/>
            <w:vAlign w:val="center"/>
          </w:tcPr>
          <w:p w14:paraId="7D5ED97B" w14:textId="77777777" w:rsidR="00C61D8C" w:rsidRPr="0036155C" w:rsidRDefault="00C61D8C" w:rsidP="00C61D8C">
            <w:pPr>
              <w:contextualSpacing/>
              <w:jc w:val="both"/>
              <w:rPr>
                <w:bCs/>
              </w:rPr>
            </w:pPr>
          </w:p>
        </w:tc>
        <w:tc>
          <w:tcPr>
            <w:tcW w:w="1844" w:type="dxa"/>
            <w:vMerge w:val="restart"/>
            <w:vAlign w:val="center"/>
          </w:tcPr>
          <w:p w14:paraId="3ACA4B14" w14:textId="77777777" w:rsidR="00C61D8C" w:rsidRPr="0036155C" w:rsidRDefault="00C61D8C" w:rsidP="00C61D8C">
            <w:pPr>
              <w:contextualSpacing/>
              <w:jc w:val="both"/>
              <w:rPr>
                <w:bCs/>
              </w:rPr>
            </w:pPr>
            <w:r w:rsidRPr="0036155C">
              <w:t>Забезпечення соціальної підтримки сімей з дітьми</w:t>
            </w:r>
          </w:p>
        </w:tc>
      </w:tr>
      <w:tr w:rsidR="00C61D8C" w:rsidRPr="0036155C" w14:paraId="2E5BEF38" w14:textId="77777777" w:rsidTr="00E658A4">
        <w:tc>
          <w:tcPr>
            <w:tcW w:w="860" w:type="dxa"/>
          </w:tcPr>
          <w:p w14:paraId="428A067B" w14:textId="77777777" w:rsidR="00C61D8C" w:rsidRPr="0036155C" w:rsidRDefault="00C61D8C" w:rsidP="00C61D8C">
            <w:pPr>
              <w:contextualSpacing/>
              <w:jc w:val="both"/>
              <w:rPr>
                <w:bCs/>
              </w:rPr>
            </w:pPr>
            <w:r w:rsidRPr="0036155C">
              <w:rPr>
                <w:bCs/>
              </w:rPr>
              <w:t>2</w:t>
            </w:r>
            <w:r w:rsidR="002A57D0">
              <w:rPr>
                <w:bCs/>
              </w:rPr>
              <w:t>)</w:t>
            </w:r>
          </w:p>
        </w:tc>
        <w:tc>
          <w:tcPr>
            <w:tcW w:w="2879" w:type="dxa"/>
          </w:tcPr>
          <w:p w14:paraId="4427648A" w14:textId="77777777" w:rsidR="00C61D8C" w:rsidRPr="0036155C" w:rsidRDefault="002A57D0" w:rsidP="00F617A4">
            <w:pPr>
              <w:jc w:val="both"/>
            </w:pPr>
            <w:r>
              <w:t>п</w:t>
            </w:r>
            <w:r w:rsidR="00C61D8C" w:rsidRPr="0036155C">
              <w:t xml:space="preserve">роведення святкових заходів до Міжнародного Дня захисту дітей </w:t>
            </w:r>
          </w:p>
        </w:tc>
        <w:tc>
          <w:tcPr>
            <w:tcW w:w="1018" w:type="dxa"/>
            <w:gridSpan w:val="2"/>
          </w:tcPr>
          <w:p w14:paraId="3648E364" w14:textId="77777777" w:rsidR="00C61D8C" w:rsidRPr="0036155C" w:rsidRDefault="00C61D8C" w:rsidP="00C61D8C">
            <w:pPr>
              <w:autoSpaceDE w:val="0"/>
              <w:autoSpaceDN w:val="0"/>
              <w:adjustRightInd w:val="0"/>
              <w:jc w:val="both"/>
            </w:pPr>
            <w:r w:rsidRPr="0036155C">
              <w:t>2026-2027 роки</w:t>
            </w:r>
          </w:p>
        </w:tc>
        <w:tc>
          <w:tcPr>
            <w:tcW w:w="2297" w:type="dxa"/>
          </w:tcPr>
          <w:p w14:paraId="25484454" w14:textId="77777777" w:rsidR="00C61D8C" w:rsidRPr="0036155C" w:rsidRDefault="00C61D8C" w:rsidP="00C61D8C">
            <w:pPr>
              <w:autoSpaceDE w:val="0"/>
              <w:autoSpaceDN w:val="0"/>
              <w:adjustRightInd w:val="0"/>
              <w:jc w:val="both"/>
            </w:pPr>
            <w:r w:rsidRPr="0036155C">
              <w:t xml:space="preserve">Служба у справах дітей виконавчого комітету Лебединської </w:t>
            </w:r>
            <w:r w:rsidRPr="0036155C">
              <w:lastRenderedPageBreak/>
              <w:t>міської ради</w:t>
            </w:r>
          </w:p>
        </w:tc>
        <w:tc>
          <w:tcPr>
            <w:tcW w:w="1578" w:type="dxa"/>
          </w:tcPr>
          <w:p w14:paraId="60720B8D" w14:textId="77777777" w:rsidR="00C61D8C" w:rsidRPr="0036155C" w:rsidRDefault="00C61D8C" w:rsidP="00C61D8C">
            <w:pPr>
              <w:autoSpaceDE w:val="0"/>
              <w:autoSpaceDN w:val="0"/>
              <w:adjustRightInd w:val="0"/>
              <w:jc w:val="both"/>
            </w:pPr>
            <w:r w:rsidRPr="0036155C">
              <w:lastRenderedPageBreak/>
              <w:t>Бюджет громади</w:t>
            </w:r>
          </w:p>
        </w:tc>
        <w:tc>
          <w:tcPr>
            <w:tcW w:w="1440" w:type="dxa"/>
          </w:tcPr>
          <w:p w14:paraId="1232138A" w14:textId="77777777" w:rsidR="00C61D8C" w:rsidRPr="0036155C" w:rsidRDefault="00C61D8C" w:rsidP="00C61D8C">
            <w:pPr>
              <w:contextualSpacing/>
              <w:jc w:val="center"/>
              <w:rPr>
                <w:bCs/>
                <w:color w:val="000000"/>
              </w:rPr>
            </w:pPr>
            <w:r w:rsidRPr="0036155C">
              <w:t>12,5</w:t>
            </w:r>
          </w:p>
        </w:tc>
        <w:tc>
          <w:tcPr>
            <w:tcW w:w="1583" w:type="dxa"/>
          </w:tcPr>
          <w:p w14:paraId="26245D84" w14:textId="77777777" w:rsidR="00C61D8C" w:rsidRPr="0036155C" w:rsidRDefault="00C61D8C" w:rsidP="00C61D8C">
            <w:pPr>
              <w:contextualSpacing/>
              <w:jc w:val="center"/>
              <w:rPr>
                <w:bCs/>
              </w:rPr>
            </w:pPr>
            <w:r w:rsidRPr="0036155C">
              <w:t>12,5</w:t>
            </w:r>
          </w:p>
        </w:tc>
        <w:tc>
          <w:tcPr>
            <w:tcW w:w="1636" w:type="dxa"/>
            <w:vAlign w:val="center"/>
          </w:tcPr>
          <w:p w14:paraId="5C245643" w14:textId="77777777" w:rsidR="00C61D8C" w:rsidRPr="0036155C" w:rsidRDefault="00C61D8C" w:rsidP="00C61D8C">
            <w:pPr>
              <w:contextualSpacing/>
              <w:jc w:val="center"/>
              <w:rPr>
                <w:bCs/>
                <w:color w:val="000000"/>
              </w:rPr>
            </w:pPr>
          </w:p>
        </w:tc>
        <w:tc>
          <w:tcPr>
            <w:tcW w:w="1844" w:type="dxa"/>
            <w:vMerge/>
          </w:tcPr>
          <w:p w14:paraId="790E22DA" w14:textId="77777777" w:rsidR="00C61D8C" w:rsidRPr="0036155C" w:rsidRDefault="00C61D8C" w:rsidP="00C61D8C">
            <w:pPr>
              <w:contextualSpacing/>
              <w:rPr>
                <w:lang w:eastAsia="uk-UA"/>
              </w:rPr>
            </w:pPr>
          </w:p>
        </w:tc>
      </w:tr>
      <w:tr w:rsidR="00C61D8C" w:rsidRPr="0036155C" w14:paraId="288E3655" w14:textId="77777777" w:rsidTr="00E658A4">
        <w:trPr>
          <w:trHeight w:val="622"/>
        </w:trPr>
        <w:tc>
          <w:tcPr>
            <w:tcW w:w="860" w:type="dxa"/>
            <w:vAlign w:val="center"/>
          </w:tcPr>
          <w:p w14:paraId="17F51216" w14:textId="77777777" w:rsidR="00C61D8C" w:rsidRPr="0036155C" w:rsidRDefault="00C61D8C" w:rsidP="00C61D8C">
            <w:pPr>
              <w:contextualSpacing/>
              <w:jc w:val="both"/>
              <w:rPr>
                <w:bCs/>
              </w:rPr>
            </w:pPr>
            <w:r w:rsidRPr="0036155C">
              <w:rPr>
                <w:bCs/>
              </w:rPr>
              <w:t>3</w:t>
            </w:r>
            <w:r w:rsidR="002A57D0">
              <w:rPr>
                <w:bCs/>
              </w:rPr>
              <w:t>)</w:t>
            </w:r>
          </w:p>
        </w:tc>
        <w:tc>
          <w:tcPr>
            <w:tcW w:w="2879" w:type="dxa"/>
          </w:tcPr>
          <w:p w14:paraId="2FC38832" w14:textId="77777777" w:rsidR="00C61D8C" w:rsidRPr="0036155C" w:rsidRDefault="002A57D0" w:rsidP="00F617A4">
            <w:pPr>
              <w:contextualSpacing/>
              <w:jc w:val="both"/>
              <w:rPr>
                <w:bCs/>
              </w:rPr>
            </w:pPr>
            <w:r>
              <w:rPr>
                <w:bCs/>
                <w:lang w:bidi="uk-UA"/>
              </w:rPr>
              <w:t>п</w:t>
            </w:r>
            <w:r w:rsidR="00C61D8C" w:rsidRPr="0036155C">
              <w:rPr>
                <w:bCs/>
                <w:lang w:bidi="uk-UA"/>
              </w:rPr>
              <w:t>роведення святкового заходу до Дня Святого Миколая</w:t>
            </w:r>
          </w:p>
        </w:tc>
        <w:tc>
          <w:tcPr>
            <w:tcW w:w="1007" w:type="dxa"/>
          </w:tcPr>
          <w:p w14:paraId="7B4CB476" w14:textId="77777777" w:rsidR="00C61D8C" w:rsidRPr="0036155C" w:rsidRDefault="00C61D8C" w:rsidP="00C61D8C">
            <w:pPr>
              <w:contextualSpacing/>
              <w:jc w:val="both"/>
              <w:rPr>
                <w:bCs/>
              </w:rPr>
            </w:pPr>
            <w:r w:rsidRPr="0036155C">
              <w:rPr>
                <w:bCs/>
              </w:rPr>
              <w:t>2026-2027 роки</w:t>
            </w:r>
          </w:p>
        </w:tc>
        <w:tc>
          <w:tcPr>
            <w:tcW w:w="2308" w:type="dxa"/>
            <w:gridSpan w:val="2"/>
          </w:tcPr>
          <w:p w14:paraId="48B40BF3" w14:textId="77777777" w:rsidR="00C61D8C" w:rsidRPr="0036155C" w:rsidRDefault="00C61D8C" w:rsidP="00C61D8C">
            <w:pPr>
              <w:contextualSpacing/>
              <w:jc w:val="both"/>
              <w:rPr>
                <w:bCs/>
              </w:rPr>
            </w:pPr>
            <w:r w:rsidRPr="0036155C">
              <w:rPr>
                <w:bCs/>
              </w:rPr>
              <w:t>Служба у справах дітей виконавчого комітету Лебединської міської ради</w:t>
            </w:r>
          </w:p>
        </w:tc>
        <w:tc>
          <w:tcPr>
            <w:tcW w:w="1578" w:type="dxa"/>
            <w:vAlign w:val="center"/>
          </w:tcPr>
          <w:p w14:paraId="3E3B577F" w14:textId="77777777" w:rsidR="00C61D8C" w:rsidRPr="0036155C" w:rsidRDefault="00C61D8C" w:rsidP="00C61D8C">
            <w:pPr>
              <w:contextualSpacing/>
              <w:jc w:val="both"/>
              <w:rPr>
                <w:bCs/>
              </w:rPr>
            </w:pPr>
            <w:r w:rsidRPr="0036155C">
              <w:rPr>
                <w:bCs/>
              </w:rPr>
              <w:t>Бюджет громади</w:t>
            </w:r>
          </w:p>
        </w:tc>
        <w:tc>
          <w:tcPr>
            <w:tcW w:w="1440" w:type="dxa"/>
          </w:tcPr>
          <w:p w14:paraId="05988466" w14:textId="77777777" w:rsidR="00C61D8C" w:rsidRPr="0036155C" w:rsidRDefault="00C61D8C" w:rsidP="00C61D8C">
            <w:pPr>
              <w:contextualSpacing/>
              <w:jc w:val="center"/>
              <w:rPr>
                <w:bCs/>
              </w:rPr>
            </w:pPr>
            <w:r w:rsidRPr="0036155C">
              <w:t>32,5</w:t>
            </w:r>
          </w:p>
        </w:tc>
        <w:tc>
          <w:tcPr>
            <w:tcW w:w="1583" w:type="dxa"/>
          </w:tcPr>
          <w:p w14:paraId="471BE7B0" w14:textId="77777777" w:rsidR="00C61D8C" w:rsidRPr="0036155C" w:rsidRDefault="00C61D8C" w:rsidP="00C61D8C">
            <w:pPr>
              <w:contextualSpacing/>
              <w:jc w:val="center"/>
              <w:rPr>
                <w:bCs/>
              </w:rPr>
            </w:pPr>
            <w:r w:rsidRPr="0036155C">
              <w:t>32,5</w:t>
            </w:r>
          </w:p>
        </w:tc>
        <w:tc>
          <w:tcPr>
            <w:tcW w:w="1636" w:type="dxa"/>
            <w:vAlign w:val="center"/>
          </w:tcPr>
          <w:p w14:paraId="14943257" w14:textId="77777777" w:rsidR="00C61D8C" w:rsidRPr="0036155C" w:rsidRDefault="00C61D8C" w:rsidP="00C61D8C">
            <w:pPr>
              <w:contextualSpacing/>
              <w:jc w:val="both"/>
              <w:rPr>
                <w:bCs/>
              </w:rPr>
            </w:pPr>
          </w:p>
        </w:tc>
        <w:tc>
          <w:tcPr>
            <w:tcW w:w="1844" w:type="dxa"/>
            <w:vMerge/>
            <w:vAlign w:val="center"/>
          </w:tcPr>
          <w:p w14:paraId="145C008F" w14:textId="77777777" w:rsidR="00C61D8C" w:rsidRPr="0036155C" w:rsidRDefault="00C61D8C" w:rsidP="00C61D8C">
            <w:pPr>
              <w:contextualSpacing/>
              <w:jc w:val="both"/>
              <w:rPr>
                <w:bCs/>
              </w:rPr>
            </w:pPr>
          </w:p>
        </w:tc>
      </w:tr>
      <w:tr w:rsidR="00130A8F" w:rsidRPr="0036155C" w14:paraId="415DD40D" w14:textId="77777777" w:rsidTr="00E658A4">
        <w:trPr>
          <w:trHeight w:val="275"/>
        </w:trPr>
        <w:tc>
          <w:tcPr>
            <w:tcW w:w="7054" w:type="dxa"/>
            <w:gridSpan w:val="5"/>
            <w:vMerge w:val="restart"/>
          </w:tcPr>
          <w:p w14:paraId="72C7202F" w14:textId="77777777" w:rsidR="00130A8F" w:rsidRPr="0036155C" w:rsidRDefault="00130A8F" w:rsidP="00425897">
            <w:pPr>
              <w:contextualSpacing/>
              <w:jc w:val="both"/>
              <w:rPr>
                <w:b/>
              </w:rPr>
            </w:pPr>
          </w:p>
          <w:p w14:paraId="5C2AABF3" w14:textId="77777777" w:rsidR="00130A8F" w:rsidRPr="0036155C" w:rsidRDefault="00130A8F" w:rsidP="00425897">
            <w:pPr>
              <w:contextualSpacing/>
              <w:jc w:val="both"/>
              <w:rPr>
                <w:b/>
              </w:rPr>
            </w:pPr>
            <w:r w:rsidRPr="0036155C">
              <w:rPr>
                <w:b/>
              </w:rPr>
              <w:t>Усього за завданням 3</w:t>
            </w:r>
          </w:p>
        </w:tc>
        <w:tc>
          <w:tcPr>
            <w:tcW w:w="1578" w:type="dxa"/>
            <w:vAlign w:val="center"/>
          </w:tcPr>
          <w:p w14:paraId="6C13734C" w14:textId="77777777" w:rsidR="00130A8F" w:rsidRPr="0036155C" w:rsidRDefault="00130A8F" w:rsidP="00425897">
            <w:pPr>
              <w:contextualSpacing/>
              <w:jc w:val="both"/>
              <w:rPr>
                <w:b/>
              </w:rPr>
            </w:pPr>
            <w:r w:rsidRPr="0036155C">
              <w:rPr>
                <w:b/>
              </w:rPr>
              <w:t>Бюджет громади</w:t>
            </w:r>
          </w:p>
        </w:tc>
        <w:tc>
          <w:tcPr>
            <w:tcW w:w="1440" w:type="dxa"/>
            <w:vAlign w:val="center"/>
          </w:tcPr>
          <w:p w14:paraId="413B2BA3" w14:textId="77777777" w:rsidR="00130A8F" w:rsidRPr="0036155C" w:rsidRDefault="00130A8F" w:rsidP="00425897">
            <w:pPr>
              <w:contextualSpacing/>
              <w:jc w:val="center"/>
              <w:rPr>
                <w:b/>
                <w:bCs/>
              </w:rPr>
            </w:pPr>
            <w:r w:rsidRPr="0036155C">
              <w:rPr>
                <w:b/>
                <w:bCs/>
              </w:rPr>
              <w:t>50</w:t>
            </w:r>
            <w:r w:rsidR="00C61D8C" w:rsidRPr="0036155C">
              <w:rPr>
                <w:b/>
                <w:bCs/>
              </w:rPr>
              <w:t>,0</w:t>
            </w:r>
          </w:p>
        </w:tc>
        <w:tc>
          <w:tcPr>
            <w:tcW w:w="1583" w:type="dxa"/>
            <w:vAlign w:val="center"/>
          </w:tcPr>
          <w:p w14:paraId="1605DDF7" w14:textId="77777777" w:rsidR="00130A8F" w:rsidRPr="0036155C" w:rsidRDefault="00130A8F" w:rsidP="00425897">
            <w:pPr>
              <w:contextualSpacing/>
              <w:jc w:val="center"/>
              <w:rPr>
                <w:b/>
                <w:bCs/>
              </w:rPr>
            </w:pPr>
            <w:r w:rsidRPr="0036155C">
              <w:rPr>
                <w:b/>
                <w:bCs/>
              </w:rPr>
              <w:t>50</w:t>
            </w:r>
            <w:r w:rsidR="00C61D8C" w:rsidRPr="0036155C">
              <w:rPr>
                <w:b/>
                <w:bCs/>
              </w:rPr>
              <w:t>,0</w:t>
            </w:r>
          </w:p>
        </w:tc>
        <w:tc>
          <w:tcPr>
            <w:tcW w:w="1636" w:type="dxa"/>
            <w:vAlign w:val="center"/>
          </w:tcPr>
          <w:p w14:paraId="7A2106B9" w14:textId="77777777" w:rsidR="00130A8F" w:rsidRPr="0036155C" w:rsidRDefault="00130A8F" w:rsidP="00425897">
            <w:pPr>
              <w:contextualSpacing/>
              <w:jc w:val="center"/>
              <w:rPr>
                <w:b/>
                <w:bCs/>
              </w:rPr>
            </w:pPr>
          </w:p>
        </w:tc>
        <w:tc>
          <w:tcPr>
            <w:tcW w:w="1844" w:type="dxa"/>
            <w:vAlign w:val="center"/>
          </w:tcPr>
          <w:p w14:paraId="600BD7AC" w14:textId="77777777" w:rsidR="00130A8F" w:rsidRPr="0036155C" w:rsidRDefault="00130A8F" w:rsidP="00425897">
            <w:pPr>
              <w:contextualSpacing/>
              <w:jc w:val="center"/>
              <w:rPr>
                <w:b/>
              </w:rPr>
            </w:pPr>
            <w:r w:rsidRPr="0036155C">
              <w:rPr>
                <w:b/>
                <w:bCs/>
                <w:color w:val="000000"/>
              </w:rPr>
              <w:t>-</w:t>
            </w:r>
          </w:p>
        </w:tc>
      </w:tr>
      <w:tr w:rsidR="00B54B17" w:rsidRPr="0036155C" w14:paraId="34A9B4C7" w14:textId="77777777" w:rsidTr="00E658A4">
        <w:trPr>
          <w:trHeight w:val="275"/>
        </w:trPr>
        <w:tc>
          <w:tcPr>
            <w:tcW w:w="7054" w:type="dxa"/>
            <w:gridSpan w:val="5"/>
            <w:vMerge/>
          </w:tcPr>
          <w:p w14:paraId="479CC626" w14:textId="77777777" w:rsidR="00B54B17" w:rsidRPr="0036155C" w:rsidRDefault="00B54B17" w:rsidP="00425897">
            <w:pPr>
              <w:contextualSpacing/>
              <w:jc w:val="center"/>
              <w:rPr>
                <w:b/>
              </w:rPr>
            </w:pPr>
          </w:p>
        </w:tc>
        <w:tc>
          <w:tcPr>
            <w:tcW w:w="1578" w:type="dxa"/>
            <w:vAlign w:val="center"/>
          </w:tcPr>
          <w:p w14:paraId="646A67F5" w14:textId="77777777" w:rsidR="00B54B17" w:rsidRPr="0036155C" w:rsidRDefault="00B54B17" w:rsidP="00425897">
            <w:pPr>
              <w:contextualSpacing/>
              <w:jc w:val="both"/>
              <w:rPr>
                <w:b/>
              </w:rPr>
            </w:pPr>
            <w:proofErr w:type="spellStart"/>
            <w:r w:rsidRPr="0036155C">
              <w:rPr>
                <w:b/>
              </w:rPr>
              <w:t>Інщі</w:t>
            </w:r>
            <w:proofErr w:type="spellEnd"/>
            <w:r w:rsidRPr="0036155C">
              <w:rPr>
                <w:b/>
              </w:rPr>
              <w:t xml:space="preserve"> </w:t>
            </w:r>
          </w:p>
          <w:p w14:paraId="61231F22" w14:textId="77777777" w:rsidR="00B54B17" w:rsidRPr="0036155C" w:rsidRDefault="00B54B17" w:rsidP="00425897">
            <w:pPr>
              <w:contextualSpacing/>
              <w:jc w:val="both"/>
              <w:rPr>
                <w:b/>
              </w:rPr>
            </w:pPr>
            <w:r w:rsidRPr="0036155C">
              <w:rPr>
                <w:b/>
              </w:rPr>
              <w:t>джерела</w:t>
            </w:r>
          </w:p>
        </w:tc>
        <w:tc>
          <w:tcPr>
            <w:tcW w:w="1440" w:type="dxa"/>
            <w:vAlign w:val="center"/>
          </w:tcPr>
          <w:p w14:paraId="1B6E423B" w14:textId="77777777" w:rsidR="00B54B17" w:rsidRPr="0036155C" w:rsidRDefault="00B54B17" w:rsidP="00425897">
            <w:pPr>
              <w:contextualSpacing/>
              <w:jc w:val="center"/>
              <w:rPr>
                <w:b/>
                <w:bCs/>
                <w:color w:val="000000"/>
              </w:rPr>
            </w:pPr>
          </w:p>
        </w:tc>
        <w:tc>
          <w:tcPr>
            <w:tcW w:w="1583" w:type="dxa"/>
            <w:vAlign w:val="center"/>
          </w:tcPr>
          <w:p w14:paraId="6FEF93F8" w14:textId="77777777" w:rsidR="00B54B17" w:rsidRPr="0036155C" w:rsidRDefault="00B54B17" w:rsidP="00425897">
            <w:pPr>
              <w:contextualSpacing/>
              <w:jc w:val="center"/>
              <w:rPr>
                <w:b/>
                <w:bCs/>
                <w:color w:val="000000"/>
              </w:rPr>
            </w:pPr>
          </w:p>
        </w:tc>
        <w:tc>
          <w:tcPr>
            <w:tcW w:w="1636" w:type="dxa"/>
            <w:vAlign w:val="center"/>
          </w:tcPr>
          <w:p w14:paraId="550C7652" w14:textId="77777777" w:rsidR="00B54B17" w:rsidRPr="0036155C" w:rsidRDefault="00B54B17" w:rsidP="00425897">
            <w:pPr>
              <w:contextualSpacing/>
              <w:jc w:val="center"/>
              <w:rPr>
                <w:b/>
                <w:bCs/>
                <w:color w:val="000000"/>
              </w:rPr>
            </w:pPr>
          </w:p>
        </w:tc>
        <w:tc>
          <w:tcPr>
            <w:tcW w:w="1844" w:type="dxa"/>
            <w:vAlign w:val="center"/>
          </w:tcPr>
          <w:p w14:paraId="5A2410EA" w14:textId="77777777" w:rsidR="00B54B17" w:rsidRPr="0036155C" w:rsidRDefault="00B54B17" w:rsidP="00425897">
            <w:pPr>
              <w:contextualSpacing/>
              <w:jc w:val="center"/>
              <w:rPr>
                <w:b/>
                <w:bCs/>
                <w:color w:val="000000"/>
              </w:rPr>
            </w:pPr>
          </w:p>
        </w:tc>
      </w:tr>
      <w:tr w:rsidR="00B54B17" w:rsidRPr="0036155C" w14:paraId="37C5F309" w14:textId="77777777" w:rsidTr="00E658A4">
        <w:trPr>
          <w:trHeight w:val="275"/>
        </w:trPr>
        <w:tc>
          <w:tcPr>
            <w:tcW w:w="7054" w:type="dxa"/>
            <w:gridSpan w:val="5"/>
            <w:vMerge w:val="restart"/>
          </w:tcPr>
          <w:p w14:paraId="6D8912FA" w14:textId="77777777" w:rsidR="00B54B17" w:rsidRPr="0036155C" w:rsidRDefault="00B54B17" w:rsidP="00425897">
            <w:pPr>
              <w:contextualSpacing/>
              <w:jc w:val="both"/>
              <w:rPr>
                <w:b/>
              </w:rPr>
            </w:pPr>
          </w:p>
          <w:p w14:paraId="3EA9F51C" w14:textId="77777777" w:rsidR="00B54B17" w:rsidRPr="0036155C" w:rsidRDefault="00B54B17" w:rsidP="00425897">
            <w:pPr>
              <w:contextualSpacing/>
              <w:jc w:val="both"/>
              <w:rPr>
                <w:b/>
              </w:rPr>
            </w:pPr>
            <w:r w:rsidRPr="0036155C">
              <w:rPr>
                <w:b/>
              </w:rPr>
              <w:t xml:space="preserve">Усього за напрямом </w:t>
            </w:r>
            <w:r w:rsidR="00F45F92" w:rsidRPr="0036155C">
              <w:rPr>
                <w:b/>
              </w:rPr>
              <w:t>IV</w:t>
            </w:r>
          </w:p>
        </w:tc>
        <w:tc>
          <w:tcPr>
            <w:tcW w:w="1578" w:type="dxa"/>
            <w:vAlign w:val="center"/>
          </w:tcPr>
          <w:p w14:paraId="192D096B" w14:textId="77777777" w:rsidR="00B54B17" w:rsidRPr="0036155C" w:rsidRDefault="00B54B17" w:rsidP="00425897">
            <w:pPr>
              <w:contextualSpacing/>
              <w:jc w:val="both"/>
              <w:rPr>
                <w:b/>
              </w:rPr>
            </w:pPr>
            <w:r w:rsidRPr="0036155C">
              <w:rPr>
                <w:b/>
              </w:rPr>
              <w:t>Бюджет громади</w:t>
            </w:r>
          </w:p>
        </w:tc>
        <w:tc>
          <w:tcPr>
            <w:tcW w:w="1440" w:type="dxa"/>
            <w:vAlign w:val="center"/>
          </w:tcPr>
          <w:p w14:paraId="6FCF03F7" w14:textId="77777777" w:rsidR="00B54B17" w:rsidRPr="0036155C" w:rsidRDefault="00B54B17" w:rsidP="00425897">
            <w:pPr>
              <w:contextualSpacing/>
              <w:jc w:val="center"/>
              <w:rPr>
                <w:b/>
                <w:bCs/>
              </w:rPr>
            </w:pPr>
            <w:r w:rsidRPr="0036155C">
              <w:rPr>
                <w:b/>
                <w:bCs/>
              </w:rPr>
              <w:t>50</w:t>
            </w:r>
            <w:r w:rsidR="00C61D8C" w:rsidRPr="0036155C">
              <w:rPr>
                <w:b/>
                <w:bCs/>
              </w:rPr>
              <w:t>,0</w:t>
            </w:r>
          </w:p>
        </w:tc>
        <w:tc>
          <w:tcPr>
            <w:tcW w:w="1583" w:type="dxa"/>
            <w:vAlign w:val="center"/>
          </w:tcPr>
          <w:p w14:paraId="73D8207A" w14:textId="77777777" w:rsidR="00B54B17" w:rsidRPr="0036155C" w:rsidRDefault="00B54B17" w:rsidP="00425897">
            <w:pPr>
              <w:contextualSpacing/>
              <w:jc w:val="center"/>
              <w:rPr>
                <w:b/>
                <w:bCs/>
              </w:rPr>
            </w:pPr>
            <w:r w:rsidRPr="0036155C">
              <w:rPr>
                <w:b/>
                <w:bCs/>
              </w:rPr>
              <w:t>50</w:t>
            </w:r>
            <w:r w:rsidR="00882A6D" w:rsidRPr="0036155C">
              <w:rPr>
                <w:b/>
                <w:bCs/>
              </w:rPr>
              <w:t>,0</w:t>
            </w:r>
          </w:p>
        </w:tc>
        <w:tc>
          <w:tcPr>
            <w:tcW w:w="1636" w:type="dxa"/>
            <w:vAlign w:val="center"/>
          </w:tcPr>
          <w:p w14:paraId="4562CB00" w14:textId="77777777" w:rsidR="00B54B17" w:rsidRPr="0036155C" w:rsidRDefault="00B54B17" w:rsidP="00425897">
            <w:pPr>
              <w:contextualSpacing/>
              <w:jc w:val="center"/>
              <w:rPr>
                <w:b/>
                <w:bCs/>
                <w:color w:val="000000"/>
              </w:rPr>
            </w:pPr>
          </w:p>
        </w:tc>
        <w:tc>
          <w:tcPr>
            <w:tcW w:w="1844" w:type="dxa"/>
            <w:vAlign w:val="center"/>
          </w:tcPr>
          <w:p w14:paraId="7A12A161" w14:textId="77777777" w:rsidR="00B54B17" w:rsidRPr="0036155C" w:rsidRDefault="00B54B17" w:rsidP="00425897">
            <w:pPr>
              <w:contextualSpacing/>
              <w:jc w:val="center"/>
              <w:rPr>
                <w:b/>
              </w:rPr>
            </w:pPr>
          </w:p>
        </w:tc>
      </w:tr>
      <w:tr w:rsidR="00B54B17" w:rsidRPr="0036155C" w14:paraId="5D50ABDA" w14:textId="77777777" w:rsidTr="00E658A4">
        <w:trPr>
          <w:trHeight w:val="113"/>
        </w:trPr>
        <w:tc>
          <w:tcPr>
            <w:tcW w:w="7054" w:type="dxa"/>
            <w:gridSpan w:val="5"/>
            <w:vMerge/>
          </w:tcPr>
          <w:p w14:paraId="40097038" w14:textId="77777777" w:rsidR="00B54B17" w:rsidRPr="0036155C" w:rsidRDefault="00B54B17" w:rsidP="00425897">
            <w:pPr>
              <w:contextualSpacing/>
              <w:jc w:val="both"/>
              <w:rPr>
                <w:b/>
              </w:rPr>
            </w:pPr>
          </w:p>
        </w:tc>
        <w:tc>
          <w:tcPr>
            <w:tcW w:w="1578" w:type="dxa"/>
            <w:vAlign w:val="center"/>
          </w:tcPr>
          <w:p w14:paraId="4522E6EA" w14:textId="77777777" w:rsidR="00B54B17" w:rsidRPr="0036155C" w:rsidRDefault="00B54B17" w:rsidP="00425897">
            <w:pPr>
              <w:contextualSpacing/>
              <w:jc w:val="both"/>
              <w:rPr>
                <w:b/>
              </w:rPr>
            </w:pPr>
            <w:r w:rsidRPr="0036155C">
              <w:rPr>
                <w:b/>
              </w:rPr>
              <w:t xml:space="preserve">Інші </w:t>
            </w:r>
          </w:p>
          <w:p w14:paraId="67017F4A" w14:textId="77777777" w:rsidR="00B54B17" w:rsidRPr="0036155C" w:rsidRDefault="00B54B17" w:rsidP="00425897">
            <w:pPr>
              <w:contextualSpacing/>
              <w:jc w:val="both"/>
              <w:rPr>
                <w:b/>
              </w:rPr>
            </w:pPr>
            <w:r w:rsidRPr="0036155C">
              <w:rPr>
                <w:b/>
              </w:rPr>
              <w:t>джерела</w:t>
            </w:r>
          </w:p>
        </w:tc>
        <w:tc>
          <w:tcPr>
            <w:tcW w:w="1440" w:type="dxa"/>
            <w:vAlign w:val="center"/>
          </w:tcPr>
          <w:p w14:paraId="3F7D2362" w14:textId="77777777" w:rsidR="00B54B17" w:rsidRPr="0036155C" w:rsidRDefault="00B54B17" w:rsidP="00425897">
            <w:pPr>
              <w:contextualSpacing/>
              <w:jc w:val="center"/>
              <w:rPr>
                <w:b/>
                <w:bCs/>
                <w:color w:val="000000"/>
              </w:rPr>
            </w:pPr>
          </w:p>
        </w:tc>
        <w:tc>
          <w:tcPr>
            <w:tcW w:w="1583" w:type="dxa"/>
            <w:vAlign w:val="center"/>
          </w:tcPr>
          <w:p w14:paraId="3EC336DA" w14:textId="77777777" w:rsidR="00B54B17" w:rsidRPr="0036155C" w:rsidRDefault="00B54B17" w:rsidP="00425897">
            <w:pPr>
              <w:contextualSpacing/>
              <w:jc w:val="center"/>
              <w:rPr>
                <w:b/>
                <w:bCs/>
              </w:rPr>
            </w:pPr>
          </w:p>
        </w:tc>
        <w:tc>
          <w:tcPr>
            <w:tcW w:w="1636" w:type="dxa"/>
            <w:vAlign w:val="center"/>
          </w:tcPr>
          <w:p w14:paraId="621C1146" w14:textId="77777777" w:rsidR="00B54B17" w:rsidRPr="0036155C" w:rsidRDefault="00B54B17" w:rsidP="00425897">
            <w:pPr>
              <w:contextualSpacing/>
              <w:jc w:val="center"/>
              <w:rPr>
                <w:b/>
                <w:bCs/>
                <w:color w:val="000000"/>
              </w:rPr>
            </w:pPr>
          </w:p>
        </w:tc>
        <w:tc>
          <w:tcPr>
            <w:tcW w:w="1844" w:type="dxa"/>
            <w:vAlign w:val="center"/>
          </w:tcPr>
          <w:p w14:paraId="69CFA097" w14:textId="77777777" w:rsidR="00B54B17" w:rsidRPr="0036155C" w:rsidRDefault="00B54B17" w:rsidP="00425897">
            <w:pPr>
              <w:contextualSpacing/>
              <w:jc w:val="center"/>
              <w:rPr>
                <w:b/>
              </w:rPr>
            </w:pPr>
          </w:p>
        </w:tc>
      </w:tr>
      <w:tr w:rsidR="00B54B17" w:rsidRPr="0036155C" w14:paraId="4B1DFDEB" w14:textId="77777777" w:rsidTr="00E658A4">
        <w:trPr>
          <w:cantSplit/>
          <w:trHeight w:val="572"/>
        </w:trPr>
        <w:tc>
          <w:tcPr>
            <w:tcW w:w="7054" w:type="dxa"/>
            <w:gridSpan w:val="5"/>
            <w:vMerge w:val="restart"/>
            <w:vAlign w:val="center"/>
          </w:tcPr>
          <w:p w14:paraId="7ADDB2B8" w14:textId="77777777" w:rsidR="00B54B17" w:rsidRPr="0036155C" w:rsidRDefault="00B54B17" w:rsidP="00425897">
            <w:pPr>
              <w:contextualSpacing/>
              <w:jc w:val="both"/>
            </w:pPr>
            <w:r w:rsidRPr="0036155C">
              <w:rPr>
                <w:b/>
              </w:rPr>
              <w:t>Усього за Програмою</w:t>
            </w:r>
          </w:p>
        </w:tc>
        <w:tc>
          <w:tcPr>
            <w:tcW w:w="1578" w:type="dxa"/>
            <w:vAlign w:val="center"/>
          </w:tcPr>
          <w:p w14:paraId="261E2598" w14:textId="77777777" w:rsidR="00B54B17" w:rsidRPr="0036155C" w:rsidRDefault="00B54B17" w:rsidP="00425897">
            <w:pPr>
              <w:contextualSpacing/>
              <w:jc w:val="both"/>
            </w:pPr>
            <w:r w:rsidRPr="0036155C">
              <w:rPr>
                <w:b/>
              </w:rPr>
              <w:t>Усього</w:t>
            </w:r>
          </w:p>
        </w:tc>
        <w:tc>
          <w:tcPr>
            <w:tcW w:w="1440" w:type="dxa"/>
            <w:vAlign w:val="center"/>
          </w:tcPr>
          <w:p w14:paraId="6D950FA8" w14:textId="77777777" w:rsidR="00B54B17" w:rsidRPr="0036155C" w:rsidRDefault="00B54B17" w:rsidP="00425897">
            <w:pPr>
              <w:contextualSpacing/>
              <w:jc w:val="center"/>
              <w:rPr>
                <w:b/>
                <w:bCs/>
              </w:rPr>
            </w:pPr>
            <w:r w:rsidRPr="0036155C">
              <w:rPr>
                <w:b/>
                <w:bCs/>
              </w:rPr>
              <w:t>50</w:t>
            </w:r>
            <w:r w:rsidR="00882A6D" w:rsidRPr="0036155C">
              <w:rPr>
                <w:b/>
                <w:bCs/>
              </w:rPr>
              <w:t>,0</w:t>
            </w:r>
          </w:p>
        </w:tc>
        <w:tc>
          <w:tcPr>
            <w:tcW w:w="1583" w:type="dxa"/>
            <w:vAlign w:val="center"/>
          </w:tcPr>
          <w:p w14:paraId="0A869F43" w14:textId="77777777" w:rsidR="00B54B17" w:rsidRPr="0036155C" w:rsidRDefault="00B54B17" w:rsidP="00425897">
            <w:pPr>
              <w:jc w:val="center"/>
              <w:rPr>
                <w:b/>
              </w:rPr>
            </w:pPr>
            <w:r w:rsidRPr="0036155C">
              <w:rPr>
                <w:b/>
              </w:rPr>
              <w:t>50</w:t>
            </w:r>
            <w:r w:rsidR="00882A6D" w:rsidRPr="0036155C">
              <w:rPr>
                <w:b/>
              </w:rPr>
              <w:t>,0</w:t>
            </w:r>
          </w:p>
        </w:tc>
        <w:tc>
          <w:tcPr>
            <w:tcW w:w="1636" w:type="dxa"/>
            <w:vAlign w:val="center"/>
          </w:tcPr>
          <w:p w14:paraId="6998914C" w14:textId="77777777" w:rsidR="00B54B17" w:rsidRPr="0036155C" w:rsidRDefault="00B54B17" w:rsidP="00425897">
            <w:pPr>
              <w:jc w:val="center"/>
              <w:rPr>
                <w:b/>
              </w:rPr>
            </w:pPr>
          </w:p>
        </w:tc>
        <w:tc>
          <w:tcPr>
            <w:tcW w:w="1844" w:type="dxa"/>
            <w:vAlign w:val="center"/>
          </w:tcPr>
          <w:p w14:paraId="1D0B0726" w14:textId="77777777" w:rsidR="00B54B17" w:rsidRPr="0036155C" w:rsidRDefault="00B54B17" w:rsidP="00425897">
            <w:pPr>
              <w:contextualSpacing/>
              <w:jc w:val="center"/>
              <w:rPr>
                <w:b/>
              </w:rPr>
            </w:pPr>
            <w:r w:rsidRPr="0036155C">
              <w:rPr>
                <w:b/>
                <w:bCs/>
                <w:color w:val="000000"/>
              </w:rPr>
              <w:t>-</w:t>
            </w:r>
          </w:p>
        </w:tc>
      </w:tr>
      <w:tr w:rsidR="00B54B17" w:rsidRPr="0036155C" w14:paraId="3E8F15C3" w14:textId="77777777" w:rsidTr="00E658A4">
        <w:trPr>
          <w:cantSplit/>
          <w:trHeight w:val="572"/>
        </w:trPr>
        <w:tc>
          <w:tcPr>
            <w:tcW w:w="7054" w:type="dxa"/>
            <w:gridSpan w:val="5"/>
            <w:vMerge/>
          </w:tcPr>
          <w:p w14:paraId="58A2F44A" w14:textId="77777777" w:rsidR="00B54B17" w:rsidRPr="0036155C" w:rsidRDefault="00B54B17" w:rsidP="00425897">
            <w:pPr>
              <w:contextualSpacing/>
              <w:jc w:val="both"/>
            </w:pPr>
          </w:p>
        </w:tc>
        <w:tc>
          <w:tcPr>
            <w:tcW w:w="1578" w:type="dxa"/>
            <w:vAlign w:val="center"/>
          </w:tcPr>
          <w:p w14:paraId="7E82A581" w14:textId="77777777" w:rsidR="00B54B17" w:rsidRPr="0036155C" w:rsidRDefault="00B54B17" w:rsidP="00425897">
            <w:pPr>
              <w:contextualSpacing/>
              <w:jc w:val="both"/>
              <w:rPr>
                <w:b/>
              </w:rPr>
            </w:pPr>
            <w:r w:rsidRPr="0036155C">
              <w:rPr>
                <w:b/>
              </w:rPr>
              <w:t>Бюджет громади</w:t>
            </w:r>
          </w:p>
        </w:tc>
        <w:tc>
          <w:tcPr>
            <w:tcW w:w="1440" w:type="dxa"/>
            <w:vAlign w:val="center"/>
          </w:tcPr>
          <w:p w14:paraId="751431E8" w14:textId="77777777" w:rsidR="00B54B17" w:rsidRPr="0036155C" w:rsidRDefault="00B54B17" w:rsidP="00425897">
            <w:pPr>
              <w:contextualSpacing/>
              <w:jc w:val="center"/>
              <w:rPr>
                <w:b/>
                <w:bCs/>
              </w:rPr>
            </w:pPr>
            <w:r w:rsidRPr="0036155C">
              <w:rPr>
                <w:b/>
                <w:bCs/>
              </w:rPr>
              <w:t>50</w:t>
            </w:r>
            <w:r w:rsidR="00882A6D" w:rsidRPr="0036155C">
              <w:rPr>
                <w:b/>
                <w:bCs/>
              </w:rPr>
              <w:t>,</w:t>
            </w:r>
          </w:p>
        </w:tc>
        <w:tc>
          <w:tcPr>
            <w:tcW w:w="1583" w:type="dxa"/>
            <w:vAlign w:val="center"/>
          </w:tcPr>
          <w:p w14:paraId="22CB8ECA" w14:textId="77777777" w:rsidR="00B54B17" w:rsidRPr="0036155C" w:rsidRDefault="00B54B17" w:rsidP="00425897">
            <w:pPr>
              <w:jc w:val="center"/>
              <w:rPr>
                <w:b/>
              </w:rPr>
            </w:pPr>
            <w:r w:rsidRPr="0036155C">
              <w:rPr>
                <w:b/>
              </w:rPr>
              <w:t>50</w:t>
            </w:r>
            <w:r w:rsidR="00882A6D" w:rsidRPr="0036155C">
              <w:rPr>
                <w:b/>
              </w:rPr>
              <w:t>,0</w:t>
            </w:r>
          </w:p>
        </w:tc>
        <w:tc>
          <w:tcPr>
            <w:tcW w:w="1636" w:type="dxa"/>
            <w:vAlign w:val="center"/>
          </w:tcPr>
          <w:p w14:paraId="76319872" w14:textId="77777777" w:rsidR="00B54B17" w:rsidRPr="0036155C" w:rsidRDefault="00B54B17" w:rsidP="00425897">
            <w:pPr>
              <w:jc w:val="center"/>
              <w:rPr>
                <w:b/>
              </w:rPr>
            </w:pPr>
          </w:p>
        </w:tc>
        <w:tc>
          <w:tcPr>
            <w:tcW w:w="1844" w:type="dxa"/>
            <w:vAlign w:val="center"/>
          </w:tcPr>
          <w:p w14:paraId="67B24F0A" w14:textId="77777777" w:rsidR="00B54B17" w:rsidRPr="0036155C" w:rsidRDefault="00B54B17" w:rsidP="00425897">
            <w:pPr>
              <w:contextualSpacing/>
              <w:jc w:val="center"/>
              <w:rPr>
                <w:b/>
              </w:rPr>
            </w:pPr>
            <w:r w:rsidRPr="0036155C">
              <w:rPr>
                <w:b/>
                <w:bCs/>
                <w:color w:val="000000"/>
              </w:rPr>
              <w:t>-</w:t>
            </w:r>
          </w:p>
        </w:tc>
      </w:tr>
      <w:tr w:rsidR="00B54B17" w:rsidRPr="0036155C" w14:paraId="42980374" w14:textId="77777777" w:rsidTr="00E658A4">
        <w:trPr>
          <w:cantSplit/>
          <w:trHeight w:val="572"/>
        </w:trPr>
        <w:tc>
          <w:tcPr>
            <w:tcW w:w="7054" w:type="dxa"/>
            <w:gridSpan w:val="5"/>
            <w:vMerge/>
          </w:tcPr>
          <w:p w14:paraId="1242BF98" w14:textId="77777777" w:rsidR="00B54B17" w:rsidRPr="0036155C" w:rsidRDefault="00B54B17" w:rsidP="00425897">
            <w:pPr>
              <w:contextualSpacing/>
              <w:jc w:val="both"/>
            </w:pPr>
          </w:p>
        </w:tc>
        <w:tc>
          <w:tcPr>
            <w:tcW w:w="1578" w:type="dxa"/>
            <w:vAlign w:val="center"/>
          </w:tcPr>
          <w:p w14:paraId="25BCF752" w14:textId="77777777" w:rsidR="00B54B17" w:rsidRPr="0036155C" w:rsidRDefault="00B54B17" w:rsidP="00425897">
            <w:pPr>
              <w:contextualSpacing/>
              <w:jc w:val="both"/>
              <w:rPr>
                <w:b/>
              </w:rPr>
            </w:pPr>
            <w:r w:rsidRPr="0036155C">
              <w:rPr>
                <w:b/>
              </w:rPr>
              <w:t>Інші</w:t>
            </w:r>
          </w:p>
          <w:p w14:paraId="5D68DB1B" w14:textId="77777777" w:rsidR="00B54B17" w:rsidRPr="0036155C" w:rsidRDefault="00B54B17" w:rsidP="00425897">
            <w:pPr>
              <w:contextualSpacing/>
              <w:jc w:val="both"/>
              <w:rPr>
                <w:b/>
              </w:rPr>
            </w:pPr>
            <w:r w:rsidRPr="0036155C">
              <w:rPr>
                <w:b/>
              </w:rPr>
              <w:t>джерела</w:t>
            </w:r>
          </w:p>
        </w:tc>
        <w:tc>
          <w:tcPr>
            <w:tcW w:w="1440" w:type="dxa"/>
            <w:vAlign w:val="center"/>
          </w:tcPr>
          <w:p w14:paraId="1AAA7E3E" w14:textId="77777777" w:rsidR="00B54B17" w:rsidRPr="0036155C" w:rsidRDefault="00B54B17" w:rsidP="00425897">
            <w:pPr>
              <w:contextualSpacing/>
              <w:jc w:val="center"/>
              <w:rPr>
                <w:b/>
                <w:bCs/>
                <w:color w:val="000000"/>
              </w:rPr>
            </w:pPr>
          </w:p>
        </w:tc>
        <w:tc>
          <w:tcPr>
            <w:tcW w:w="1583" w:type="dxa"/>
            <w:vAlign w:val="center"/>
          </w:tcPr>
          <w:p w14:paraId="19B9C56D" w14:textId="77777777" w:rsidR="00B54B17" w:rsidRPr="0036155C" w:rsidRDefault="00B54B17" w:rsidP="00425897">
            <w:pPr>
              <w:contextualSpacing/>
              <w:jc w:val="center"/>
              <w:rPr>
                <w:b/>
                <w:bCs/>
                <w:color w:val="000000"/>
              </w:rPr>
            </w:pPr>
          </w:p>
        </w:tc>
        <w:tc>
          <w:tcPr>
            <w:tcW w:w="1636" w:type="dxa"/>
            <w:vAlign w:val="center"/>
          </w:tcPr>
          <w:p w14:paraId="06D7A338" w14:textId="77777777" w:rsidR="00B54B17" w:rsidRPr="0036155C" w:rsidRDefault="00B54B17" w:rsidP="00425897">
            <w:pPr>
              <w:contextualSpacing/>
              <w:jc w:val="center"/>
              <w:rPr>
                <w:b/>
                <w:color w:val="000000"/>
              </w:rPr>
            </w:pPr>
          </w:p>
        </w:tc>
        <w:tc>
          <w:tcPr>
            <w:tcW w:w="1844" w:type="dxa"/>
            <w:vAlign w:val="center"/>
          </w:tcPr>
          <w:p w14:paraId="199D4CCD" w14:textId="77777777" w:rsidR="00B54B17" w:rsidRPr="0036155C" w:rsidRDefault="00B54B17" w:rsidP="00425897">
            <w:pPr>
              <w:contextualSpacing/>
              <w:jc w:val="center"/>
              <w:rPr>
                <w:b/>
              </w:rPr>
            </w:pPr>
          </w:p>
        </w:tc>
      </w:tr>
    </w:tbl>
    <w:p w14:paraId="5CC94EB5" w14:textId="77777777" w:rsidR="00C325D3" w:rsidRPr="0036155C" w:rsidRDefault="00C325D3" w:rsidP="00C325D3">
      <w:pPr>
        <w:contextualSpacing/>
        <w:rPr>
          <w:b/>
          <w:color w:val="000000"/>
          <w:sz w:val="28"/>
          <w:szCs w:val="28"/>
        </w:rPr>
      </w:pPr>
    </w:p>
    <w:p w14:paraId="31DD603A" w14:textId="77777777" w:rsidR="005C6B83" w:rsidRPr="0036155C" w:rsidRDefault="00FC4BF5" w:rsidP="006B5625">
      <w:pPr>
        <w:jc w:val="center"/>
        <w:sectPr w:rsidR="005C6B83" w:rsidRPr="0036155C" w:rsidSect="00AE6711">
          <w:headerReference w:type="default" r:id="rId12"/>
          <w:headerReference w:type="first" r:id="rId13"/>
          <w:pgSz w:w="16838" w:h="11906" w:orient="landscape"/>
          <w:pgMar w:top="1701" w:right="1134" w:bottom="567" w:left="1134" w:header="709" w:footer="709" w:gutter="0"/>
          <w:pgNumType w:start="1"/>
          <w:cols w:space="720"/>
          <w:titlePg/>
          <w:docGrid w:linePitch="326"/>
        </w:sectPr>
      </w:pPr>
      <w:r w:rsidRPr="0036155C">
        <w:t>____________</w:t>
      </w:r>
    </w:p>
    <w:p w14:paraId="14C16F2F" w14:textId="77777777" w:rsidR="00904555" w:rsidRPr="005C6B83" w:rsidRDefault="00904555" w:rsidP="005E6D35">
      <w:pPr>
        <w:rPr>
          <w:sz w:val="20"/>
          <w:lang w:eastAsia="uk-UA"/>
        </w:rPr>
      </w:pPr>
    </w:p>
    <w:sectPr w:rsidR="00904555" w:rsidRPr="005C6B83" w:rsidSect="005C6B83">
      <w:headerReference w:type="default" r:id="rId14"/>
      <w:headerReference w:type="first" r:id="rId15"/>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95A23" w14:textId="77777777" w:rsidR="00725256" w:rsidRPr="0036155C" w:rsidRDefault="00725256" w:rsidP="003F3A01">
      <w:r w:rsidRPr="0036155C">
        <w:separator/>
      </w:r>
    </w:p>
  </w:endnote>
  <w:endnote w:type="continuationSeparator" w:id="0">
    <w:p w14:paraId="4BC0476A" w14:textId="77777777" w:rsidR="00725256" w:rsidRPr="0036155C" w:rsidRDefault="00725256" w:rsidP="003F3A01">
      <w:r w:rsidRPr="003615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Roboto">
    <w:altName w:val="Arial"/>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335B6" w14:textId="77777777" w:rsidR="00725256" w:rsidRPr="0036155C" w:rsidRDefault="00725256" w:rsidP="003F3A01">
      <w:r w:rsidRPr="0036155C">
        <w:separator/>
      </w:r>
    </w:p>
  </w:footnote>
  <w:footnote w:type="continuationSeparator" w:id="0">
    <w:p w14:paraId="1111F062" w14:textId="77777777" w:rsidR="00725256" w:rsidRPr="0036155C" w:rsidRDefault="00725256" w:rsidP="003F3A01">
      <w:r w:rsidRPr="003615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220139"/>
      <w:docPartObj>
        <w:docPartGallery w:val="Page Numbers (Top of Page)"/>
        <w:docPartUnique/>
      </w:docPartObj>
    </w:sdtPr>
    <w:sdtEndPr/>
    <w:sdtContent>
      <w:p w14:paraId="2053AD51" w14:textId="77777777" w:rsidR="00946C40" w:rsidRPr="0036155C" w:rsidRDefault="00311F21">
        <w:pPr>
          <w:pStyle w:val="a6"/>
          <w:jc w:val="center"/>
        </w:pPr>
        <w:r w:rsidRPr="0036155C">
          <w:fldChar w:fldCharType="begin"/>
        </w:r>
        <w:r w:rsidR="00F617A4" w:rsidRPr="0036155C">
          <w:instrText>PAGE   \* MERGEFORMAT</w:instrText>
        </w:r>
        <w:r w:rsidRPr="0036155C">
          <w:fldChar w:fldCharType="separate"/>
        </w:r>
        <w:r w:rsidR="006D7429">
          <w:rPr>
            <w:noProof/>
          </w:rPr>
          <w:t>3</w:t>
        </w:r>
        <w:r w:rsidRPr="0036155C">
          <w:fldChar w:fldCharType="end"/>
        </w:r>
      </w:p>
    </w:sdtContent>
  </w:sdt>
  <w:p w14:paraId="452CB9F1" w14:textId="77777777" w:rsidR="00946C40" w:rsidRPr="0036155C" w:rsidRDefault="00946C40" w:rsidP="00AB1D18">
    <w:pPr>
      <w:pStyle w:val="a6"/>
      <w:tabs>
        <w:tab w:val="clear" w:pos="4677"/>
        <w:tab w:val="clear" w:pos="9355"/>
        <w:tab w:val="left" w:pos="39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A199" w14:textId="77777777" w:rsidR="00946C40" w:rsidRPr="0036155C" w:rsidRDefault="00946C40" w:rsidP="000759C6">
    <w:pPr>
      <w:pStyle w:val="a6"/>
      <w:tabs>
        <w:tab w:val="clear" w:pos="4677"/>
        <w:tab w:val="clear" w:pos="9355"/>
        <w:tab w:val="left" w:pos="4275"/>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696BC" w14:textId="77777777" w:rsidR="00946C40" w:rsidRPr="0036155C" w:rsidRDefault="00946C40" w:rsidP="00A93A1B">
    <w:pPr>
      <w:pStyle w:val="a6"/>
      <w:tabs>
        <w:tab w:val="clear" w:pos="4677"/>
        <w:tab w:val="clear" w:pos="9355"/>
        <w:tab w:val="center" w:pos="7655"/>
        <w:tab w:val="right" w:pos="10632"/>
      </w:tabs>
    </w:pPr>
    <w:r w:rsidRPr="0036155C">
      <w:tab/>
    </w:r>
    <w:r w:rsidR="00311F21" w:rsidRPr="0036155C">
      <w:fldChar w:fldCharType="begin"/>
    </w:r>
    <w:r w:rsidR="00F617A4" w:rsidRPr="0036155C">
      <w:instrText>PAGE   \* MERGEFORMAT</w:instrText>
    </w:r>
    <w:r w:rsidR="00311F21" w:rsidRPr="0036155C">
      <w:fldChar w:fldCharType="separate"/>
    </w:r>
    <w:r w:rsidR="006D7429">
      <w:rPr>
        <w:noProof/>
      </w:rPr>
      <w:t>9</w:t>
    </w:r>
    <w:r w:rsidR="00311F21" w:rsidRPr="0036155C">
      <w:fldChar w:fldCharType="end"/>
    </w:r>
    <w:r w:rsidRPr="0036155C">
      <w:tab/>
      <w:t xml:space="preserve"> </w:t>
    </w:r>
    <w:r w:rsidRPr="0036155C">
      <w:tab/>
      <w:t>Продовження додатка 2 до Програми</w:t>
    </w:r>
  </w:p>
  <w:p w14:paraId="54717752" w14:textId="77777777" w:rsidR="00946C40" w:rsidRPr="0036155C" w:rsidRDefault="00946C40">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595218"/>
      <w:docPartObj>
        <w:docPartGallery w:val="Page Numbers (Top of Page)"/>
        <w:docPartUnique/>
      </w:docPartObj>
    </w:sdtPr>
    <w:sdtEndPr/>
    <w:sdtContent>
      <w:p w14:paraId="0D97680E" w14:textId="77777777" w:rsidR="00946C40" w:rsidRPr="0036155C" w:rsidRDefault="006810DC" w:rsidP="007C1839">
        <w:pPr>
          <w:pStyle w:val="a6"/>
          <w:tabs>
            <w:tab w:val="clear" w:pos="9355"/>
            <w:tab w:val="left" w:pos="8789"/>
            <w:tab w:val="left" w:pos="9498"/>
            <w:tab w:val="right" w:pos="10348"/>
          </w:tabs>
          <w:ind w:firstLine="678"/>
          <w:jc w:val="center"/>
        </w:pPr>
        <w:r>
          <w:tab/>
        </w:r>
        <w:r>
          <w:t>Додаток 2 до Програми</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682D" w14:textId="77777777" w:rsidR="00946C40" w:rsidRPr="0036155C" w:rsidRDefault="00946C40" w:rsidP="005D493D">
    <w:pPr>
      <w:pStyle w:val="a6"/>
      <w:jc w:val="center"/>
    </w:pPr>
    <w:r w:rsidRPr="0036155C">
      <w:tab/>
    </w:r>
    <w:r w:rsidRPr="0036155C">
      <w:tab/>
      <w:t xml:space="preserve">  </w:t>
    </w:r>
    <w:r w:rsidR="00311F21" w:rsidRPr="0036155C">
      <w:fldChar w:fldCharType="begin"/>
    </w:r>
    <w:r w:rsidRPr="0036155C">
      <w:instrText>PAGE   \* MERGEFORMAT</w:instrText>
    </w:r>
    <w:r w:rsidR="00311F21" w:rsidRPr="0036155C">
      <w:fldChar w:fldCharType="separate"/>
    </w:r>
    <w:r w:rsidRPr="0036155C">
      <w:t>2</w:t>
    </w:r>
    <w:r w:rsidR="00311F21" w:rsidRPr="0036155C">
      <w:fldChar w:fldCharType="end"/>
    </w:r>
    <w:r w:rsidRPr="0036155C">
      <w:t xml:space="preserve">             Продовження додатка 3 до Програми</w:t>
    </w:r>
  </w:p>
  <w:p w14:paraId="3DF84C68" w14:textId="77777777" w:rsidR="00946C40" w:rsidRPr="0036155C" w:rsidRDefault="00946C40" w:rsidP="00D76612">
    <w:pPr>
      <w:pStyle w:val="a6"/>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4F6D" w14:textId="77777777" w:rsidR="00946C40" w:rsidRPr="0036155C" w:rsidRDefault="00946C40">
    <w:pPr>
      <w:pStyle w:val="a6"/>
      <w:jc w:val="center"/>
    </w:pPr>
  </w:p>
  <w:p w14:paraId="3809E715" w14:textId="77777777" w:rsidR="00946C40" w:rsidRPr="0036155C" w:rsidRDefault="00946C40">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A20"/>
    <w:multiLevelType w:val="hybridMultilevel"/>
    <w:tmpl w:val="317E24E2"/>
    <w:lvl w:ilvl="0" w:tplc="6DCCC38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1B82DB8"/>
    <w:multiLevelType w:val="multilevel"/>
    <w:tmpl w:val="59F21DC2"/>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 w15:restartNumberingAfterBreak="0">
    <w:nsid w:val="06343117"/>
    <w:multiLevelType w:val="hybridMultilevel"/>
    <w:tmpl w:val="564C3C3A"/>
    <w:lvl w:ilvl="0" w:tplc="0FDA84C0">
      <w:start w:val="2024"/>
      <w:numFmt w:val="decimal"/>
      <w:lvlText w:val="%1."/>
      <w:lvlJc w:val="left"/>
      <w:pPr>
        <w:ind w:left="360" w:firstLine="0"/>
      </w:pPr>
      <w:rPr>
        <w:rFonts w:hint="default"/>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8067EF"/>
    <w:multiLevelType w:val="hybridMultilevel"/>
    <w:tmpl w:val="25EC1E2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0A130B0"/>
    <w:multiLevelType w:val="hybridMultilevel"/>
    <w:tmpl w:val="9BF6A77E"/>
    <w:lvl w:ilvl="0" w:tplc="7BC266F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D60C3A"/>
    <w:multiLevelType w:val="hybridMultilevel"/>
    <w:tmpl w:val="57FCBEEC"/>
    <w:lvl w:ilvl="0" w:tplc="B2F04D3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7235AAD"/>
    <w:multiLevelType w:val="hybridMultilevel"/>
    <w:tmpl w:val="24B8FF64"/>
    <w:lvl w:ilvl="0" w:tplc="F9FE40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76291D"/>
    <w:multiLevelType w:val="hybridMultilevel"/>
    <w:tmpl w:val="0F58246E"/>
    <w:lvl w:ilvl="0" w:tplc="B6A6B39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E4507F"/>
    <w:multiLevelType w:val="hybridMultilevel"/>
    <w:tmpl w:val="C2D852C8"/>
    <w:lvl w:ilvl="0" w:tplc="8C54D962">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235"/>
        </w:tabs>
        <w:ind w:left="2235" w:hanging="180"/>
      </w:pPr>
      <w:rPr>
        <w:rFonts w:cs="Times New Roman"/>
      </w:rPr>
    </w:lvl>
    <w:lvl w:ilvl="3" w:tplc="0419000F">
      <w:start w:val="1"/>
      <w:numFmt w:val="decimal"/>
      <w:lvlText w:val="%4."/>
      <w:lvlJc w:val="left"/>
      <w:pPr>
        <w:tabs>
          <w:tab w:val="num" w:pos="2955"/>
        </w:tabs>
        <w:ind w:left="2955" w:hanging="360"/>
      </w:pPr>
      <w:rPr>
        <w:rFonts w:cs="Times New Roman"/>
      </w:rPr>
    </w:lvl>
    <w:lvl w:ilvl="4" w:tplc="04190019">
      <w:start w:val="1"/>
      <w:numFmt w:val="lowerLetter"/>
      <w:lvlText w:val="%5."/>
      <w:lvlJc w:val="left"/>
      <w:pPr>
        <w:tabs>
          <w:tab w:val="num" w:pos="3675"/>
        </w:tabs>
        <w:ind w:left="3675" w:hanging="360"/>
      </w:pPr>
      <w:rPr>
        <w:rFonts w:cs="Times New Roman"/>
      </w:rPr>
    </w:lvl>
    <w:lvl w:ilvl="5" w:tplc="0419001B">
      <w:start w:val="1"/>
      <w:numFmt w:val="lowerRoman"/>
      <w:lvlText w:val="%6."/>
      <w:lvlJc w:val="right"/>
      <w:pPr>
        <w:tabs>
          <w:tab w:val="num" w:pos="4395"/>
        </w:tabs>
        <w:ind w:left="4395" w:hanging="180"/>
      </w:pPr>
      <w:rPr>
        <w:rFonts w:cs="Times New Roman"/>
      </w:rPr>
    </w:lvl>
    <w:lvl w:ilvl="6" w:tplc="0419000F">
      <w:start w:val="1"/>
      <w:numFmt w:val="decimal"/>
      <w:lvlText w:val="%7."/>
      <w:lvlJc w:val="left"/>
      <w:pPr>
        <w:tabs>
          <w:tab w:val="num" w:pos="5115"/>
        </w:tabs>
        <w:ind w:left="5115" w:hanging="360"/>
      </w:pPr>
      <w:rPr>
        <w:rFonts w:cs="Times New Roman"/>
      </w:rPr>
    </w:lvl>
    <w:lvl w:ilvl="7" w:tplc="04190019">
      <w:start w:val="1"/>
      <w:numFmt w:val="lowerLetter"/>
      <w:lvlText w:val="%8."/>
      <w:lvlJc w:val="left"/>
      <w:pPr>
        <w:tabs>
          <w:tab w:val="num" w:pos="5835"/>
        </w:tabs>
        <w:ind w:left="5835" w:hanging="360"/>
      </w:pPr>
      <w:rPr>
        <w:rFonts w:cs="Times New Roman"/>
      </w:rPr>
    </w:lvl>
    <w:lvl w:ilvl="8" w:tplc="0419001B">
      <w:start w:val="1"/>
      <w:numFmt w:val="lowerRoman"/>
      <w:lvlText w:val="%9."/>
      <w:lvlJc w:val="right"/>
      <w:pPr>
        <w:tabs>
          <w:tab w:val="num" w:pos="6555"/>
        </w:tabs>
        <w:ind w:left="6555" w:hanging="180"/>
      </w:pPr>
      <w:rPr>
        <w:rFonts w:cs="Times New Roman"/>
      </w:rPr>
    </w:lvl>
  </w:abstractNum>
  <w:abstractNum w:abstractNumId="9" w15:restartNumberingAfterBreak="0">
    <w:nsid w:val="1AFD045C"/>
    <w:multiLevelType w:val="hybridMultilevel"/>
    <w:tmpl w:val="74EE4B90"/>
    <w:lvl w:ilvl="0" w:tplc="5E9883C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4C7F1F"/>
    <w:multiLevelType w:val="hybridMultilevel"/>
    <w:tmpl w:val="1DBCFBF0"/>
    <w:lvl w:ilvl="0" w:tplc="11CC2F8A">
      <w:start w:val="2010"/>
      <w:numFmt w:val="bullet"/>
      <w:lvlText w:val="-"/>
      <w:lvlJc w:val="left"/>
      <w:pPr>
        <w:tabs>
          <w:tab w:val="num" w:pos="7023"/>
        </w:tabs>
        <w:ind w:left="7023" w:hanging="360"/>
      </w:pPr>
      <w:rPr>
        <w:rFonts w:ascii="Times New Roman" w:eastAsia="Times New Roman" w:hAnsi="Times New Roman" w:cs="Times New Roman" w:hint="default"/>
      </w:rPr>
    </w:lvl>
    <w:lvl w:ilvl="1" w:tplc="04190003" w:tentative="1">
      <w:start w:val="1"/>
      <w:numFmt w:val="bullet"/>
      <w:lvlText w:val="o"/>
      <w:lvlJc w:val="left"/>
      <w:pPr>
        <w:tabs>
          <w:tab w:val="num" w:pos="1516"/>
        </w:tabs>
        <w:ind w:left="1516" w:hanging="360"/>
      </w:pPr>
      <w:rPr>
        <w:rFonts w:ascii="Courier New" w:hAnsi="Courier New" w:hint="default"/>
      </w:rPr>
    </w:lvl>
    <w:lvl w:ilvl="2" w:tplc="04190005" w:tentative="1">
      <w:start w:val="1"/>
      <w:numFmt w:val="bullet"/>
      <w:lvlText w:val=""/>
      <w:lvlJc w:val="left"/>
      <w:pPr>
        <w:tabs>
          <w:tab w:val="num" w:pos="2236"/>
        </w:tabs>
        <w:ind w:left="2236" w:hanging="360"/>
      </w:pPr>
      <w:rPr>
        <w:rFonts w:ascii="Wingdings" w:hAnsi="Wingdings" w:hint="default"/>
      </w:rPr>
    </w:lvl>
    <w:lvl w:ilvl="3" w:tplc="04190001" w:tentative="1">
      <w:start w:val="1"/>
      <w:numFmt w:val="bullet"/>
      <w:lvlText w:val=""/>
      <w:lvlJc w:val="left"/>
      <w:pPr>
        <w:tabs>
          <w:tab w:val="num" w:pos="2956"/>
        </w:tabs>
        <w:ind w:left="2956" w:hanging="360"/>
      </w:pPr>
      <w:rPr>
        <w:rFonts w:ascii="Symbol" w:hAnsi="Symbol" w:hint="default"/>
      </w:rPr>
    </w:lvl>
    <w:lvl w:ilvl="4" w:tplc="04190003" w:tentative="1">
      <w:start w:val="1"/>
      <w:numFmt w:val="bullet"/>
      <w:lvlText w:val="o"/>
      <w:lvlJc w:val="left"/>
      <w:pPr>
        <w:tabs>
          <w:tab w:val="num" w:pos="3676"/>
        </w:tabs>
        <w:ind w:left="3676" w:hanging="360"/>
      </w:pPr>
      <w:rPr>
        <w:rFonts w:ascii="Courier New" w:hAnsi="Courier New" w:hint="default"/>
      </w:rPr>
    </w:lvl>
    <w:lvl w:ilvl="5" w:tplc="04190005" w:tentative="1">
      <w:start w:val="1"/>
      <w:numFmt w:val="bullet"/>
      <w:lvlText w:val=""/>
      <w:lvlJc w:val="left"/>
      <w:pPr>
        <w:tabs>
          <w:tab w:val="num" w:pos="4396"/>
        </w:tabs>
        <w:ind w:left="4396" w:hanging="360"/>
      </w:pPr>
      <w:rPr>
        <w:rFonts w:ascii="Wingdings" w:hAnsi="Wingdings" w:hint="default"/>
      </w:rPr>
    </w:lvl>
    <w:lvl w:ilvl="6" w:tplc="04190001" w:tentative="1">
      <w:start w:val="1"/>
      <w:numFmt w:val="bullet"/>
      <w:lvlText w:val=""/>
      <w:lvlJc w:val="left"/>
      <w:pPr>
        <w:tabs>
          <w:tab w:val="num" w:pos="5116"/>
        </w:tabs>
        <w:ind w:left="5116" w:hanging="360"/>
      </w:pPr>
      <w:rPr>
        <w:rFonts w:ascii="Symbol" w:hAnsi="Symbol" w:hint="default"/>
      </w:rPr>
    </w:lvl>
    <w:lvl w:ilvl="7" w:tplc="04190003" w:tentative="1">
      <w:start w:val="1"/>
      <w:numFmt w:val="bullet"/>
      <w:lvlText w:val="o"/>
      <w:lvlJc w:val="left"/>
      <w:pPr>
        <w:tabs>
          <w:tab w:val="num" w:pos="5836"/>
        </w:tabs>
        <w:ind w:left="5836" w:hanging="360"/>
      </w:pPr>
      <w:rPr>
        <w:rFonts w:ascii="Courier New" w:hAnsi="Courier New" w:hint="default"/>
      </w:rPr>
    </w:lvl>
    <w:lvl w:ilvl="8" w:tplc="04190005" w:tentative="1">
      <w:start w:val="1"/>
      <w:numFmt w:val="bullet"/>
      <w:lvlText w:val=""/>
      <w:lvlJc w:val="left"/>
      <w:pPr>
        <w:tabs>
          <w:tab w:val="num" w:pos="6556"/>
        </w:tabs>
        <w:ind w:left="6556" w:hanging="360"/>
      </w:pPr>
      <w:rPr>
        <w:rFonts w:ascii="Wingdings" w:hAnsi="Wingdings" w:hint="default"/>
      </w:rPr>
    </w:lvl>
  </w:abstractNum>
  <w:abstractNum w:abstractNumId="11" w15:restartNumberingAfterBreak="0">
    <w:nsid w:val="1F250724"/>
    <w:multiLevelType w:val="multilevel"/>
    <w:tmpl w:val="4EEE99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4A5664"/>
    <w:multiLevelType w:val="multilevel"/>
    <w:tmpl w:val="1AF0D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332007F"/>
    <w:multiLevelType w:val="multilevel"/>
    <w:tmpl w:val="8D8A83A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6E18BA"/>
    <w:multiLevelType w:val="hybridMultilevel"/>
    <w:tmpl w:val="BF8C0AAC"/>
    <w:lvl w:ilvl="0" w:tplc="D9B0DD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B35413"/>
    <w:multiLevelType w:val="hybridMultilevel"/>
    <w:tmpl w:val="BE8EE170"/>
    <w:lvl w:ilvl="0" w:tplc="931C019A">
      <w:numFmt w:val="bullet"/>
      <w:lvlText w:val="-"/>
      <w:lvlJc w:val="left"/>
      <w:pPr>
        <w:ind w:left="1211" w:hanging="360"/>
      </w:pPr>
      <w:rPr>
        <w:rFonts w:ascii="Courier New" w:eastAsia="Times New Roman" w:hAnsi="Courier New"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6" w15:restartNumberingAfterBreak="0">
    <w:nsid w:val="2CAA319A"/>
    <w:multiLevelType w:val="hybridMultilevel"/>
    <w:tmpl w:val="533A6C02"/>
    <w:lvl w:ilvl="0" w:tplc="95D812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2F1B564D"/>
    <w:multiLevelType w:val="multilevel"/>
    <w:tmpl w:val="1C2E5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02E076E"/>
    <w:multiLevelType w:val="hybridMultilevel"/>
    <w:tmpl w:val="48763E36"/>
    <w:lvl w:ilvl="0" w:tplc="68BA146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2744DC4"/>
    <w:multiLevelType w:val="multilevel"/>
    <w:tmpl w:val="3E5CB9E6"/>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0" w15:restartNumberingAfterBreak="0">
    <w:nsid w:val="34822364"/>
    <w:multiLevelType w:val="hybridMultilevel"/>
    <w:tmpl w:val="B798BE3A"/>
    <w:lvl w:ilvl="0" w:tplc="5038DDB8">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353FC3"/>
    <w:multiLevelType w:val="hybridMultilevel"/>
    <w:tmpl w:val="638C7C24"/>
    <w:lvl w:ilvl="0" w:tplc="71EE357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C85F59"/>
    <w:multiLevelType w:val="hybridMultilevel"/>
    <w:tmpl w:val="D7FA3DE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1F75E17"/>
    <w:multiLevelType w:val="multilevel"/>
    <w:tmpl w:val="AA9E1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4707F4"/>
    <w:multiLevelType w:val="hybridMultilevel"/>
    <w:tmpl w:val="31B666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5B444D1"/>
    <w:multiLevelType w:val="hybridMultilevel"/>
    <w:tmpl w:val="34C4B18C"/>
    <w:lvl w:ilvl="0" w:tplc="6E9A9B8E">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26" w15:restartNumberingAfterBreak="0">
    <w:nsid w:val="46E50EB3"/>
    <w:multiLevelType w:val="hybridMultilevel"/>
    <w:tmpl w:val="8A94D9D8"/>
    <w:lvl w:ilvl="0" w:tplc="371EF70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3A460A"/>
    <w:multiLevelType w:val="hybridMultilevel"/>
    <w:tmpl w:val="193C62D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49F28A4"/>
    <w:multiLevelType w:val="multilevel"/>
    <w:tmpl w:val="C7D6FB26"/>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9" w15:restartNumberingAfterBreak="0">
    <w:nsid w:val="54F61EEE"/>
    <w:multiLevelType w:val="hybridMultilevel"/>
    <w:tmpl w:val="7512D5E0"/>
    <w:lvl w:ilvl="0" w:tplc="EE34D85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DD3B9E"/>
    <w:multiLevelType w:val="hybridMultilevel"/>
    <w:tmpl w:val="D3BC7BA6"/>
    <w:lvl w:ilvl="0" w:tplc="F79CAD7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7E76D8"/>
    <w:multiLevelType w:val="hybridMultilevel"/>
    <w:tmpl w:val="EB0E0AC2"/>
    <w:lvl w:ilvl="0" w:tplc="035E936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C876324"/>
    <w:multiLevelType w:val="hybridMultilevel"/>
    <w:tmpl w:val="9E4E7F52"/>
    <w:lvl w:ilvl="0" w:tplc="4E466972">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33" w15:restartNumberingAfterBreak="0">
    <w:nsid w:val="5CCF4B1E"/>
    <w:multiLevelType w:val="hybridMultilevel"/>
    <w:tmpl w:val="80886A5A"/>
    <w:lvl w:ilvl="0" w:tplc="4C00EB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5F2E2FC2"/>
    <w:multiLevelType w:val="hybridMultilevel"/>
    <w:tmpl w:val="11949714"/>
    <w:lvl w:ilvl="0" w:tplc="035E936C">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F3B2CC9"/>
    <w:multiLevelType w:val="hybridMultilevel"/>
    <w:tmpl w:val="A9E64DB2"/>
    <w:lvl w:ilvl="0" w:tplc="2B46A71E">
      <w:start w:val="1"/>
      <w:numFmt w:val="decimal"/>
      <w:lvlText w:val="%1."/>
      <w:lvlJc w:val="left"/>
      <w:pPr>
        <w:tabs>
          <w:tab w:val="num" w:pos="1065"/>
        </w:tabs>
        <w:ind w:left="1065" w:hanging="360"/>
      </w:pPr>
      <w:rPr>
        <w:rFonts w:hint="default"/>
      </w:rPr>
    </w:lvl>
    <w:lvl w:ilvl="1" w:tplc="AD260608">
      <w:numFmt w:val="none"/>
      <w:lvlText w:val=""/>
      <w:lvlJc w:val="left"/>
      <w:pPr>
        <w:tabs>
          <w:tab w:val="num" w:pos="360"/>
        </w:tabs>
      </w:pPr>
    </w:lvl>
    <w:lvl w:ilvl="2" w:tplc="B22A9FFE">
      <w:numFmt w:val="none"/>
      <w:lvlText w:val=""/>
      <w:lvlJc w:val="left"/>
      <w:pPr>
        <w:tabs>
          <w:tab w:val="num" w:pos="360"/>
        </w:tabs>
      </w:pPr>
    </w:lvl>
    <w:lvl w:ilvl="3" w:tplc="3D7E8F36">
      <w:numFmt w:val="none"/>
      <w:lvlText w:val=""/>
      <w:lvlJc w:val="left"/>
      <w:pPr>
        <w:tabs>
          <w:tab w:val="num" w:pos="360"/>
        </w:tabs>
      </w:pPr>
    </w:lvl>
    <w:lvl w:ilvl="4" w:tplc="A91C3D3C">
      <w:numFmt w:val="none"/>
      <w:lvlText w:val=""/>
      <w:lvlJc w:val="left"/>
      <w:pPr>
        <w:tabs>
          <w:tab w:val="num" w:pos="360"/>
        </w:tabs>
      </w:pPr>
    </w:lvl>
    <w:lvl w:ilvl="5" w:tplc="941EA976">
      <w:numFmt w:val="none"/>
      <w:lvlText w:val=""/>
      <w:lvlJc w:val="left"/>
      <w:pPr>
        <w:tabs>
          <w:tab w:val="num" w:pos="360"/>
        </w:tabs>
      </w:pPr>
    </w:lvl>
    <w:lvl w:ilvl="6" w:tplc="AEAC925C">
      <w:numFmt w:val="none"/>
      <w:lvlText w:val=""/>
      <w:lvlJc w:val="left"/>
      <w:pPr>
        <w:tabs>
          <w:tab w:val="num" w:pos="360"/>
        </w:tabs>
      </w:pPr>
    </w:lvl>
    <w:lvl w:ilvl="7" w:tplc="69B478C0">
      <w:numFmt w:val="none"/>
      <w:lvlText w:val=""/>
      <w:lvlJc w:val="left"/>
      <w:pPr>
        <w:tabs>
          <w:tab w:val="num" w:pos="360"/>
        </w:tabs>
      </w:pPr>
    </w:lvl>
    <w:lvl w:ilvl="8" w:tplc="C914795C">
      <w:numFmt w:val="none"/>
      <w:lvlText w:val=""/>
      <w:lvlJc w:val="left"/>
      <w:pPr>
        <w:tabs>
          <w:tab w:val="num" w:pos="360"/>
        </w:tabs>
      </w:pPr>
    </w:lvl>
  </w:abstractNum>
  <w:abstractNum w:abstractNumId="36" w15:restartNumberingAfterBreak="0">
    <w:nsid w:val="601373BD"/>
    <w:multiLevelType w:val="hybridMultilevel"/>
    <w:tmpl w:val="BE1CB526"/>
    <w:lvl w:ilvl="0" w:tplc="0F5A65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61000EA8"/>
    <w:multiLevelType w:val="hybridMultilevel"/>
    <w:tmpl w:val="29B6960E"/>
    <w:lvl w:ilvl="0" w:tplc="1AA6D41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441B14"/>
    <w:multiLevelType w:val="hybridMultilevel"/>
    <w:tmpl w:val="1D7A3A6E"/>
    <w:lvl w:ilvl="0" w:tplc="8940077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9" w15:restartNumberingAfterBreak="0">
    <w:nsid w:val="63226914"/>
    <w:multiLevelType w:val="multilevel"/>
    <w:tmpl w:val="4D227BF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0" w15:restartNumberingAfterBreak="0">
    <w:nsid w:val="66AD5A95"/>
    <w:multiLevelType w:val="multilevel"/>
    <w:tmpl w:val="9530EE18"/>
    <w:lvl w:ilvl="0">
      <w:start w:val="2"/>
      <w:numFmt w:val="decimal"/>
      <w:lvlText w:val="%1."/>
      <w:lvlJc w:val="left"/>
      <w:pPr>
        <w:tabs>
          <w:tab w:val="num" w:pos="420"/>
        </w:tabs>
        <w:ind w:left="420" w:hanging="420"/>
      </w:pPr>
      <w:rPr>
        <w:rFonts w:hint="default"/>
      </w:rPr>
    </w:lvl>
    <w:lvl w:ilvl="1">
      <w:start w:val="8"/>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1" w15:restartNumberingAfterBreak="0">
    <w:nsid w:val="66C44B9C"/>
    <w:multiLevelType w:val="multilevel"/>
    <w:tmpl w:val="D860917A"/>
    <w:lvl w:ilvl="0">
      <w:start w:val="5"/>
      <w:numFmt w:val="decimal"/>
      <w:lvlText w:val="%1."/>
      <w:lvlJc w:val="left"/>
      <w:pPr>
        <w:tabs>
          <w:tab w:val="num" w:pos="705"/>
        </w:tabs>
        <w:ind w:left="705" w:hanging="705"/>
      </w:pPr>
      <w:rPr>
        <w:rFonts w:hint="default"/>
      </w:rPr>
    </w:lvl>
    <w:lvl w:ilvl="1">
      <w:start w:val="7"/>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2" w15:restartNumberingAfterBreak="0">
    <w:nsid w:val="6F0E36D4"/>
    <w:multiLevelType w:val="hybridMultilevel"/>
    <w:tmpl w:val="274AB870"/>
    <w:lvl w:ilvl="0" w:tplc="C3F628F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440268"/>
    <w:multiLevelType w:val="hybridMultilevel"/>
    <w:tmpl w:val="F6D04C70"/>
    <w:lvl w:ilvl="0" w:tplc="692885CA">
      <w:start w:val="2"/>
      <w:numFmt w:val="decimal"/>
      <w:lvlText w:val="%1)"/>
      <w:lvlJc w:val="left"/>
      <w:pPr>
        <w:ind w:left="354" w:hanging="360"/>
      </w:pPr>
      <w:rPr>
        <w:rFonts w:hint="default"/>
      </w:rPr>
    </w:lvl>
    <w:lvl w:ilvl="1" w:tplc="04190019" w:tentative="1">
      <w:start w:val="1"/>
      <w:numFmt w:val="lowerLetter"/>
      <w:lvlText w:val="%2."/>
      <w:lvlJc w:val="left"/>
      <w:pPr>
        <w:ind w:left="1074" w:hanging="360"/>
      </w:pPr>
    </w:lvl>
    <w:lvl w:ilvl="2" w:tplc="0419001B" w:tentative="1">
      <w:start w:val="1"/>
      <w:numFmt w:val="lowerRoman"/>
      <w:lvlText w:val="%3."/>
      <w:lvlJc w:val="right"/>
      <w:pPr>
        <w:ind w:left="1794" w:hanging="180"/>
      </w:pPr>
    </w:lvl>
    <w:lvl w:ilvl="3" w:tplc="0419000F" w:tentative="1">
      <w:start w:val="1"/>
      <w:numFmt w:val="decimal"/>
      <w:lvlText w:val="%4."/>
      <w:lvlJc w:val="left"/>
      <w:pPr>
        <w:ind w:left="2514" w:hanging="360"/>
      </w:pPr>
    </w:lvl>
    <w:lvl w:ilvl="4" w:tplc="04190019" w:tentative="1">
      <w:start w:val="1"/>
      <w:numFmt w:val="lowerLetter"/>
      <w:lvlText w:val="%5."/>
      <w:lvlJc w:val="left"/>
      <w:pPr>
        <w:ind w:left="3234" w:hanging="360"/>
      </w:pPr>
    </w:lvl>
    <w:lvl w:ilvl="5" w:tplc="0419001B" w:tentative="1">
      <w:start w:val="1"/>
      <w:numFmt w:val="lowerRoman"/>
      <w:lvlText w:val="%6."/>
      <w:lvlJc w:val="right"/>
      <w:pPr>
        <w:ind w:left="3954" w:hanging="180"/>
      </w:pPr>
    </w:lvl>
    <w:lvl w:ilvl="6" w:tplc="0419000F" w:tentative="1">
      <w:start w:val="1"/>
      <w:numFmt w:val="decimal"/>
      <w:lvlText w:val="%7."/>
      <w:lvlJc w:val="left"/>
      <w:pPr>
        <w:ind w:left="4674" w:hanging="360"/>
      </w:pPr>
    </w:lvl>
    <w:lvl w:ilvl="7" w:tplc="04190019" w:tentative="1">
      <w:start w:val="1"/>
      <w:numFmt w:val="lowerLetter"/>
      <w:lvlText w:val="%8."/>
      <w:lvlJc w:val="left"/>
      <w:pPr>
        <w:ind w:left="5394" w:hanging="360"/>
      </w:pPr>
    </w:lvl>
    <w:lvl w:ilvl="8" w:tplc="0419001B" w:tentative="1">
      <w:start w:val="1"/>
      <w:numFmt w:val="lowerRoman"/>
      <w:lvlText w:val="%9."/>
      <w:lvlJc w:val="right"/>
      <w:pPr>
        <w:ind w:left="6114" w:hanging="180"/>
      </w:pPr>
    </w:lvl>
  </w:abstractNum>
  <w:abstractNum w:abstractNumId="44" w15:restartNumberingAfterBreak="0">
    <w:nsid w:val="77BE1944"/>
    <w:multiLevelType w:val="hybridMultilevel"/>
    <w:tmpl w:val="49C44184"/>
    <w:lvl w:ilvl="0" w:tplc="035E936C">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853953807">
    <w:abstractNumId w:val="11"/>
  </w:num>
  <w:num w:numId="2" w16cid:durableId="633368441">
    <w:abstractNumId w:val="12"/>
  </w:num>
  <w:num w:numId="3" w16cid:durableId="882909262">
    <w:abstractNumId w:val="43"/>
  </w:num>
  <w:num w:numId="4" w16cid:durableId="1587225298">
    <w:abstractNumId w:val="36"/>
  </w:num>
  <w:num w:numId="5" w16cid:durableId="1422409777">
    <w:abstractNumId w:val="25"/>
  </w:num>
  <w:num w:numId="6" w16cid:durableId="1193424792">
    <w:abstractNumId w:val="17"/>
  </w:num>
  <w:num w:numId="7" w16cid:durableId="865600562">
    <w:abstractNumId w:val="13"/>
  </w:num>
  <w:num w:numId="8" w16cid:durableId="583993485">
    <w:abstractNumId w:val="23"/>
  </w:num>
  <w:num w:numId="9" w16cid:durableId="1687713182">
    <w:abstractNumId w:val="6"/>
  </w:num>
  <w:num w:numId="10" w16cid:durableId="67463173">
    <w:abstractNumId w:val="19"/>
  </w:num>
  <w:num w:numId="11" w16cid:durableId="797182010">
    <w:abstractNumId w:val="35"/>
  </w:num>
  <w:num w:numId="12" w16cid:durableId="612975630">
    <w:abstractNumId w:val="40"/>
  </w:num>
  <w:num w:numId="13" w16cid:durableId="615068057">
    <w:abstractNumId w:val="22"/>
  </w:num>
  <w:num w:numId="14" w16cid:durableId="735279969">
    <w:abstractNumId w:val="27"/>
  </w:num>
  <w:num w:numId="15" w16cid:durableId="1485968173">
    <w:abstractNumId w:val="3"/>
  </w:num>
  <w:num w:numId="16" w16cid:durableId="1192111374">
    <w:abstractNumId w:val="18"/>
  </w:num>
  <w:num w:numId="17" w16cid:durableId="207307009">
    <w:abstractNumId w:val="1"/>
  </w:num>
  <w:num w:numId="18" w16cid:durableId="1045331462">
    <w:abstractNumId w:val="41"/>
  </w:num>
  <w:num w:numId="19" w16cid:durableId="875968527">
    <w:abstractNumId w:val="28"/>
  </w:num>
  <w:num w:numId="20" w16cid:durableId="1517190583">
    <w:abstractNumId w:val="24"/>
  </w:num>
  <w:num w:numId="21" w16cid:durableId="1085616120">
    <w:abstractNumId w:val="39"/>
  </w:num>
  <w:num w:numId="22" w16cid:durableId="329211810">
    <w:abstractNumId w:val="7"/>
  </w:num>
  <w:num w:numId="23" w16cid:durableId="1524631529">
    <w:abstractNumId w:val="15"/>
  </w:num>
  <w:num w:numId="24" w16cid:durableId="1307004896">
    <w:abstractNumId w:val="16"/>
  </w:num>
  <w:num w:numId="25" w16cid:durableId="1820879223">
    <w:abstractNumId w:val="14"/>
  </w:num>
  <w:num w:numId="26" w16cid:durableId="1096172344">
    <w:abstractNumId w:val="42"/>
  </w:num>
  <w:num w:numId="27" w16cid:durableId="1097675360">
    <w:abstractNumId w:val="21"/>
  </w:num>
  <w:num w:numId="28" w16cid:durableId="636179036">
    <w:abstractNumId w:val="9"/>
  </w:num>
  <w:num w:numId="29" w16cid:durableId="477383838">
    <w:abstractNumId w:val="26"/>
  </w:num>
  <w:num w:numId="30" w16cid:durableId="108550313">
    <w:abstractNumId w:val="4"/>
  </w:num>
  <w:num w:numId="31" w16cid:durableId="50731777">
    <w:abstractNumId w:val="29"/>
  </w:num>
  <w:num w:numId="32" w16cid:durableId="423498361">
    <w:abstractNumId w:val="20"/>
  </w:num>
  <w:num w:numId="33" w16cid:durableId="2008628064">
    <w:abstractNumId w:val="30"/>
  </w:num>
  <w:num w:numId="34" w16cid:durableId="1758213003">
    <w:abstractNumId w:val="37"/>
  </w:num>
  <w:num w:numId="35" w16cid:durableId="918826400">
    <w:abstractNumId w:val="10"/>
  </w:num>
  <w:num w:numId="36" w16cid:durableId="808980133">
    <w:abstractNumId w:val="8"/>
  </w:num>
  <w:num w:numId="37" w16cid:durableId="1936669899">
    <w:abstractNumId w:val="5"/>
  </w:num>
  <w:num w:numId="38" w16cid:durableId="990912236">
    <w:abstractNumId w:val="0"/>
  </w:num>
  <w:num w:numId="39" w16cid:durableId="1634289468">
    <w:abstractNumId w:val="31"/>
  </w:num>
  <w:num w:numId="40" w16cid:durableId="541212723">
    <w:abstractNumId w:val="44"/>
  </w:num>
  <w:num w:numId="41" w16cid:durableId="445662811">
    <w:abstractNumId w:val="34"/>
  </w:num>
  <w:num w:numId="42" w16cid:durableId="1600479693">
    <w:abstractNumId w:val="2"/>
  </w:num>
  <w:num w:numId="43" w16cid:durableId="1582911634">
    <w:abstractNumId w:val="32"/>
  </w:num>
  <w:num w:numId="44" w16cid:durableId="9942617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20676675">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786398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3016946">
    <w:abstractNumId w:val="33"/>
  </w:num>
  <w:num w:numId="48" w16cid:durableId="164977419">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7991"/>
    <w:rsid w:val="00001469"/>
    <w:rsid w:val="0000265A"/>
    <w:rsid w:val="00004A5B"/>
    <w:rsid w:val="000057DD"/>
    <w:rsid w:val="00006460"/>
    <w:rsid w:val="00006C54"/>
    <w:rsid w:val="00010B89"/>
    <w:rsid w:val="00011FD4"/>
    <w:rsid w:val="00012565"/>
    <w:rsid w:val="000126E6"/>
    <w:rsid w:val="00012912"/>
    <w:rsid w:val="0001379C"/>
    <w:rsid w:val="00013FC7"/>
    <w:rsid w:val="00015F46"/>
    <w:rsid w:val="00016E1C"/>
    <w:rsid w:val="000207AF"/>
    <w:rsid w:val="00020931"/>
    <w:rsid w:val="00020B62"/>
    <w:rsid w:val="00021428"/>
    <w:rsid w:val="00022E37"/>
    <w:rsid w:val="0002384E"/>
    <w:rsid w:val="00024055"/>
    <w:rsid w:val="00024A04"/>
    <w:rsid w:val="000257C8"/>
    <w:rsid w:val="00025A36"/>
    <w:rsid w:val="000314BC"/>
    <w:rsid w:val="00031AA0"/>
    <w:rsid w:val="00032650"/>
    <w:rsid w:val="00035DB9"/>
    <w:rsid w:val="00035FEF"/>
    <w:rsid w:val="00036030"/>
    <w:rsid w:val="0003684C"/>
    <w:rsid w:val="00037368"/>
    <w:rsid w:val="0003759B"/>
    <w:rsid w:val="00037C40"/>
    <w:rsid w:val="00037CE8"/>
    <w:rsid w:val="00040BEC"/>
    <w:rsid w:val="00042328"/>
    <w:rsid w:val="000437F2"/>
    <w:rsid w:val="00043B93"/>
    <w:rsid w:val="00044396"/>
    <w:rsid w:val="00044680"/>
    <w:rsid w:val="00044A7F"/>
    <w:rsid w:val="00046FE9"/>
    <w:rsid w:val="00047780"/>
    <w:rsid w:val="00047E42"/>
    <w:rsid w:val="00047EA4"/>
    <w:rsid w:val="000533DF"/>
    <w:rsid w:val="00053E85"/>
    <w:rsid w:val="00054D29"/>
    <w:rsid w:val="0005676B"/>
    <w:rsid w:val="00056E7C"/>
    <w:rsid w:val="00057826"/>
    <w:rsid w:val="0006196C"/>
    <w:rsid w:val="00062BF6"/>
    <w:rsid w:val="00063804"/>
    <w:rsid w:val="00066679"/>
    <w:rsid w:val="00066BBF"/>
    <w:rsid w:val="0007235F"/>
    <w:rsid w:val="000734F7"/>
    <w:rsid w:val="00073C27"/>
    <w:rsid w:val="00073D37"/>
    <w:rsid w:val="00074F47"/>
    <w:rsid w:val="00075584"/>
    <w:rsid w:val="000759C6"/>
    <w:rsid w:val="000768CE"/>
    <w:rsid w:val="00080355"/>
    <w:rsid w:val="00081DF6"/>
    <w:rsid w:val="000825F7"/>
    <w:rsid w:val="000833B7"/>
    <w:rsid w:val="00083D90"/>
    <w:rsid w:val="00084F5B"/>
    <w:rsid w:val="000851BB"/>
    <w:rsid w:val="00085465"/>
    <w:rsid w:val="0009199B"/>
    <w:rsid w:val="00091AEE"/>
    <w:rsid w:val="00092701"/>
    <w:rsid w:val="000935F8"/>
    <w:rsid w:val="00093B3C"/>
    <w:rsid w:val="0009430C"/>
    <w:rsid w:val="00094AD0"/>
    <w:rsid w:val="0009634D"/>
    <w:rsid w:val="000A0725"/>
    <w:rsid w:val="000A0B15"/>
    <w:rsid w:val="000A10BD"/>
    <w:rsid w:val="000A12CA"/>
    <w:rsid w:val="000A1615"/>
    <w:rsid w:val="000A1893"/>
    <w:rsid w:val="000A2D81"/>
    <w:rsid w:val="000A4499"/>
    <w:rsid w:val="000A4702"/>
    <w:rsid w:val="000A490D"/>
    <w:rsid w:val="000A60BE"/>
    <w:rsid w:val="000B047C"/>
    <w:rsid w:val="000B096E"/>
    <w:rsid w:val="000B102E"/>
    <w:rsid w:val="000B1B42"/>
    <w:rsid w:val="000B2488"/>
    <w:rsid w:val="000B256C"/>
    <w:rsid w:val="000B271F"/>
    <w:rsid w:val="000B3F0F"/>
    <w:rsid w:val="000B42DC"/>
    <w:rsid w:val="000B44E7"/>
    <w:rsid w:val="000B70EF"/>
    <w:rsid w:val="000B7C81"/>
    <w:rsid w:val="000C035A"/>
    <w:rsid w:val="000C2579"/>
    <w:rsid w:val="000C2FB3"/>
    <w:rsid w:val="000C32E0"/>
    <w:rsid w:val="000C35B2"/>
    <w:rsid w:val="000C3B2C"/>
    <w:rsid w:val="000C4965"/>
    <w:rsid w:val="000C562F"/>
    <w:rsid w:val="000C664C"/>
    <w:rsid w:val="000C7044"/>
    <w:rsid w:val="000D168C"/>
    <w:rsid w:val="000D26D6"/>
    <w:rsid w:val="000D3986"/>
    <w:rsid w:val="000D44AA"/>
    <w:rsid w:val="000D544C"/>
    <w:rsid w:val="000D5608"/>
    <w:rsid w:val="000D5F49"/>
    <w:rsid w:val="000D67EF"/>
    <w:rsid w:val="000D7621"/>
    <w:rsid w:val="000E1BEA"/>
    <w:rsid w:val="000E240B"/>
    <w:rsid w:val="000E603F"/>
    <w:rsid w:val="000E7949"/>
    <w:rsid w:val="000F0565"/>
    <w:rsid w:val="000F144A"/>
    <w:rsid w:val="000F29B8"/>
    <w:rsid w:val="000F4258"/>
    <w:rsid w:val="000F697F"/>
    <w:rsid w:val="000F7526"/>
    <w:rsid w:val="00100106"/>
    <w:rsid w:val="0010025F"/>
    <w:rsid w:val="00101569"/>
    <w:rsid w:val="00101887"/>
    <w:rsid w:val="001023A8"/>
    <w:rsid w:val="0010349A"/>
    <w:rsid w:val="00104D3C"/>
    <w:rsid w:val="00113C1F"/>
    <w:rsid w:val="00114A58"/>
    <w:rsid w:val="001169FA"/>
    <w:rsid w:val="001222E4"/>
    <w:rsid w:val="00122645"/>
    <w:rsid w:val="0012295D"/>
    <w:rsid w:val="00122DC8"/>
    <w:rsid w:val="00124AB9"/>
    <w:rsid w:val="0012561C"/>
    <w:rsid w:val="00127358"/>
    <w:rsid w:val="001303C6"/>
    <w:rsid w:val="00130A8F"/>
    <w:rsid w:val="00132907"/>
    <w:rsid w:val="001338C2"/>
    <w:rsid w:val="00133961"/>
    <w:rsid w:val="001348EB"/>
    <w:rsid w:val="0013598B"/>
    <w:rsid w:val="001372F9"/>
    <w:rsid w:val="00137D6C"/>
    <w:rsid w:val="00137DBD"/>
    <w:rsid w:val="001410B9"/>
    <w:rsid w:val="001428D2"/>
    <w:rsid w:val="00143B93"/>
    <w:rsid w:val="00143D7B"/>
    <w:rsid w:val="00144203"/>
    <w:rsid w:val="0014589B"/>
    <w:rsid w:val="00145C16"/>
    <w:rsid w:val="00147053"/>
    <w:rsid w:val="001473B3"/>
    <w:rsid w:val="00147717"/>
    <w:rsid w:val="00147DD5"/>
    <w:rsid w:val="001505EE"/>
    <w:rsid w:val="00150E6A"/>
    <w:rsid w:val="00151950"/>
    <w:rsid w:val="00151AD9"/>
    <w:rsid w:val="00152A3B"/>
    <w:rsid w:val="00153AF4"/>
    <w:rsid w:val="0015554D"/>
    <w:rsid w:val="001561D5"/>
    <w:rsid w:val="0016083A"/>
    <w:rsid w:val="00161B5E"/>
    <w:rsid w:val="00162259"/>
    <w:rsid w:val="00162414"/>
    <w:rsid w:val="00163394"/>
    <w:rsid w:val="00163A09"/>
    <w:rsid w:val="0016446D"/>
    <w:rsid w:val="00164F8E"/>
    <w:rsid w:val="00166089"/>
    <w:rsid w:val="00166755"/>
    <w:rsid w:val="00166C12"/>
    <w:rsid w:val="001679D3"/>
    <w:rsid w:val="00167E10"/>
    <w:rsid w:val="00170114"/>
    <w:rsid w:val="0017063E"/>
    <w:rsid w:val="001714C5"/>
    <w:rsid w:val="00174882"/>
    <w:rsid w:val="00174DDE"/>
    <w:rsid w:val="00176120"/>
    <w:rsid w:val="001765CD"/>
    <w:rsid w:val="001777A8"/>
    <w:rsid w:val="00180D4D"/>
    <w:rsid w:val="00182025"/>
    <w:rsid w:val="00184183"/>
    <w:rsid w:val="00185EAE"/>
    <w:rsid w:val="001861D4"/>
    <w:rsid w:val="001908B3"/>
    <w:rsid w:val="00191F20"/>
    <w:rsid w:val="0019277D"/>
    <w:rsid w:val="00193448"/>
    <w:rsid w:val="0019381C"/>
    <w:rsid w:val="0019529B"/>
    <w:rsid w:val="00195D41"/>
    <w:rsid w:val="00195D7A"/>
    <w:rsid w:val="00196A17"/>
    <w:rsid w:val="00197F8D"/>
    <w:rsid w:val="001A1509"/>
    <w:rsid w:val="001A3631"/>
    <w:rsid w:val="001A4CA4"/>
    <w:rsid w:val="001B08EB"/>
    <w:rsid w:val="001B288D"/>
    <w:rsid w:val="001B3070"/>
    <w:rsid w:val="001B3C57"/>
    <w:rsid w:val="001B3F2C"/>
    <w:rsid w:val="001B762A"/>
    <w:rsid w:val="001B7B6F"/>
    <w:rsid w:val="001C07E3"/>
    <w:rsid w:val="001C0AA2"/>
    <w:rsid w:val="001C2649"/>
    <w:rsid w:val="001C364B"/>
    <w:rsid w:val="001C4280"/>
    <w:rsid w:val="001C4AE6"/>
    <w:rsid w:val="001C69F4"/>
    <w:rsid w:val="001C7A47"/>
    <w:rsid w:val="001D0A24"/>
    <w:rsid w:val="001D4B82"/>
    <w:rsid w:val="001D51BE"/>
    <w:rsid w:val="001D52AF"/>
    <w:rsid w:val="001D5DB5"/>
    <w:rsid w:val="001D6213"/>
    <w:rsid w:val="001D645A"/>
    <w:rsid w:val="001F01B9"/>
    <w:rsid w:val="001F03C8"/>
    <w:rsid w:val="001F0A36"/>
    <w:rsid w:val="001F0A7C"/>
    <w:rsid w:val="001F0B6D"/>
    <w:rsid w:val="001F1702"/>
    <w:rsid w:val="001F170C"/>
    <w:rsid w:val="001F2283"/>
    <w:rsid w:val="001F381C"/>
    <w:rsid w:val="001F41FC"/>
    <w:rsid w:val="001F588B"/>
    <w:rsid w:val="001F58B7"/>
    <w:rsid w:val="0020266F"/>
    <w:rsid w:val="002040A4"/>
    <w:rsid w:val="002043CD"/>
    <w:rsid w:val="00206743"/>
    <w:rsid w:val="00206C76"/>
    <w:rsid w:val="00207EB9"/>
    <w:rsid w:val="00211E04"/>
    <w:rsid w:val="00215004"/>
    <w:rsid w:val="00216CBB"/>
    <w:rsid w:val="002176E3"/>
    <w:rsid w:val="00223900"/>
    <w:rsid w:val="00224463"/>
    <w:rsid w:val="00225245"/>
    <w:rsid w:val="0022565D"/>
    <w:rsid w:val="002257F6"/>
    <w:rsid w:val="00225E6D"/>
    <w:rsid w:val="002261A6"/>
    <w:rsid w:val="00227013"/>
    <w:rsid w:val="00230138"/>
    <w:rsid w:val="00230829"/>
    <w:rsid w:val="0023198C"/>
    <w:rsid w:val="00231C45"/>
    <w:rsid w:val="00233A66"/>
    <w:rsid w:val="00234E3B"/>
    <w:rsid w:val="00235DB0"/>
    <w:rsid w:val="002361F1"/>
    <w:rsid w:val="002368B7"/>
    <w:rsid w:val="00236E32"/>
    <w:rsid w:val="002379A0"/>
    <w:rsid w:val="00237AFC"/>
    <w:rsid w:val="002400CB"/>
    <w:rsid w:val="0024035B"/>
    <w:rsid w:val="00240414"/>
    <w:rsid w:val="00240B88"/>
    <w:rsid w:val="002423E9"/>
    <w:rsid w:val="002437EB"/>
    <w:rsid w:val="00244434"/>
    <w:rsid w:val="00245183"/>
    <w:rsid w:val="00245276"/>
    <w:rsid w:val="002453FA"/>
    <w:rsid w:val="002475C6"/>
    <w:rsid w:val="002475CC"/>
    <w:rsid w:val="00247FEA"/>
    <w:rsid w:val="00251A96"/>
    <w:rsid w:val="002524D1"/>
    <w:rsid w:val="00253C2D"/>
    <w:rsid w:val="002545BC"/>
    <w:rsid w:val="0025497B"/>
    <w:rsid w:val="00254A9F"/>
    <w:rsid w:val="00254C6C"/>
    <w:rsid w:val="002552F0"/>
    <w:rsid w:val="00255575"/>
    <w:rsid w:val="0025581B"/>
    <w:rsid w:val="00256032"/>
    <w:rsid w:val="00257294"/>
    <w:rsid w:val="002578AF"/>
    <w:rsid w:val="002605EF"/>
    <w:rsid w:val="0026195D"/>
    <w:rsid w:val="00262DA5"/>
    <w:rsid w:val="00262F6B"/>
    <w:rsid w:val="002638C4"/>
    <w:rsid w:val="002638D8"/>
    <w:rsid w:val="002641EF"/>
    <w:rsid w:val="00266C47"/>
    <w:rsid w:val="002710EA"/>
    <w:rsid w:val="0027126A"/>
    <w:rsid w:val="00271569"/>
    <w:rsid w:val="002725DA"/>
    <w:rsid w:val="00274F70"/>
    <w:rsid w:val="00275257"/>
    <w:rsid w:val="002753FE"/>
    <w:rsid w:val="0028072E"/>
    <w:rsid w:val="00281314"/>
    <w:rsid w:val="00281534"/>
    <w:rsid w:val="0028196F"/>
    <w:rsid w:val="00285C34"/>
    <w:rsid w:val="0028639A"/>
    <w:rsid w:val="0028699C"/>
    <w:rsid w:val="00286C06"/>
    <w:rsid w:val="00287040"/>
    <w:rsid w:val="00291ADC"/>
    <w:rsid w:val="00292087"/>
    <w:rsid w:val="002933A8"/>
    <w:rsid w:val="00293E4B"/>
    <w:rsid w:val="002971F0"/>
    <w:rsid w:val="00297C96"/>
    <w:rsid w:val="002A024C"/>
    <w:rsid w:val="002A1D70"/>
    <w:rsid w:val="002A26E0"/>
    <w:rsid w:val="002A3D19"/>
    <w:rsid w:val="002A4643"/>
    <w:rsid w:val="002A57D0"/>
    <w:rsid w:val="002A5B07"/>
    <w:rsid w:val="002A5FB2"/>
    <w:rsid w:val="002A61D0"/>
    <w:rsid w:val="002B0D70"/>
    <w:rsid w:val="002B2C1B"/>
    <w:rsid w:val="002B32A2"/>
    <w:rsid w:val="002B3FD4"/>
    <w:rsid w:val="002B4562"/>
    <w:rsid w:val="002B5810"/>
    <w:rsid w:val="002B5C1E"/>
    <w:rsid w:val="002B699B"/>
    <w:rsid w:val="002B72A9"/>
    <w:rsid w:val="002C45CC"/>
    <w:rsid w:val="002C4E92"/>
    <w:rsid w:val="002D13CA"/>
    <w:rsid w:val="002D1F48"/>
    <w:rsid w:val="002D3723"/>
    <w:rsid w:val="002D3A3B"/>
    <w:rsid w:val="002D3D68"/>
    <w:rsid w:val="002E0352"/>
    <w:rsid w:val="002E0D72"/>
    <w:rsid w:val="002E13DB"/>
    <w:rsid w:val="002E1B76"/>
    <w:rsid w:val="002E28FF"/>
    <w:rsid w:val="002E41FF"/>
    <w:rsid w:val="002E482F"/>
    <w:rsid w:val="002E6221"/>
    <w:rsid w:val="002E62CF"/>
    <w:rsid w:val="002E7BDF"/>
    <w:rsid w:val="002F0EA4"/>
    <w:rsid w:val="002F1253"/>
    <w:rsid w:val="002F1555"/>
    <w:rsid w:val="002F2435"/>
    <w:rsid w:val="002F37D5"/>
    <w:rsid w:val="002F6267"/>
    <w:rsid w:val="002F75BD"/>
    <w:rsid w:val="002F7F4A"/>
    <w:rsid w:val="003003D8"/>
    <w:rsid w:val="00300D4A"/>
    <w:rsid w:val="00301F9E"/>
    <w:rsid w:val="00302825"/>
    <w:rsid w:val="00303020"/>
    <w:rsid w:val="0030395A"/>
    <w:rsid w:val="00303D4B"/>
    <w:rsid w:val="00304351"/>
    <w:rsid w:val="00304E86"/>
    <w:rsid w:val="00305E57"/>
    <w:rsid w:val="00310A2E"/>
    <w:rsid w:val="00311D36"/>
    <w:rsid w:val="00311F21"/>
    <w:rsid w:val="00312C88"/>
    <w:rsid w:val="00314211"/>
    <w:rsid w:val="003154AA"/>
    <w:rsid w:val="00315AC9"/>
    <w:rsid w:val="00315E72"/>
    <w:rsid w:val="00321D9D"/>
    <w:rsid w:val="003239A7"/>
    <w:rsid w:val="00325036"/>
    <w:rsid w:val="00325859"/>
    <w:rsid w:val="003258C2"/>
    <w:rsid w:val="00325BB1"/>
    <w:rsid w:val="0032667A"/>
    <w:rsid w:val="00330BD9"/>
    <w:rsid w:val="00330DD1"/>
    <w:rsid w:val="00332ADC"/>
    <w:rsid w:val="00333EC1"/>
    <w:rsid w:val="003342FC"/>
    <w:rsid w:val="0033474B"/>
    <w:rsid w:val="00334A94"/>
    <w:rsid w:val="00336755"/>
    <w:rsid w:val="00336AD1"/>
    <w:rsid w:val="00336B9E"/>
    <w:rsid w:val="00337047"/>
    <w:rsid w:val="00340A9C"/>
    <w:rsid w:val="00340B2A"/>
    <w:rsid w:val="00341409"/>
    <w:rsid w:val="00343F70"/>
    <w:rsid w:val="0034485E"/>
    <w:rsid w:val="00347F66"/>
    <w:rsid w:val="00352234"/>
    <w:rsid w:val="0035295D"/>
    <w:rsid w:val="00352D03"/>
    <w:rsid w:val="00353BE7"/>
    <w:rsid w:val="00354222"/>
    <w:rsid w:val="0035539F"/>
    <w:rsid w:val="0035614A"/>
    <w:rsid w:val="003564BF"/>
    <w:rsid w:val="00356C05"/>
    <w:rsid w:val="00360406"/>
    <w:rsid w:val="00360A9B"/>
    <w:rsid w:val="00360E6F"/>
    <w:rsid w:val="0036135D"/>
    <w:rsid w:val="0036155C"/>
    <w:rsid w:val="00362EBF"/>
    <w:rsid w:val="00363A9E"/>
    <w:rsid w:val="003647F6"/>
    <w:rsid w:val="00366202"/>
    <w:rsid w:val="00367712"/>
    <w:rsid w:val="003700B8"/>
    <w:rsid w:val="00372BBF"/>
    <w:rsid w:val="00373400"/>
    <w:rsid w:val="003738D9"/>
    <w:rsid w:val="003741BF"/>
    <w:rsid w:val="00375F9F"/>
    <w:rsid w:val="00381E0B"/>
    <w:rsid w:val="00383642"/>
    <w:rsid w:val="003836D1"/>
    <w:rsid w:val="0038516A"/>
    <w:rsid w:val="00386A23"/>
    <w:rsid w:val="0039002E"/>
    <w:rsid w:val="00390DB1"/>
    <w:rsid w:val="003916B4"/>
    <w:rsid w:val="0039268C"/>
    <w:rsid w:val="003931E0"/>
    <w:rsid w:val="00393F3B"/>
    <w:rsid w:val="00394780"/>
    <w:rsid w:val="00394B2B"/>
    <w:rsid w:val="00395F6C"/>
    <w:rsid w:val="0039699F"/>
    <w:rsid w:val="003A0919"/>
    <w:rsid w:val="003A43DA"/>
    <w:rsid w:val="003A4B44"/>
    <w:rsid w:val="003B49C1"/>
    <w:rsid w:val="003B75E3"/>
    <w:rsid w:val="003C19DF"/>
    <w:rsid w:val="003C39D4"/>
    <w:rsid w:val="003C5364"/>
    <w:rsid w:val="003C546E"/>
    <w:rsid w:val="003C583F"/>
    <w:rsid w:val="003C5CE0"/>
    <w:rsid w:val="003D0572"/>
    <w:rsid w:val="003D065D"/>
    <w:rsid w:val="003D2731"/>
    <w:rsid w:val="003D397D"/>
    <w:rsid w:val="003D3BE4"/>
    <w:rsid w:val="003D3D06"/>
    <w:rsid w:val="003D74C5"/>
    <w:rsid w:val="003D77D7"/>
    <w:rsid w:val="003E0AD9"/>
    <w:rsid w:val="003E4A1D"/>
    <w:rsid w:val="003E6A79"/>
    <w:rsid w:val="003E77E4"/>
    <w:rsid w:val="003E7BD4"/>
    <w:rsid w:val="003E7DF8"/>
    <w:rsid w:val="003F3A01"/>
    <w:rsid w:val="003F517D"/>
    <w:rsid w:val="003F5518"/>
    <w:rsid w:val="003F56D5"/>
    <w:rsid w:val="003F5C92"/>
    <w:rsid w:val="003F616C"/>
    <w:rsid w:val="003F6545"/>
    <w:rsid w:val="00402F80"/>
    <w:rsid w:val="004031F5"/>
    <w:rsid w:val="00405DC6"/>
    <w:rsid w:val="004072AC"/>
    <w:rsid w:val="004072E2"/>
    <w:rsid w:val="00410430"/>
    <w:rsid w:val="0041122F"/>
    <w:rsid w:val="0041288F"/>
    <w:rsid w:val="00412DA4"/>
    <w:rsid w:val="00414A41"/>
    <w:rsid w:val="00414DAE"/>
    <w:rsid w:val="00415172"/>
    <w:rsid w:val="004153BA"/>
    <w:rsid w:val="004154CE"/>
    <w:rsid w:val="00417998"/>
    <w:rsid w:val="00417DDF"/>
    <w:rsid w:val="00420495"/>
    <w:rsid w:val="00421873"/>
    <w:rsid w:val="004218FB"/>
    <w:rsid w:val="004230E8"/>
    <w:rsid w:val="00423599"/>
    <w:rsid w:val="004249DC"/>
    <w:rsid w:val="0042521F"/>
    <w:rsid w:val="00425897"/>
    <w:rsid w:val="00426E33"/>
    <w:rsid w:val="0043014B"/>
    <w:rsid w:val="00430C0F"/>
    <w:rsid w:val="00431598"/>
    <w:rsid w:val="00431FC5"/>
    <w:rsid w:val="00433753"/>
    <w:rsid w:val="00435574"/>
    <w:rsid w:val="00436784"/>
    <w:rsid w:val="00440283"/>
    <w:rsid w:val="00440AAF"/>
    <w:rsid w:val="004411AF"/>
    <w:rsid w:val="00441B50"/>
    <w:rsid w:val="00443CE9"/>
    <w:rsid w:val="004463D2"/>
    <w:rsid w:val="00450FFF"/>
    <w:rsid w:val="004512BA"/>
    <w:rsid w:val="00451592"/>
    <w:rsid w:val="00452DD5"/>
    <w:rsid w:val="00453971"/>
    <w:rsid w:val="00456559"/>
    <w:rsid w:val="0045798E"/>
    <w:rsid w:val="00461FB4"/>
    <w:rsid w:val="00463A6B"/>
    <w:rsid w:val="004717DA"/>
    <w:rsid w:val="00473850"/>
    <w:rsid w:val="00473A4E"/>
    <w:rsid w:val="00474523"/>
    <w:rsid w:val="004745C1"/>
    <w:rsid w:val="004773D6"/>
    <w:rsid w:val="00480AF4"/>
    <w:rsid w:val="004816D7"/>
    <w:rsid w:val="0048220D"/>
    <w:rsid w:val="0048255B"/>
    <w:rsid w:val="00482E25"/>
    <w:rsid w:val="00483304"/>
    <w:rsid w:val="00484B5F"/>
    <w:rsid w:val="0048572C"/>
    <w:rsid w:val="00487086"/>
    <w:rsid w:val="00487482"/>
    <w:rsid w:val="00487AD9"/>
    <w:rsid w:val="00487F1A"/>
    <w:rsid w:val="0049135E"/>
    <w:rsid w:val="004928FB"/>
    <w:rsid w:val="0049367E"/>
    <w:rsid w:val="00494BD7"/>
    <w:rsid w:val="00494E76"/>
    <w:rsid w:val="004954ED"/>
    <w:rsid w:val="00496ED5"/>
    <w:rsid w:val="004A0878"/>
    <w:rsid w:val="004A3D25"/>
    <w:rsid w:val="004A5C14"/>
    <w:rsid w:val="004A64B0"/>
    <w:rsid w:val="004B2B2E"/>
    <w:rsid w:val="004B2DAF"/>
    <w:rsid w:val="004B2E6F"/>
    <w:rsid w:val="004B41FE"/>
    <w:rsid w:val="004B5F24"/>
    <w:rsid w:val="004B7256"/>
    <w:rsid w:val="004B7447"/>
    <w:rsid w:val="004C1611"/>
    <w:rsid w:val="004C18F1"/>
    <w:rsid w:val="004C1C30"/>
    <w:rsid w:val="004C294C"/>
    <w:rsid w:val="004C5DDE"/>
    <w:rsid w:val="004C6410"/>
    <w:rsid w:val="004C6A29"/>
    <w:rsid w:val="004C7EF4"/>
    <w:rsid w:val="004D3992"/>
    <w:rsid w:val="004D3CA2"/>
    <w:rsid w:val="004D5440"/>
    <w:rsid w:val="004D795B"/>
    <w:rsid w:val="004E0729"/>
    <w:rsid w:val="004E0DD1"/>
    <w:rsid w:val="004E2E66"/>
    <w:rsid w:val="004E3E94"/>
    <w:rsid w:val="004F17C8"/>
    <w:rsid w:val="004F197C"/>
    <w:rsid w:val="004F2E1B"/>
    <w:rsid w:val="004F30BF"/>
    <w:rsid w:val="004F3843"/>
    <w:rsid w:val="004F41DA"/>
    <w:rsid w:val="004F5F96"/>
    <w:rsid w:val="004F6B19"/>
    <w:rsid w:val="004F6F05"/>
    <w:rsid w:val="005001FA"/>
    <w:rsid w:val="00501223"/>
    <w:rsid w:val="00501573"/>
    <w:rsid w:val="0050164F"/>
    <w:rsid w:val="00504949"/>
    <w:rsid w:val="00505C32"/>
    <w:rsid w:val="00507CA7"/>
    <w:rsid w:val="00510549"/>
    <w:rsid w:val="00511678"/>
    <w:rsid w:val="005117F1"/>
    <w:rsid w:val="00514CB9"/>
    <w:rsid w:val="00515A61"/>
    <w:rsid w:val="00516368"/>
    <w:rsid w:val="0051687E"/>
    <w:rsid w:val="00516FF0"/>
    <w:rsid w:val="00521330"/>
    <w:rsid w:val="00522762"/>
    <w:rsid w:val="00523484"/>
    <w:rsid w:val="00525D42"/>
    <w:rsid w:val="0052680C"/>
    <w:rsid w:val="00526837"/>
    <w:rsid w:val="00527F8C"/>
    <w:rsid w:val="00530652"/>
    <w:rsid w:val="00530656"/>
    <w:rsid w:val="00530FE3"/>
    <w:rsid w:val="005311DF"/>
    <w:rsid w:val="00531EAC"/>
    <w:rsid w:val="00532FF3"/>
    <w:rsid w:val="00537296"/>
    <w:rsid w:val="00537328"/>
    <w:rsid w:val="00541B65"/>
    <w:rsid w:val="005453ED"/>
    <w:rsid w:val="005474D9"/>
    <w:rsid w:val="0055086C"/>
    <w:rsid w:val="00551314"/>
    <w:rsid w:val="00551A85"/>
    <w:rsid w:val="00552F90"/>
    <w:rsid w:val="005530CF"/>
    <w:rsid w:val="005545AC"/>
    <w:rsid w:val="00555451"/>
    <w:rsid w:val="0055769D"/>
    <w:rsid w:val="00560236"/>
    <w:rsid w:val="00561654"/>
    <w:rsid w:val="00561E3D"/>
    <w:rsid w:val="00561EA2"/>
    <w:rsid w:val="00564CAA"/>
    <w:rsid w:val="005675E9"/>
    <w:rsid w:val="00571077"/>
    <w:rsid w:val="005739FD"/>
    <w:rsid w:val="005762F5"/>
    <w:rsid w:val="0057780C"/>
    <w:rsid w:val="00580285"/>
    <w:rsid w:val="00581EE7"/>
    <w:rsid w:val="0058232B"/>
    <w:rsid w:val="00582905"/>
    <w:rsid w:val="00582991"/>
    <w:rsid w:val="005832AD"/>
    <w:rsid w:val="00583329"/>
    <w:rsid w:val="0058350F"/>
    <w:rsid w:val="005847DF"/>
    <w:rsid w:val="00584970"/>
    <w:rsid w:val="00584C9D"/>
    <w:rsid w:val="005859C8"/>
    <w:rsid w:val="00586887"/>
    <w:rsid w:val="00586D47"/>
    <w:rsid w:val="00591366"/>
    <w:rsid w:val="005915D1"/>
    <w:rsid w:val="00591842"/>
    <w:rsid w:val="00591AB5"/>
    <w:rsid w:val="00591F8F"/>
    <w:rsid w:val="00592ADF"/>
    <w:rsid w:val="00593D2C"/>
    <w:rsid w:val="005945DE"/>
    <w:rsid w:val="00595037"/>
    <w:rsid w:val="005A1331"/>
    <w:rsid w:val="005A2EF6"/>
    <w:rsid w:val="005A5012"/>
    <w:rsid w:val="005A58A4"/>
    <w:rsid w:val="005A65CC"/>
    <w:rsid w:val="005A6F12"/>
    <w:rsid w:val="005A755F"/>
    <w:rsid w:val="005B08A7"/>
    <w:rsid w:val="005B297D"/>
    <w:rsid w:val="005B2B64"/>
    <w:rsid w:val="005B303F"/>
    <w:rsid w:val="005B3242"/>
    <w:rsid w:val="005B4E11"/>
    <w:rsid w:val="005B6890"/>
    <w:rsid w:val="005B7E6E"/>
    <w:rsid w:val="005C367D"/>
    <w:rsid w:val="005C4536"/>
    <w:rsid w:val="005C5D74"/>
    <w:rsid w:val="005C62D6"/>
    <w:rsid w:val="005C6B83"/>
    <w:rsid w:val="005C6D7E"/>
    <w:rsid w:val="005C7777"/>
    <w:rsid w:val="005D0602"/>
    <w:rsid w:val="005D243D"/>
    <w:rsid w:val="005D24C2"/>
    <w:rsid w:val="005D37F6"/>
    <w:rsid w:val="005D3C78"/>
    <w:rsid w:val="005D493D"/>
    <w:rsid w:val="005D4C31"/>
    <w:rsid w:val="005E0DDA"/>
    <w:rsid w:val="005E1147"/>
    <w:rsid w:val="005E136D"/>
    <w:rsid w:val="005E25EA"/>
    <w:rsid w:val="005E291E"/>
    <w:rsid w:val="005E2BF1"/>
    <w:rsid w:val="005E32EF"/>
    <w:rsid w:val="005E338B"/>
    <w:rsid w:val="005E5AD3"/>
    <w:rsid w:val="005E6417"/>
    <w:rsid w:val="005E6D35"/>
    <w:rsid w:val="005F0A6F"/>
    <w:rsid w:val="005F2C02"/>
    <w:rsid w:val="005F3651"/>
    <w:rsid w:val="005F4122"/>
    <w:rsid w:val="005F4171"/>
    <w:rsid w:val="005F5150"/>
    <w:rsid w:val="005F6481"/>
    <w:rsid w:val="005F65A0"/>
    <w:rsid w:val="005F6D43"/>
    <w:rsid w:val="005F7D9C"/>
    <w:rsid w:val="0060459C"/>
    <w:rsid w:val="00607AEA"/>
    <w:rsid w:val="00610381"/>
    <w:rsid w:val="00610DE6"/>
    <w:rsid w:val="00611AA4"/>
    <w:rsid w:val="00613BED"/>
    <w:rsid w:val="00613CC7"/>
    <w:rsid w:val="006145F0"/>
    <w:rsid w:val="00615445"/>
    <w:rsid w:val="00615687"/>
    <w:rsid w:val="006175A0"/>
    <w:rsid w:val="006206F5"/>
    <w:rsid w:val="0062330D"/>
    <w:rsid w:val="006234C1"/>
    <w:rsid w:val="006237C4"/>
    <w:rsid w:val="00623A16"/>
    <w:rsid w:val="0062434B"/>
    <w:rsid w:val="00626839"/>
    <w:rsid w:val="00630C5B"/>
    <w:rsid w:val="0063107C"/>
    <w:rsid w:val="006312FF"/>
    <w:rsid w:val="00631F56"/>
    <w:rsid w:val="006337E6"/>
    <w:rsid w:val="00633E65"/>
    <w:rsid w:val="00636F24"/>
    <w:rsid w:val="006374E4"/>
    <w:rsid w:val="006409C9"/>
    <w:rsid w:val="00640EF1"/>
    <w:rsid w:val="0064185D"/>
    <w:rsid w:val="006419CF"/>
    <w:rsid w:val="00641DE7"/>
    <w:rsid w:val="00642C8F"/>
    <w:rsid w:val="00642EE2"/>
    <w:rsid w:val="00644327"/>
    <w:rsid w:val="006448F6"/>
    <w:rsid w:val="00644F44"/>
    <w:rsid w:val="0064621B"/>
    <w:rsid w:val="006511D3"/>
    <w:rsid w:val="006520AF"/>
    <w:rsid w:val="006523F4"/>
    <w:rsid w:val="00652B28"/>
    <w:rsid w:val="0065572B"/>
    <w:rsid w:val="00655784"/>
    <w:rsid w:val="00655FE7"/>
    <w:rsid w:val="006569F7"/>
    <w:rsid w:val="00657894"/>
    <w:rsid w:val="00657A93"/>
    <w:rsid w:val="006607ED"/>
    <w:rsid w:val="00660AAE"/>
    <w:rsid w:val="00661C83"/>
    <w:rsid w:val="00662B06"/>
    <w:rsid w:val="0066332D"/>
    <w:rsid w:val="00663A30"/>
    <w:rsid w:val="00664923"/>
    <w:rsid w:val="00664C02"/>
    <w:rsid w:val="006655D4"/>
    <w:rsid w:val="006669B2"/>
    <w:rsid w:val="00667C78"/>
    <w:rsid w:val="00670573"/>
    <w:rsid w:val="00674004"/>
    <w:rsid w:val="006752D0"/>
    <w:rsid w:val="006773E7"/>
    <w:rsid w:val="006775F5"/>
    <w:rsid w:val="006800C9"/>
    <w:rsid w:val="006810DC"/>
    <w:rsid w:val="0068147A"/>
    <w:rsid w:val="00682D88"/>
    <w:rsid w:val="00683981"/>
    <w:rsid w:val="006847EA"/>
    <w:rsid w:val="006873A0"/>
    <w:rsid w:val="00692F06"/>
    <w:rsid w:val="0069525F"/>
    <w:rsid w:val="00696D9F"/>
    <w:rsid w:val="006A0C5D"/>
    <w:rsid w:val="006A0E6F"/>
    <w:rsid w:val="006A0ECA"/>
    <w:rsid w:val="006A1909"/>
    <w:rsid w:val="006A1B30"/>
    <w:rsid w:val="006A25AF"/>
    <w:rsid w:val="006A44DE"/>
    <w:rsid w:val="006A5664"/>
    <w:rsid w:val="006B1B3B"/>
    <w:rsid w:val="006B272D"/>
    <w:rsid w:val="006B27B7"/>
    <w:rsid w:val="006B29CF"/>
    <w:rsid w:val="006B51B2"/>
    <w:rsid w:val="006B5625"/>
    <w:rsid w:val="006B5E56"/>
    <w:rsid w:val="006B6AA5"/>
    <w:rsid w:val="006B7668"/>
    <w:rsid w:val="006B7976"/>
    <w:rsid w:val="006C2076"/>
    <w:rsid w:val="006C2119"/>
    <w:rsid w:val="006C2FA4"/>
    <w:rsid w:val="006C3FD6"/>
    <w:rsid w:val="006C477A"/>
    <w:rsid w:val="006C47D8"/>
    <w:rsid w:val="006C567D"/>
    <w:rsid w:val="006C603E"/>
    <w:rsid w:val="006C6324"/>
    <w:rsid w:val="006C7B82"/>
    <w:rsid w:val="006D045F"/>
    <w:rsid w:val="006D0661"/>
    <w:rsid w:val="006D0C0E"/>
    <w:rsid w:val="006D0D8F"/>
    <w:rsid w:val="006D0DE4"/>
    <w:rsid w:val="006D0ED4"/>
    <w:rsid w:val="006D1524"/>
    <w:rsid w:val="006D2A5E"/>
    <w:rsid w:val="006D3605"/>
    <w:rsid w:val="006D7429"/>
    <w:rsid w:val="006D7FF8"/>
    <w:rsid w:val="006E06E2"/>
    <w:rsid w:val="006E2255"/>
    <w:rsid w:val="006E34BF"/>
    <w:rsid w:val="006E393F"/>
    <w:rsid w:val="006E3E0E"/>
    <w:rsid w:val="006E567A"/>
    <w:rsid w:val="006E790B"/>
    <w:rsid w:val="006F116E"/>
    <w:rsid w:val="006F1704"/>
    <w:rsid w:val="006F3175"/>
    <w:rsid w:val="006F36C0"/>
    <w:rsid w:val="006F3B19"/>
    <w:rsid w:val="006F4263"/>
    <w:rsid w:val="006F4282"/>
    <w:rsid w:val="006F4C75"/>
    <w:rsid w:val="006F55AF"/>
    <w:rsid w:val="006F6BD2"/>
    <w:rsid w:val="006F71E9"/>
    <w:rsid w:val="00702807"/>
    <w:rsid w:val="00704596"/>
    <w:rsid w:val="00705128"/>
    <w:rsid w:val="00705894"/>
    <w:rsid w:val="00710A71"/>
    <w:rsid w:val="007114B5"/>
    <w:rsid w:val="007116C0"/>
    <w:rsid w:val="00711A05"/>
    <w:rsid w:val="00711D21"/>
    <w:rsid w:val="0071202F"/>
    <w:rsid w:val="007126F1"/>
    <w:rsid w:val="007155E3"/>
    <w:rsid w:val="00715C41"/>
    <w:rsid w:val="00716D9D"/>
    <w:rsid w:val="00720C5F"/>
    <w:rsid w:val="0072115C"/>
    <w:rsid w:val="00723A29"/>
    <w:rsid w:val="00725256"/>
    <w:rsid w:val="00725B31"/>
    <w:rsid w:val="00725F49"/>
    <w:rsid w:val="00727366"/>
    <w:rsid w:val="007305A4"/>
    <w:rsid w:val="00731035"/>
    <w:rsid w:val="00732EA0"/>
    <w:rsid w:val="00732F04"/>
    <w:rsid w:val="00734DB9"/>
    <w:rsid w:val="0073502F"/>
    <w:rsid w:val="007352E6"/>
    <w:rsid w:val="00737C58"/>
    <w:rsid w:val="00740A2E"/>
    <w:rsid w:val="00740CB7"/>
    <w:rsid w:val="00743605"/>
    <w:rsid w:val="007450F7"/>
    <w:rsid w:val="00747AB3"/>
    <w:rsid w:val="00747D9B"/>
    <w:rsid w:val="00753846"/>
    <w:rsid w:val="00753C31"/>
    <w:rsid w:val="00754FCE"/>
    <w:rsid w:val="007563C0"/>
    <w:rsid w:val="00757579"/>
    <w:rsid w:val="007579F1"/>
    <w:rsid w:val="00757BC7"/>
    <w:rsid w:val="00761C50"/>
    <w:rsid w:val="0076207D"/>
    <w:rsid w:val="00762819"/>
    <w:rsid w:val="0076305E"/>
    <w:rsid w:val="0076398C"/>
    <w:rsid w:val="00764026"/>
    <w:rsid w:val="00765D8F"/>
    <w:rsid w:val="007660BE"/>
    <w:rsid w:val="007667A0"/>
    <w:rsid w:val="00770246"/>
    <w:rsid w:val="0077068F"/>
    <w:rsid w:val="0077191C"/>
    <w:rsid w:val="00771C59"/>
    <w:rsid w:val="0077313A"/>
    <w:rsid w:val="00774717"/>
    <w:rsid w:val="00774BE4"/>
    <w:rsid w:val="007765C0"/>
    <w:rsid w:val="00776690"/>
    <w:rsid w:val="00776A46"/>
    <w:rsid w:val="0077713F"/>
    <w:rsid w:val="00777A2B"/>
    <w:rsid w:val="00777DEA"/>
    <w:rsid w:val="007802FE"/>
    <w:rsid w:val="0078043E"/>
    <w:rsid w:val="007813DE"/>
    <w:rsid w:val="00781BE2"/>
    <w:rsid w:val="007821D6"/>
    <w:rsid w:val="00782206"/>
    <w:rsid w:val="00782D3E"/>
    <w:rsid w:val="0078351B"/>
    <w:rsid w:val="00784562"/>
    <w:rsid w:val="00785B18"/>
    <w:rsid w:val="00785E24"/>
    <w:rsid w:val="00786F85"/>
    <w:rsid w:val="0079008B"/>
    <w:rsid w:val="007904C4"/>
    <w:rsid w:val="00790601"/>
    <w:rsid w:val="0079120C"/>
    <w:rsid w:val="00791C10"/>
    <w:rsid w:val="00792754"/>
    <w:rsid w:val="00793EC0"/>
    <w:rsid w:val="007940FB"/>
    <w:rsid w:val="00797991"/>
    <w:rsid w:val="007A0258"/>
    <w:rsid w:val="007A2D9A"/>
    <w:rsid w:val="007A2DFB"/>
    <w:rsid w:val="007A3012"/>
    <w:rsid w:val="007A3C27"/>
    <w:rsid w:val="007A6061"/>
    <w:rsid w:val="007A7803"/>
    <w:rsid w:val="007B1788"/>
    <w:rsid w:val="007B1D93"/>
    <w:rsid w:val="007B1FCE"/>
    <w:rsid w:val="007B23A8"/>
    <w:rsid w:val="007B290B"/>
    <w:rsid w:val="007B31F8"/>
    <w:rsid w:val="007B65EA"/>
    <w:rsid w:val="007B7594"/>
    <w:rsid w:val="007C0AFB"/>
    <w:rsid w:val="007C1839"/>
    <w:rsid w:val="007C1AC6"/>
    <w:rsid w:val="007C1E8C"/>
    <w:rsid w:val="007C5C17"/>
    <w:rsid w:val="007C64CC"/>
    <w:rsid w:val="007C7389"/>
    <w:rsid w:val="007D0210"/>
    <w:rsid w:val="007D026E"/>
    <w:rsid w:val="007D0465"/>
    <w:rsid w:val="007D1019"/>
    <w:rsid w:val="007D141D"/>
    <w:rsid w:val="007D1973"/>
    <w:rsid w:val="007D2CC1"/>
    <w:rsid w:val="007D43A1"/>
    <w:rsid w:val="007D4930"/>
    <w:rsid w:val="007D7401"/>
    <w:rsid w:val="007D7B63"/>
    <w:rsid w:val="007E2F57"/>
    <w:rsid w:val="007E30A3"/>
    <w:rsid w:val="007E336B"/>
    <w:rsid w:val="007E37DD"/>
    <w:rsid w:val="007E7644"/>
    <w:rsid w:val="007E7FEB"/>
    <w:rsid w:val="007F0C28"/>
    <w:rsid w:val="007F10FE"/>
    <w:rsid w:val="007F2209"/>
    <w:rsid w:val="007F24C6"/>
    <w:rsid w:val="007F3300"/>
    <w:rsid w:val="007F338B"/>
    <w:rsid w:val="007F355F"/>
    <w:rsid w:val="007F5136"/>
    <w:rsid w:val="007F6279"/>
    <w:rsid w:val="007F6B36"/>
    <w:rsid w:val="007F6DDB"/>
    <w:rsid w:val="007F77C7"/>
    <w:rsid w:val="00800296"/>
    <w:rsid w:val="00800CC7"/>
    <w:rsid w:val="0080150E"/>
    <w:rsid w:val="00802095"/>
    <w:rsid w:val="0080228B"/>
    <w:rsid w:val="00802A24"/>
    <w:rsid w:val="00802E2E"/>
    <w:rsid w:val="008035DC"/>
    <w:rsid w:val="00803A9C"/>
    <w:rsid w:val="008058E1"/>
    <w:rsid w:val="00806240"/>
    <w:rsid w:val="00806C89"/>
    <w:rsid w:val="008071E3"/>
    <w:rsid w:val="0080779B"/>
    <w:rsid w:val="008079DB"/>
    <w:rsid w:val="00810BC2"/>
    <w:rsid w:val="008112DB"/>
    <w:rsid w:val="00811648"/>
    <w:rsid w:val="0081167B"/>
    <w:rsid w:val="00811A04"/>
    <w:rsid w:val="00812DC6"/>
    <w:rsid w:val="00814F30"/>
    <w:rsid w:val="008155AE"/>
    <w:rsid w:val="00815866"/>
    <w:rsid w:val="008217A0"/>
    <w:rsid w:val="00821E50"/>
    <w:rsid w:val="00821F07"/>
    <w:rsid w:val="008231DE"/>
    <w:rsid w:val="008234FE"/>
    <w:rsid w:val="00823DC3"/>
    <w:rsid w:val="008254E8"/>
    <w:rsid w:val="00826188"/>
    <w:rsid w:val="00826523"/>
    <w:rsid w:val="00827011"/>
    <w:rsid w:val="00832114"/>
    <w:rsid w:val="00832CB9"/>
    <w:rsid w:val="008336FE"/>
    <w:rsid w:val="008358B8"/>
    <w:rsid w:val="00836FCB"/>
    <w:rsid w:val="00837D06"/>
    <w:rsid w:val="00840223"/>
    <w:rsid w:val="00841E02"/>
    <w:rsid w:val="008425FC"/>
    <w:rsid w:val="00845A3A"/>
    <w:rsid w:val="00845A91"/>
    <w:rsid w:val="00846313"/>
    <w:rsid w:val="0084789E"/>
    <w:rsid w:val="00847BE0"/>
    <w:rsid w:val="00856A1C"/>
    <w:rsid w:val="00856D22"/>
    <w:rsid w:val="0085704A"/>
    <w:rsid w:val="008612EF"/>
    <w:rsid w:val="00861BF0"/>
    <w:rsid w:val="008625C6"/>
    <w:rsid w:val="00862612"/>
    <w:rsid w:val="00862EE7"/>
    <w:rsid w:val="00863687"/>
    <w:rsid w:val="00864174"/>
    <w:rsid w:val="0086473D"/>
    <w:rsid w:val="00866212"/>
    <w:rsid w:val="0086796B"/>
    <w:rsid w:val="0087059D"/>
    <w:rsid w:val="008730F9"/>
    <w:rsid w:val="008737FB"/>
    <w:rsid w:val="008771D6"/>
    <w:rsid w:val="00877C26"/>
    <w:rsid w:val="0088006D"/>
    <w:rsid w:val="00880B95"/>
    <w:rsid w:val="00881F42"/>
    <w:rsid w:val="00882A6D"/>
    <w:rsid w:val="008831D6"/>
    <w:rsid w:val="00885753"/>
    <w:rsid w:val="00887CEF"/>
    <w:rsid w:val="00887EB6"/>
    <w:rsid w:val="008903C2"/>
    <w:rsid w:val="00890E93"/>
    <w:rsid w:val="00891450"/>
    <w:rsid w:val="00891DF4"/>
    <w:rsid w:val="00893424"/>
    <w:rsid w:val="00894385"/>
    <w:rsid w:val="00895665"/>
    <w:rsid w:val="00896553"/>
    <w:rsid w:val="00897D1A"/>
    <w:rsid w:val="008A14D1"/>
    <w:rsid w:val="008A26DC"/>
    <w:rsid w:val="008A3A69"/>
    <w:rsid w:val="008A451E"/>
    <w:rsid w:val="008A460F"/>
    <w:rsid w:val="008A53E1"/>
    <w:rsid w:val="008A604B"/>
    <w:rsid w:val="008A6E58"/>
    <w:rsid w:val="008A7833"/>
    <w:rsid w:val="008B01BF"/>
    <w:rsid w:val="008B01ED"/>
    <w:rsid w:val="008B02DF"/>
    <w:rsid w:val="008B0EC2"/>
    <w:rsid w:val="008B2CB8"/>
    <w:rsid w:val="008B2EC0"/>
    <w:rsid w:val="008B3815"/>
    <w:rsid w:val="008B4808"/>
    <w:rsid w:val="008B498C"/>
    <w:rsid w:val="008B53A6"/>
    <w:rsid w:val="008B6E75"/>
    <w:rsid w:val="008B749E"/>
    <w:rsid w:val="008B7F70"/>
    <w:rsid w:val="008C4411"/>
    <w:rsid w:val="008C4E83"/>
    <w:rsid w:val="008C54C2"/>
    <w:rsid w:val="008C5AAF"/>
    <w:rsid w:val="008C64D5"/>
    <w:rsid w:val="008D0349"/>
    <w:rsid w:val="008D20A8"/>
    <w:rsid w:val="008D2F21"/>
    <w:rsid w:val="008D39C1"/>
    <w:rsid w:val="008D5162"/>
    <w:rsid w:val="008E157B"/>
    <w:rsid w:val="008E5101"/>
    <w:rsid w:val="008E5694"/>
    <w:rsid w:val="008E58D1"/>
    <w:rsid w:val="008E5AF2"/>
    <w:rsid w:val="008E5C6C"/>
    <w:rsid w:val="008E60B2"/>
    <w:rsid w:val="008E793D"/>
    <w:rsid w:val="008F1122"/>
    <w:rsid w:val="008F2399"/>
    <w:rsid w:val="008F2D83"/>
    <w:rsid w:val="008F3573"/>
    <w:rsid w:val="008F47BB"/>
    <w:rsid w:val="008F6633"/>
    <w:rsid w:val="008F7799"/>
    <w:rsid w:val="008F7914"/>
    <w:rsid w:val="008F7DEC"/>
    <w:rsid w:val="008F7E8E"/>
    <w:rsid w:val="00900161"/>
    <w:rsid w:val="009001BB"/>
    <w:rsid w:val="009018F9"/>
    <w:rsid w:val="00902D88"/>
    <w:rsid w:val="00902FD3"/>
    <w:rsid w:val="00903450"/>
    <w:rsid w:val="009040DC"/>
    <w:rsid w:val="00904555"/>
    <w:rsid w:val="00905BBA"/>
    <w:rsid w:val="00905EE0"/>
    <w:rsid w:val="00907487"/>
    <w:rsid w:val="009078E0"/>
    <w:rsid w:val="0091053B"/>
    <w:rsid w:val="009105D1"/>
    <w:rsid w:val="00911A12"/>
    <w:rsid w:val="00911B5F"/>
    <w:rsid w:val="0091202A"/>
    <w:rsid w:val="00912803"/>
    <w:rsid w:val="009135F4"/>
    <w:rsid w:val="00914AA0"/>
    <w:rsid w:val="0091792D"/>
    <w:rsid w:val="0092063A"/>
    <w:rsid w:val="00920F9D"/>
    <w:rsid w:val="00921AE3"/>
    <w:rsid w:val="00922F8D"/>
    <w:rsid w:val="0092391C"/>
    <w:rsid w:val="009252AB"/>
    <w:rsid w:val="0092559D"/>
    <w:rsid w:val="009255E5"/>
    <w:rsid w:val="00925C92"/>
    <w:rsid w:val="00926270"/>
    <w:rsid w:val="009314CE"/>
    <w:rsid w:val="009318AE"/>
    <w:rsid w:val="009318FD"/>
    <w:rsid w:val="00931FAC"/>
    <w:rsid w:val="00932ABE"/>
    <w:rsid w:val="00933592"/>
    <w:rsid w:val="009338EC"/>
    <w:rsid w:val="00935EA1"/>
    <w:rsid w:val="009362F6"/>
    <w:rsid w:val="0094399A"/>
    <w:rsid w:val="009439CB"/>
    <w:rsid w:val="00944D03"/>
    <w:rsid w:val="0094528A"/>
    <w:rsid w:val="00946C40"/>
    <w:rsid w:val="00947387"/>
    <w:rsid w:val="00947EED"/>
    <w:rsid w:val="00950115"/>
    <w:rsid w:val="00950176"/>
    <w:rsid w:val="0095133C"/>
    <w:rsid w:val="00951AD2"/>
    <w:rsid w:val="00954FE2"/>
    <w:rsid w:val="0095543A"/>
    <w:rsid w:val="00957F34"/>
    <w:rsid w:val="0096053A"/>
    <w:rsid w:val="00960D62"/>
    <w:rsid w:val="00961EEC"/>
    <w:rsid w:val="0096365B"/>
    <w:rsid w:val="00970454"/>
    <w:rsid w:val="00970FC4"/>
    <w:rsid w:val="00971FF3"/>
    <w:rsid w:val="00972310"/>
    <w:rsid w:val="00972E95"/>
    <w:rsid w:val="0097424E"/>
    <w:rsid w:val="0097449A"/>
    <w:rsid w:val="009779EA"/>
    <w:rsid w:val="00977F85"/>
    <w:rsid w:val="00977FBA"/>
    <w:rsid w:val="00980A0E"/>
    <w:rsid w:val="00983FBB"/>
    <w:rsid w:val="00984956"/>
    <w:rsid w:val="00987030"/>
    <w:rsid w:val="009919CB"/>
    <w:rsid w:val="00991DEC"/>
    <w:rsid w:val="00992DA1"/>
    <w:rsid w:val="0099504D"/>
    <w:rsid w:val="009958D9"/>
    <w:rsid w:val="00996C8F"/>
    <w:rsid w:val="00997A51"/>
    <w:rsid w:val="00997AAA"/>
    <w:rsid w:val="009A0088"/>
    <w:rsid w:val="009A0F3C"/>
    <w:rsid w:val="009A1B0E"/>
    <w:rsid w:val="009A27DF"/>
    <w:rsid w:val="009A3C11"/>
    <w:rsid w:val="009A4E30"/>
    <w:rsid w:val="009A6519"/>
    <w:rsid w:val="009A6C3B"/>
    <w:rsid w:val="009A7C38"/>
    <w:rsid w:val="009B1E78"/>
    <w:rsid w:val="009B2249"/>
    <w:rsid w:val="009B320F"/>
    <w:rsid w:val="009B5BD3"/>
    <w:rsid w:val="009B6190"/>
    <w:rsid w:val="009D1BA6"/>
    <w:rsid w:val="009D20D0"/>
    <w:rsid w:val="009D34C3"/>
    <w:rsid w:val="009D4CC7"/>
    <w:rsid w:val="009D6C02"/>
    <w:rsid w:val="009D7967"/>
    <w:rsid w:val="009D7A14"/>
    <w:rsid w:val="009E1B25"/>
    <w:rsid w:val="009E2561"/>
    <w:rsid w:val="009E2FA9"/>
    <w:rsid w:val="009E339A"/>
    <w:rsid w:val="009E3BD0"/>
    <w:rsid w:val="009E3EA7"/>
    <w:rsid w:val="009E6315"/>
    <w:rsid w:val="009E6B03"/>
    <w:rsid w:val="009E71AA"/>
    <w:rsid w:val="009E73E1"/>
    <w:rsid w:val="009E79E5"/>
    <w:rsid w:val="009E7B66"/>
    <w:rsid w:val="009F0429"/>
    <w:rsid w:val="009F1373"/>
    <w:rsid w:val="009F1B4F"/>
    <w:rsid w:val="009F2352"/>
    <w:rsid w:val="009F271A"/>
    <w:rsid w:val="009F3D34"/>
    <w:rsid w:val="009F423E"/>
    <w:rsid w:val="00A01190"/>
    <w:rsid w:val="00A021A4"/>
    <w:rsid w:val="00A0285B"/>
    <w:rsid w:val="00A02D70"/>
    <w:rsid w:val="00A03270"/>
    <w:rsid w:val="00A03D32"/>
    <w:rsid w:val="00A05DAE"/>
    <w:rsid w:val="00A06039"/>
    <w:rsid w:val="00A11776"/>
    <w:rsid w:val="00A1184B"/>
    <w:rsid w:val="00A120AA"/>
    <w:rsid w:val="00A14717"/>
    <w:rsid w:val="00A15F38"/>
    <w:rsid w:val="00A1706F"/>
    <w:rsid w:val="00A20B79"/>
    <w:rsid w:val="00A21DCC"/>
    <w:rsid w:val="00A22B51"/>
    <w:rsid w:val="00A22C5A"/>
    <w:rsid w:val="00A231B8"/>
    <w:rsid w:val="00A235CC"/>
    <w:rsid w:val="00A23FDA"/>
    <w:rsid w:val="00A24CF7"/>
    <w:rsid w:val="00A30D65"/>
    <w:rsid w:val="00A31709"/>
    <w:rsid w:val="00A31A52"/>
    <w:rsid w:val="00A31A55"/>
    <w:rsid w:val="00A32223"/>
    <w:rsid w:val="00A327E1"/>
    <w:rsid w:val="00A33286"/>
    <w:rsid w:val="00A43AF4"/>
    <w:rsid w:val="00A43E16"/>
    <w:rsid w:val="00A43E55"/>
    <w:rsid w:val="00A4648E"/>
    <w:rsid w:val="00A47224"/>
    <w:rsid w:val="00A50EC9"/>
    <w:rsid w:val="00A5185D"/>
    <w:rsid w:val="00A52122"/>
    <w:rsid w:val="00A5225F"/>
    <w:rsid w:val="00A5556F"/>
    <w:rsid w:val="00A56626"/>
    <w:rsid w:val="00A633B6"/>
    <w:rsid w:val="00A63D6E"/>
    <w:rsid w:val="00A64013"/>
    <w:rsid w:val="00A644B6"/>
    <w:rsid w:val="00A64C9D"/>
    <w:rsid w:val="00A651EA"/>
    <w:rsid w:val="00A66117"/>
    <w:rsid w:val="00A7067F"/>
    <w:rsid w:val="00A718E8"/>
    <w:rsid w:val="00A72AEC"/>
    <w:rsid w:val="00A73F23"/>
    <w:rsid w:val="00A74167"/>
    <w:rsid w:val="00A756E6"/>
    <w:rsid w:val="00A760E5"/>
    <w:rsid w:val="00A764C5"/>
    <w:rsid w:val="00A76C2F"/>
    <w:rsid w:val="00A76F53"/>
    <w:rsid w:val="00A77F3E"/>
    <w:rsid w:val="00A80CFD"/>
    <w:rsid w:val="00A8149C"/>
    <w:rsid w:val="00A82347"/>
    <w:rsid w:val="00A8481E"/>
    <w:rsid w:val="00A84DE6"/>
    <w:rsid w:val="00A871EB"/>
    <w:rsid w:val="00A93A1B"/>
    <w:rsid w:val="00A93E7B"/>
    <w:rsid w:val="00A95BEC"/>
    <w:rsid w:val="00A96658"/>
    <w:rsid w:val="00A96C07"/>
    <w:rsid w:val="00AA3C13"/>
    <w:rsid w:val="00AA6574"/>
    <w:rsid w:val="00AA6CBA"/>
    <w:rsid w:val="00AB0FF4"/>
    <w:rsid w:val="00AB1D18"/>
    <w:rsid w:val="00AB6121"/>
    <w:rsid w:val="00AB6467"/>
    <w:rsid w:val="00AC0841"/>
    <w:rsid w:val="00AC1C5B"/>
    <w:rsid w:val="00AC1DCD"/>
    <w:rsid w:val="00AC55C7"/>
    <w:rsid w:val="00AD4F37"/>
    <w:rsid w:val="00AD4F45"/>
    <w:rsid w:val="00AD6A1E"/>
    <w:rsid w:val="00AE04FA"/>
    <w:rsid w:val="00AE17BE"/>
    <w:rsid w:val="00AE50AF"/>
    <w:rsid w:val="00AE6711"/>
    <w:rsid w:val="00AE6D1F"/>
    <w:rsid w:val="00AE7C78"/>
    <w:rsid w:val="00AF1D64"/>
    <w:rsid w:val="00AF1F2B"/>
    <w:rsid w:val="00AF1F91"/>
    <w:rsid w:val="00AF2422"/>
    <w:rsid w:val="00AF3457"/>
    <w:rsid w:val="00AF4EFE"/>
    <w:rsid w:val="00AF514A"/>
    <w:rsid w:val="00AF59D1"/>
    <w:rsid w:val="00AF5E57"/>
    <w:rsid w:val="00AF5FDD"/>
    <w:rsid w:val="00AF6C78"/>
    <w:rsid w:val="00AF7081"/>
    <w:rsid w:val="00AF71A2"/>
    <w:rsid w:val="00B0190B"/>
    <w:rsid w:val="00B02E3A"/>
    <w:rsid w:val="00B02EF9"/>
    <w:rsid w:val="00B02F37"/>
    <w:rsid w:val="00B04338"/>
    <w:rsid w:val="00B05127"/>
    <w:rsid w:val="00B068A3"/>
    <w:rsid w:val="00B0709C"/>
    <w:rsid w:val="00B12037"/>
    <w:rsid w:val="00B121C3"/>
    <w:rsid w:val="00B1636F"/>
    <w:rsid w:val="00B16E7D"/>
    <w:rsid w:val="00B20B60"/>
    <w:rsid w:val="00B20C65"/>
    <w:rsid w:val="00B20D58"/>
    <w:rsid w:val="00B21867"/>
    <w:rsid w:val="00B22B8A"/>
    <w:rsid w:val="00B24531"/>
    <w:rsid w:val="00B277E9"/>
    <w:rsid w:val="00B32014"/>
    <w:rsid w:val="00B335D3"/>
    <w:rsid w:val="00B33841"/>
    <w:rsid w:val="00B3418B"/>
    <w:rsid w:val="00B356E7"/>
    <w:rsid w:val="00B3607C"/>
    <w:rsid w:val="00B36680"/>
    <w:rsid w:val="00B36FAB"/>
    <w:rsid w:val="00B3756E"/>
    <w:rsid w:val="00B37EC6"/>
    <w:rsid w:val="00B40C59"/>
    <w:rsid w:val="00B40E74"/>
    <w:rsid w:val="00B413C1"/>
    <w:rsid w:val="00B41E82"/>
    <w:rsid w:val="00B430B5"/>
    <w:rsid w:val="00B43A40"/>
    <w:rsid w:val="00B44DA6"/>
    <w:rsid w:val="00B45E5F"/>
    <w:rsid w:val="00B470F2"/>
    <w:rsid w:val="00B47210"/>
    <w:rsid w:val="00B50837"/>
    <w:rsid w:val="00B524AB"/>
    <w:rsid w:val="00B537EE"/>
    <w:rsid w:val="00B54B17"/>
    <w:rsid w:val="00B55207"/>
    <w:rsid w:val="00B552F9"/>
    <w:rsid w:val="00B57C80"/>
    <w:rsid w:val="00B60862"/>
    <w:rsid w:val="00B60AE8"/>
    <w:rsid w:val="00B60C14"/>
    <w:rsid w:val="00B62ECB"/>
    <w:rsid w:val="00B63E9A"/>
    <w:rsid w:val="00B63F90"/>
    <w:rsid w:val="00B67B95"/>
    <w:rsid w:val="00B714E4"/>
    <w:rsid w:val="00B71A38"/>
    <w:rsid w:val="00B76DF0"/>
    <w:rsid w:val="00B80D54"/>
    <w:rsid w:val="00B815BA"/>
    <w:rsid w:val="00B823C9"/>
    <w:rsid w:val="00B83924"/>
    <w:rsid w:val="00B843CB"/>
    <w:rsid w:val="00B853E8"/>
    <w:rsid w:val="00B85E8C"/>
    <w:rsid w:val="00B8622C"/>
    <w:rsid w:val="00B87A32"/>
    <w:rsid w:val="00B90901"/>
    <w:rsid w:val="00B90B4C"/>
    <w:rsid w:val="00B91DF0"/>
    <w:rsid w:val="00B92609"/>
    <w:rsid w:val="00B92E40"/>
    <w:rsid w:val="00B93DFF"/>
    <w:rsid w:val="00B94AC2"/>
    <w:rsid w:val="00B9514B"/>
    <w:rsid w:val="00B97F9E"/>
    <w:rsid w:val="00BA077C"/>
    <w:rsid w:val="00BA0F8E"/>
    <w:rsid w:val="00BA1C0E"/>
    <w:rsid w:val="00BA235F"/>
    <w:rsid w:val="00BA243B"/>
    <w:rsid w:val="00BA48AF"/>
    <w:rsid w:val="00BA4B17"/>
    <w:rsid w:val="00BA586B"/>
    <w:rsid w:val="00BA604C"/>
    <w:rsid w:val="00BB17CB"/>
    <w:rsid w:val="00BB1E95"/>
    <w:rsid w:val="00BB3A77"/>
    <w:rsid w:val="00BB5682"/>
    <w:rsid w:val="00BB7BC6"/>
    <w:rsid w:val="00BB7D51"/>
    <w:rsid w:val="00BC0C36"/>
    <w:rsid w:val="00BC0FB3"/>
    <w:rsid w:val="00BC5B48"/>
    <w:rsid w:val="00BC662C"/>
    <w:rsid w:val="00BD36AF"/>
    <w:rsid w:val="00BD4420"/>
    <w:rsid w:val="00BD4498"/>
    <w:rsid w:val="00BD59BC"/>
    <w:rsid w:val="00BD72B5"/>
    <w:rsid w:val="00BE1FA0"/>
    <w:rsid w:val="00BE3D2B"/>
    <w:rsid w:val="00BE4576"/>
    <w:rsid w:val="00BE4B9A"/>
    <w:rsid w:val="00BE50F4"/>
    <w:rsid w:val="00BE5F92"/>
    <w:rsid w:val="00BE7B5B"/>
    <w:rsid w:val="00BF3C36"/>
    <w:rsid w:val="00BF5BB1"/>
    <w:rsid w:val="00BF6BB1"/>
    <w:rsid w:val="00BF71FE"/>
    <w:rsid w:val="00C004F3"/>
    <w:rsid w:val="00C01542"/>
    <w:rsid w:val="00C025FE"/>
    <w:rsid w:val="00C02CB2"/>
    <w:rsid w:val="00C037C8"/>
    <w:rsid w:val="00C03C0E"/>
    <w:rsid w:val="00C05897"/>
    <w:rsid w:val="00C119D5"/>
    <w:rsid w:val="00C12DF1"/>
    <w:rsid w:val="00C12EA9"/>
    <w:rsid w:val="00C151E5"/>
    <w:rsid w:val="00C17CDA"/>
    <w:rsid w:val="00C206F1"/>
    <w:rsid w:val="00C22418"/>
    <w:rsid w:val="00C24CD9"/>
    <w:rsid w:val="00C25B40"/>
    <w:rsid w:val="00C272B7"/>
    <w:rsid w:val="00C27740"/>
    <w:rsid w:val="00C30609"/>
    <w:rsid w:val="00C30F61"/>
    <w:rsid w:val="00C31A5B"/>
    <w:rsid w:val="00C31C71"/>
    <w:rsid w:val="00C325D3"/>
    <w:rsid w:val="00C331BF"/>
    <w:rsid w:val="00C3399D"/>
    <w:rsid w:val="00C341EE"/>
    <w:rsid w:val="00C3596E"/>
    <w:rsid w:val="00C36D31"/>
    <w:rsid w:val="00C37A35"/>
    <w:rsid w:val="00C37B80"/>
    <w:rsid w:val="00C37BC3"/>
    <w:rsid w:val="00C4268F"/>
    <w:rsid w:val="00C42FDC"/>
    <w:rsid w:val="00C437E3"/>
    <w:rsid w:val="00C46736"/>
    <w:rsid w:val="00C474D1"/>
    <w:rsid w:val="00C514C7"/>
    <w:rsid w:val="00C52544"/>
    <w:rsid w:val="00C5442D"/>
    <w:rsid w:val="00C5551B"/>
    <w:rsid w:val="00C5596C"/>
    <w:rsid w:val="00C55A09"/>
    <w:rsid w:val="00C5753D"/>
    <w:rsid w:val="00C579EE"/>
    <w:rsid w:val="00C603F2"/>
    <w:rsid w:val="00C605BC"/>
    <w:rsid w:val="00C61D8C"/>
    <w:rsid w:val="00C62851"/>
    <w:rsid w:val="00C6298A"/>
    <w:rsid w:val="00C63083"/>
    <w:rsid w:val="00C63C5D"/>
    <w:rsid w:val="00C63D8E"/>
    <w:rsid w:val="00C6570E"/>
    <w:rsid w:val="00C65B1A"/>
    <w:rsid w:val="00C65B9A"/>
    <w:rsid w:val="00C670D4"/>
    <w:rsid w:val="00C72AFC"/>
    <w:rsid w:val="00C7534B"/>
    <w:rsid w:val="00C75B71"/>
    <w:rsid w:val="00C77B5E"/>
    <w:rsid w:val="00C77F87"/>
    <w:rsid w:val="00C80A6F"/>
    <w:rsid w:val="00C81666"/>
    <w:rsid w:val="00C820CD"/>
    <w:rsid w:val="00C83CC1"/>
    <w:rsid w:val="00C83FBF"/>
    <w:rsid w:val="00C85C4D"/>
    <w:rsid w:val="00C92081"/>
    <w:rsid w:val="00C92632"/>
    <w:rsid w:val="00C94E70"/>
    <w:rsid w:val="00C95006"/>
    <w:rsid w:val="00C95E5B"/>
    <w:rsid w:val="00C9642A"/>
    <w:rsid w:val="00C96F64"/>
    <w:rsid w:val="00C972D0"/>
    <w:rsid w:val="00C977CF"/>
    <w:rsid w:val="00C97D25"/>
    <w:rsid w:val="00CA0344"/>
    <w:rsid w:val="00CA484E"/>
    <w:rsid w:val="00CA49D4"/>
    <w:rsid w:val="00CA5F04"/>
    <w:rsid w:val="00CA6940"/>
    <w:rsid w:val="00CA7544"/>
    <w:rsid w:val="00CA764E"/>
    <w:rsid w:val="00CB2A07"/>
    <w:rsid w:val="00CB3C30"/>
    <w:rsid w:val="00CB3EC2"/>
    <w:rsid w:val="00CB46A6"/>
    <w:rsid w:val="00CB6562"/>
    <w:rsid w:val="00CC033F"/>
    <w:rsid w:val="00CC1355"/>
    <w:rsid w:val="00CC1472"/>
    <w:rsid w:val="00CC1681"/>
    <w:rsid w:val="00CC1CD1"/>
    <w:rsid w:val="00CC2A2C"/>
    <w:rsid w:val="00CC5E48"/>
    <w:rsid w:val="00CC61F5"/>
    <w:rsid w:val="00CC64EA"/>
    <w:rsid w:val="00CC6D36"/>
    <w:rsid w:val="00CC7EE4"/>
    <w:rsid w:val="00CD5789"/>
    <w:rsid w:val="00CD5AED"/>
    <w:rsid w:val="00CD608C"/>
    <w:rsid w:val="00CD7285"/>
    <w:rsid w:val="00CD788F"/>
    <w:rsid w:val="00CD7D4E"/>
    <w:rsid w:val="00CE0369"/>
    <w:rsid w:val="00CE0BF2"/>
    <w:rsid w:val="00CE1667"/>
    <w:rsid w:val="00CE1F89"/>
    <w:rsid w:val="00CE217D"/>
    <w:rsid w:val="00CE298B"/>
    <w:rsid w:val="00CE2AA8"/>
    <w:rsid w:val="00CE67CB"/>
    <w:rsid w:val="00CE6EB1"/>
    <w:rsid w:val="00CF1188"/>
    <w:rsid w:val="00CF303B"/>
    <w:rsid w:val="00CF3D14"/>
    <w:rsid w:val="00CF4232"/>
    <w:rsid w:val="00CF7DB7"/>
    <w:rsid w:val="00D027D7"/>
    <w:rsid w:val="00D03E94"/>
    <w:rsid w:val="00D0449A"/>
    <w:rsid w:val="00D05C45"/>
    <w:rsid w:val="00D0771A"/>
    <w:rsid w:val="00D1184B"/>
    <w:rsid w:val="00D11E01"/>
    <w:rsid w:val="00D12204"/>
    <w:rsid w:val="00D130E7"/>
    <w:rsid w:val="00D1481D"/>
    <w:rsid w:val="00D155B9"/>
    <w:rsid w:val="00D16FA6"/>
    <w:rsid w:val="00D17073"/>
    <w:rsid w:val="00D20C93"/>
    <w:rsid w:val="00D223AD"/>
    <w:rsid w:val="00D232EF"/>
    <w:rsid w:val="00D23BEE"/>
    <w:rsid w:val="00D2422B"/>
    <w:rsid w:val="00D25105"/>
    <w:rsid w:val="00D25E12"/>
    <w:rsid w:val="00D31FE0"/>
    <w:rsid w:val="00D32E84"/>
    <w:rsid w:val="00D33904"/>
    <w:rsid w:val="00D34648"/>
    <w:rsid w:val="00D351F9"/>
    <w:rsid w:val="00D35A48"/>
    <w:rsid w:val="00D4012D"/>
    <w:rsid w:val="00D4062C"/>
    <w:rsid w:val="00D44004"/>
    <w:rsid w:val="00D44BBE"/>
    <w:rsid w:val="00D46359"/>
    <w:rsid w:val="00D468F6"/>
    <w:rsid w:val="00D46F78"/>
    <w:rsid w:val="00D50950"/>
    <w:rsid w:val="00D50CF1"/>
    <w:rsid w:val="00D51572"/>
    <w:rsid w:val="00D5389E"/>
    <w:rsid w:val="00D53E61"/>
    <w:rsid w:val="00D5451B"/>
    <w:rsid w:val="00D553D6"/>
    <w:rsid w:val="00D554DA"/>
    <w:rsid w:val="00D555DA"/>
    <w:rsid w:val="00D55896"/>
    <w:rsid w:val="00D57AA8"/>
    <w:rsid w:val="00D602E4"/>
    <w:rsid w:val="00D60D0E"/>
    <w:rsid w:val="00D64113"/>
    <w:rsid w:val="00D6413C"/>
    <w:rsid w:val="00D66C58"/>
    <w:rsid w:val="00D66CC9"/>
    <w:rsid w:val="00D700C6"/>
    <w:rsid w:val="00D70BB6"/>
    <w:rsid w:val="00D71190"/>
    <w:rsid w:val="00D71688"/>
    <w:rsid w:val="00D722CB"/>
    <w:rsid w:val="00D7247C"/>
    <w:rsid w:val="00D7273B"/>
    <w:rsid w:val="00D73140"/>
    <w:rsid w:val="00D749E0"/>
    <w:rsid w:val="00D751BE"/>
    <w:rsid w:val="00D752FB"/>
    <w:rsid w:val="00D75677"/>
    <w:rsid w:val="00D75A44"/>
    <w:rsid w:val="00D76612"/>
    <w:rsid w:val="00D76FAE"/>
    <w:rsid w:val="00D77CC8"/>
    <w:rsid w:val="00D77EE7"/>
    <w:rsid w:val="00D8134A"/>
    <w:rsid w:val="00D81422"/>
    <w:rsid w:val="00D81631"/>
    <w:rsid w:val="00D838CF"/>
    <w:rsid w:val="00D841D6"/>
    <w:rsid w:val="00D846E3"/>
    <w:rsid w:val="00D857AD"/>
    <w:rsid w:val="00D86728"/>
    <w:rsid w:val="00D86A51"/>
    <w:rsid w:val="00D907D6"/>
    <w:rsid w:val="00D922E8"/>
    <w:rsid w:val="00D9645A"/>
    <w:rsid w:val="00D9797A"/>
    <w:rsid w:val="00DA0890"/>
    <w:rsid w:val="00DA1419"/>
    <w:rsid w:val="00DA2098"/>
    <w:rsid w:val="00DA24FE"/>
    <w:rsid w:val="00DA2E0A"/>
    <w:rsid w:val="00DA4248"/>
    <w:rsid w:val="00DA55F6"/>
    <w:rsid w:val="00DA5F06"/>
    <w:rsid w:val="00DA627E"/>
    <w:rsid w:val="00DA6EAA"/>
    <w:rsid w:val="00DB0B1F"/>
    <w:rsid w:val="00DB2957"/>
    <w:rsid w:val="00DB6E0B"/>
    <w:rsid w:val="00DC0786"/>
    <w:rsid w:val="00DC5B94"/>
    <w:rsid w:val="00DC7341"/>
    <w:rsid w:val="00DD064F"/>
    <w:rsid w:val="00DD0C4F"/>
    <w:rsid w:val="00DD0D43"/>
    <w:rsid w:val="00DD1DE6"/>
    <w:rsid w:val="00DD273E"/>
    <w:rsid w:val="00DD2982"/>
    <w:rsid w:val="00DD4C2F"/>
    <w:rsid w:val="00DD57EE"/>
    <w:rsid w:val="00DD6A79"/>
    <w:rsid w:val="00DD74F5"/>
    <w:rsid w:val="00DD7860"/>
    <w:rsid w:val="00DD7929"/>
    <w:rsid w:val="00DE216F"/>
    <w:rsid w:val="00DE3ED0"/>
    <w:rsid w:val="00DF1D34"/>
    <w:rsid w:val="00DF22D0"/>
    <w:rsid w:val="00DF55E7"/>
    <w:rsid w:val="00DF65A9"/>
    <w:rsid w:val="00DF661A"/>
    <w:rsid w:val="00DF73C4"/>
    <w:rsid w:val="00E01128"/>
    <w:rsid w:val="00E01D90"/>
    <w:rsid w:val="00E0238B"/>
    <w:rsid w:val="00E0331C"/>
    <w:rsid w:val="00E04122"/>
    <w:rsid w:val="00E05033"/>
    <w:rsid w:val="00E07034"/>
    <w:rsid w:val="00E07461"/>
    <w:rsid w:val="00E10ED8"/>
    <w:rsid w:val="00E12175"/>
    <w:rsid w:val="00E14009"/>
    <w:rsid w:val="00E1461C"/>
    <w:rsid w:val="00E154F0"/>
    <w:rsid w:val="00E1587C"/>
    <w:rsid w:val="00E15C65"/>
    <w:rsid w:val="00E176A8"/>
    <w:rsid w:val="00E17DAB"/>
    <w:rsid w:val="00E20B77"/>
    <w:rsid w:val="00E20FE9"/>
    <w:rsid w:val="00E21144"/>
    <w:rsid w:val="00E22318"/>
    <w:rsid w:val="00E24E25"/>
    <w:rsid w:val="00E25260"/>
    <w:rsid w:val="00E25538"/>
    <w:rsid w:val="00E260A9"/>
    <w:rsid w:val="00E273C2"/>
    <w:rsid w:val="00E3025E"/>
    <w:rsid w:val="00E3070A"/>
    <w:rsid w:val="00E3084E"/>
    <w:rsid w:val="00E31F4F"/>
    <w:rsid w:val="00E32267"/>
    <w:rsid w:val="00E32543"/>
    <w:rsid w:val="00E32A80"/>
    <w:rsid w:val="00E331E9"/>
    <w:rsid w:val="00E3330B"/>
    <w:rsid w:val="00E335AC"/>
    <w:rsid w:val="00E33642"/>
    <w:rsid w:val="00E33A11"/>
    <w:rsid w:val="00E355E2"/>
    <w:rsid w:val="00E361F7"/>
    <w:rsid w:val="00E3630E"/>
    <w:rsid w:val="00E36AD2"/>
    <w:rsid w:val="00E41F80"/>
    <w:rsid w:val="00E4239D"/>
    <w:rsid w:val="00E42692"/>
    <w:rsid w:val="00E42882"/>
    <w:rsid w:val="00E42B49"/>
    <w:rsid w:val="00E44DFD"/>
    <w:rsid w:val="00E460C2"/>
    <w:rsid w:val="00E46971"/>
    <w:rsid w:val="00E471BD"/>
    <w:rsid w:val="00E47B81"/>
    <w:rsid w:val="00E47D9B"/>
    <w:rsid w:val="00E50EE6"/>
    <w:rsid w:val="00E51A95"/>
    <w:rsid w:val="00E53ADB"/>
    <w:rsid w:val="00E54D69"/>
    <w:rsid w:val="00E55CCC"/>
    <w:rsid w:val="00E55DAB"/>
    <w:rsid w:val="00E57D48"/>
    <w:rsid w:val="00E610D4"/>
    <w:rsid w:val="00E62531"/>
    <w:rsid w:val="00E62BC9"/>
    <w:rsid w:val="00E63AC7"/>
    <w:rsid w:val="00E63AE0"/>
    <w:rsid w:val="00E63EDC"/>
    <w:rsid w:val="00E64E26"/>
    <w:rsid w:val="00E658A4"/>
    <w:rsid w:val="00E66EBB"/>
    <w:rsid w:val="00E67200"/>
    <w:rsid w:val="00E676E7"/>
    <w:rsid w:val="00E70408"/>
    <w:rsid w:val="00E7108F"/>
    <w:rsid w:val="00E71CF3"/>
    <w:rsid w:val="00E7236D"/>
    <w:rsid w:val="00E734E1"/>
    <w:rsid w:val="00E73612"/>
    <w:rsid w:val="00E73AA1"/>
    <w:rsid w:val="00E76780"/>
    <w:rsid w:val="00E8061B"/>
    <w:rsid w:val="00E81BA3"/>
    <w:rsid w:val="00E84F71"/>
    <w:rsid w:val="00E85029"/>
    <w:rsid w:val="00E867B8"/>
    <w:rsid w:val="00E87691"/>
    <w:rsid w:val="00E87B8D"/>
    <w:rsid w:val="00E91267"/>
    <w:rsid w:val="00E91DE3"/>
    <w:rsid w:val="00E931F4"/>
    <w:rsid w:val="00E935F7"/>
    <w:rsid w:val="00E96F37"/>
    <w:rsid w:val="00E977D8"/>
    <w:rsid w:val="00EA092A"/>
    <w:rsid w:val="00EA1BBE"/>
    <w:rsid w:val="00EA1C5F"/>
    <w:rsid w:val="00EA1EF4"/>
    <w:rsid w:val="00EA27E1"/>
    <w:rsid w:val="00EA320E"/>
    <w:rsid w:val="00EA3DA1"/>
    <w:rsid w:val="00EA4462"/>
    <w:rsid w:val="00EA6412"/>
    <w:rsid w:val="00EA6A0B"/>
    <w:rsid w:val="00EB2F73"/>
    <w:rsid w:val="00EB3A74"/>
    <w:rsid w:val="00EB3D68"/>
    <w:rsid w:val="00EB53E0"/>
    <w:rsid w:val="00EB605F"/>
    <w:rsid w:val="00EB60BE"/>
    <w:rsid w:val="00EB6D37"/>
    <w:rsid w:val="00EB7592"/>
    <w:rsid w:val="00EC0325"/>
    <w:rsid w:val="00EC2DE0"/>
    <w:rsid w:val="00EC526F"/>
    <w:rsid w:val="00EC6B12"/>
    <w:rsid w:val="00EC7E4F"/>
    <w:rsid w:val="00ED0A13"/>
    <w:rsid w:val="00ED2171"/>
    <w:rsid w:val="00ED31AA"/>
    <w:rsid w:val="00ED3DB6"/>
    <w:rsid w:val="00ED5475"/>
    <w:rsid w:val="00EE1955"/>
    <w:rsid w:val="00EE22E9"/>
    <w:rsid w:val="00EE24EA"/>
    <w:rsid w:val="00EE3CFB"/>
    <w:rsid w:val="00EE51F5"/>
    <w:rsid w:val="00EE67C8"/>
    <w:rsid w:val="00EF09F4"/>
    <w:rsid w:val="00EF117B"/>
    <w:rsid w:val="00EF3F4D"/>
    <w:rsid w:val="00EF3F93"/>
    <w:rsid w:val="00EF517D"/>
    <w:rsid w:val="00EF51EC"/>
    <w:rsid w:val="00EF5B27"/>
    <w:rsid w:val="00EF708F"/>
    <w:rsid w:val="00EF7CFC"/>
    <w:rsid w:val="00F00CA8"/>
    <w:rsid w:val="00F02E0A"/>
    <w:rsid w:val="00F03EB5"/>
    <w:rsid w:val="00F05056"/>
    <w:rsid w:val="00F05093"/>
    <w:rsid w:val="00F0513D"/>
    <w:rsid w:val="00F0567F"/>
    <w:rsid w:val="00F06674"/>
    <w:rsid w:val="00F07988"/>
    <w:rsid w:val="00F101D7"/>
    <w:rsid w:val="00F130D9"/>
    <w:rsid w:val="00F13147"/>
    <w:rsid w:val="00F135DE"/>
    <w:rsid w:val="00F13895"/>
    <w:rsid w:val="00F13FA7"/>
    <w:rsid w:val="00F15346"/>
    <w:rsid w:val="00F171A8"/>
    <w:rsid w:val="00F171DC"/>
    <w:rsid w:val="00F21650"/>
    <w:rsid w:val="00F23DC5"/>
    <w:rsid w:val="00F2451D"/>
    <w:rsid w:val="00F24836"/>
    <w:rsid w:val="00F249C4"/>
    <w:rsid w:val="00F24DE9"/>
    <w:rsid w:val="00F2585F"/>
    <w:rsid w:val="00F27244"/>
    <w:rsid w:val="00F30182"/>
    <w:rsid w:val="00F302AF"/>
    <w:rsid w:val="00F30898"/>
    <w:rsid w:val="00F31756"/>
    <w:rsid w:val="00F31987"/>
    <w:rsid w:val="00F32026"/>
    <w:rsid w:val="00F32372"/>
    <w:rsid w:val="00F33AAF"/>
    <w:rsid w:val="00F35A52"/>
    <w:rsid w:val="00F402B1"/>
    <w:rsid w:val="00F40613"/>
    <w:rsid w:val="00F408D8"/>
    <w:rsid w:val="00F40BF2"/>
    <w:rsid w:val="00F44F76"/>
    <w:rsid w:val="00F45F92"/>
    <w:rsid w:val="00F46EFB"/>
    <w:rsid w:val="00F50A35"/>
    <w:rsid w:val="00F50B9B"/>
    <w:rsid w:val="00F52779"/>
    <w:rsid w:val="00F53E40"/>
    <w:rsid w:val="00F548F5"/>
    <w:rsid w:val="00F617A4"/>
    <w:rsid w:val="00F61AC2"/>
    <w:rsid w:val="00F61F26"/>
    <w:rsid w:val="00F622E4"/>
    <w:rsid w:val="00F63628"/>
    <w:rsid w:val="00F64AC2"/>
    <w:rsid w:val="00F66BB2"/>
    <w:rsid w:val="00F70E53"/>
    <w:rsid w:val="00F7167E"/>
    <w:rsid w:val="00F72C36"/>
    <w:rsid w:val="00F73129"/>
    <w:rsid w:val="00F74A96"/>
    <w:rsid w:val="00F74D52"/>
    <w:rsid w:val="00F755AC"/>
    <w:rsid w:val="00F755F9"/>
    <w:rsid w:val="00F76FA4"/>
    <w:rsid w:val="00F7734E"/>
    <w:rsid w:val="00F80187"/>
    <w:rsid w:val="00F80BA5"/>
    <w:rsid w:val="00F825DD"/>
    <w:rsid w:val="00F83366"/>
    <w:rsid w:val="00F8412B"/>
    <w:rsid w:val="00F879A9"/>
    <w:rsid w:val="00F911CB"/>
    <w:rsid w:val="00F92090"/>
    <w:rsid w:val="00F921E7"/>
    <w:rsid w:val="00F9324C"/>
    <w:rsid w:val="00F936E3"/>
    <w:rsid w:val="00F94049"/>
    <w:rsid w:val="00F94F57"/>
    <w:rsid w:val="00F94FD7"/>
    <w:rsid w:val="00F95411"/>
    <w:rsid w:val="00F95F26"/>
    <w:rsid w:val="00F96381"/>
    <w:rsid w:val="00F96B2B"/>
    <w:rsid w:val="00F96EFE"/>
    <w:rsid w:val="00F9762A"/>
    <w:rsid w:val="00F97BC2"/>
    <w:rsid w:val="00FA10EB"/>
    <w:rsid w:val="00FA52EC"/>
    <w:rsid w:val="00FA58A9"/>
    <w:rsid w:val="00FA6823"/>
    <w:rsid w:val="00FA6E0A"/>
    <w:rsid w:val="00FA73F4"/>
    <w:rsid w:val="00FA7689"/>
    <w:rsid w:val="00FA7F05"/>
    <w:rsid w:val="00FB013A"/>
    <w:rsid w:val="00FB01AC"/>
    <w:rsid w:val="00FB5C8A"/>
    <w:rsid w:val="00FB6E3D"/>
    <w:rsid w:val="00FB75F8"/>
    <w:rsid w:val="00FC05DC"/>
    <w:rsid w:val="00FC0DD4"/>
    <w:rsid w:val="00FC1D6C"/>
    <w:rsid w:val="00FC2A04"/>
    <w:rsid w:val="00FC40B2"/>
    <w:rsid w:val="00FC4BF5"/>
    <w:rsid w:val="00FC4EBD"/>
    <w:rsid w:val="00FC5286"/>
    <w:rsid w:val="00FC5A37"/>
    <w:rsid w:val="00FC7E80"/>
    <w:rsid w:val="00FD1AB2"/>
    <w:rsid w:val="00FD1F71"/>
    <w:rsid w:val="00FD3C96"/>
    <w:rsid w:val="00FD4274"/>
    <w:rsid w:val="00FD52BF"/>
    <w:rsid w:val="00FD5F75"/>
    <w:rsid w:val="00FD6235"/>
    <w:rsid w:val="00FD7111"/>
    <w:rsid w:val="00FD7C66"/>
    <w:rsid w:val="00FD7EE0"/>
    <w:rsid w:val="00FD7F4F"/>
    <w:rsid w:val="00FE16A8"/>
    <w:rsid w:val="00FE193D"/>
    <w:rsid w:val="00FE2EC1"/>
    <w:rsid w:val="00FE375E"/>
    <w:rsid w:val="00FE3E80"/>
    <w:rsid w:val="00FE46D7"/>
    <w:rsid w:val="00FE4F71"/>
    <w:rsid w:val="00FE637D"/>
    <w:rsid w:val="00FE662A"/>
    <w:rsid w:val="00FE664B"/>
    <w:rsid w:val="00FE7317"/>
    <w:rsid w:val="00FF0932"/>
    <w:rsid w:val="00FF0E0B"/>
    <w:rsid w:val="00FF136D"/>
    <w:rsid w:val="00FF464F"/>
    <w:rsid w:val="00FF4E2B"/>
    <w:rsid w:val="00FF52DE"/>
    <w:rsid w:val="00FF54F7"/>
    <w:rsid w:val="00FF5B3A"/>
    <w:rsid w:val="00FF6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E544262"/>
  <w15:docId w15:val="{05FDBA02-FB3E-4E18-A7C5-477461F7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uiPriority="20" w:qFormat="1"/>
    <w:lsdException w:name="Document Map"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5574"/>
    <w:rPr>
      <w:sz w:val="24"/>
      <w:szCs w:val="24"/>
      <w:lang w:eastAsia="ru-RU"/>
    </w:rPr>
  </w:style>
  <w:style w:type="paragraph" w:styleId="1">
    <w:name w:val="heading 1"/>
    <w:basedOn w:val="a"/>
    <w:next w:val="a"/>
    <w:link w:val="10"/>
    <w:qFormat/>
    <w:rsid w:val="00E66EBB"/>
    <w:pPr>
      <w:keepNext/>
      <w:spacing w:before="240" w:after="60"/>
      <w:outlineLvl w:val="0"/>
    </w:pPr>
    <w:rPr>
      <w:rFonts w:ascii="Cambria" w:hAnsi="Cambria"/>
      <w:b/>
      <w:bCs/>
      <w:kern w:val="32"/>
      <w:sz w:val="32"/>
      <w:szCs w:val="32"/>
    </w:rPr>
  </w:style>
  <w:style w:type="paragraph" w:styleId="2">
    <w:name w:val="heading 2"/>
    <w:basedOn w:val="a"/>
    <w:next w:val="a"/>
    <w:link w:val="20"/>
    <w:qFormat/>
    <w:rsid w:val="003F3A01"/>
    <w:pPr>
      <w:keepNext/>
      <w:jc w:val="center"/>
      <w:outlineLvl w:val="1"/>
    </w:pPr>
    <w:rPr>
      <w:sz w:val="28"/>
    </w:rPr>
  </w:style>
  <w:style w:type="paragraph" w:styleId="3">
    <w:name w:val="heading 3"/>
    <w:basedOn w:val="a"/>
    <w:next w:val="a"/>
    <w:link w:val="30"/>
    <w:qFormat/>
    <w:rsid w:val="00C36D31"/>
    <w:pPr>
      <w:keepNext/>
      <w:spacing w:before="240" w:after="60"/>
      <w:outlineLvl w:val="2"/>
    </w:pPr>
    <w:rPr>
      <w:rFonts w:ascii="Arial" w:hAnsi="Arial"/>
      <w:b/>
      <w:bCs/>
      <w:sz w:val="26"/>
      <w:szCs w:val="26"/>
    </w:rPr>
  </w:style>
  <w:style w:type="paragraph" w:styleId="6">
    <w:name w:val="heading 6"/>
    <w:basedOn w:val="a"/>
    <w:next w:val="a"/>
    <w:link w:val="60"/>
    <w:qFormat/>
    <w:rsid w:val="00C36D31"/>
    <w:pPr>
      <w:spacing w:before="240" w:after="60"/>
      <w:outlineLvl w:val="5"/>
    </w:pPr>
    <w:rPr>
      <w:b/>
      <w:bCs/>
      <w:sz w:val="22"/>
      <w:szCs w:val="22"/>
    </w:rPr>
  </w:style>
  <w:style w:type="paragraph" w:styleId="8">
    <w:name w:val="heading 8"/>
    <w:basedOn w:val="a"/>
    <w:next w:val="a"/>
    <w:link w:val="80"/>
    <w:uiPriority w:val="99"/>
    <w:qFormat/>
    <w:rsid w:val="00C36D31"/>
    <w:pPr>
      <w:spacing w:before="240" w:after="60"/>
      <w:outlineLvl w:val="7"/>
    </w:pPr>
    <w:rPr>
      <w:i/>
      <w:iCs/>
    </w:rPr>
  </w:style>
  <w:style w:type="paragraph" w:styleId="9">
    <w:name w:val="heading 9"/>
    <w:basedOn w:val="a"/>
    <w:next w:val="a"/>
    <w:link w:val="90"/>
    <w:uiPriority w:val="99"/>
    <w:qFormat/>
    <w:rsid w:val="00C36D31"/>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3F3A01"/>
    <w:rPr>
      <w:rFonts w:ascii="Verdana" w:eastAsia="Batang" w:hAnsi="Verdana" w:cs="Verdana"/>
      <w:sz w:val="20"/>
      <w:szCs w:val="20"/>
      <w:lang w:val="en-US" w:eastAsia="en-US"/>
    </w:rPr>
  </w:style>
  <w:style w:type="table" w:styleId="a4">
    <w:name w:val="Table Grid"/>
    <w:basedOn w:val="a1"/>
    <w:rsid w:val="003F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3F3A01"/>
    <w:pPr>
      <w:ind w:left="5760" w:firstLine="1916"/>
    </w:pPr>
    <w:rPr>
      <w:sz w:val="28"/>
      <w:szCs w:val="20"/>
    </w:rPr>
  </w:style>
  <w:style w:type="character" w:customStyle="1" w:styleId="22">
    <w:name w:val="Основний текст з відступом 2 Знак"/>
    <w:link w:val="21"/>
    <w:uiPriority w:val="99"/>
    <w:rsid w:val="003F3A01"/>
    <w:rPr>
      <w:sz w:val="28"/>
      <w:lang w:val="uk-UA"/>
    </w:rPr>
  </w:style>
  <w:style w:type="character" w:customStyle="1" w:styleId="20">
    <w:name w:val="Заголовок 2 Знак"/>
    <w:link w:val="2"/>
    <w:rsid w:val="003F3A01"/>
    <w:rPr>
      <w:sz w:val="28"/>
      <w:szCs w:val="24"/>
      <w:lang w:val="uk-UA"/>
    </w:rPr>
  </w:style>
  <w:style w:type="paragraph" w:customStyle="1" w:styleId="a5">
    <w:name w:val="Знак Знак Знак Знак Знак Знак"/>
    <w:basedOn w:val="a"/>
    <w:rsid w:val="003F3A01"/>
    <w:rPr>
      <w:rFonts w:ascii="Verdana" w:eastAsia="Batang" w:hAnsi="Verdana" w:cs="Verdana"/>
      <w:sz w:val="20"/>
      <w:szCs w:val="20"/>
      <w:lang w:val="en-US" w:eastAsia="en-US"/>
    </w:rPr>
  </w:style>
  <w:style w:type="paragraph" w:styleId="a6">
    <w:name w:val="header"/>
    <w:basedOn w:val="a"/>
    <w:link w:val="a7"/>
    <w:uiPriority w:val="99"/>
    <w:rsid w:val="003F3A01"/>
    <w:pPr>
      <w:tabs>
        <w:tab w:val="center" w:pos="4677"/>
        <w:tab w:val="right" w:pos="9355"/>
      </w:tabs>
    </w:pPr>
  </w:style>
  <w:style w:type="character" w:customStyle="1" w:styleId="a7">
    <w:name w:val="Верхній колонтитул Знак"/>
    <w:link w:val="a6"/>
    <w:uiPriority w:val="99"/>
    <w:rsid w:val="003F3A01"/>
    <w:rPr>
      <w:sz w:val="24"/>
      <w:szCs w:val="24"/>
    </w:rPr>
  </w:style>
  <w:style w:type="paragraph" w:styleId="a8">
    <w:name w:val="footer"/>
    <w:basedOn w:val="a"/>
    <w:link w:val="a9"/>
    <w:uiPriority w:val="99"/>
    <w:rsid w:val="003F3A01"/>
    <w:pPr>
      <w:tabs>
        <w:tab w:val="center" w:pos="4677"/>
        <w:tab w:val="right" w:pos="9355"/>
      </w:tabs>
    </w:pPr>
  </w:style>
  <w:style w:type="character" w:customStyle="1" w:styleId="a9">
    <w:name w:val="Нижній колонтитул Знак"/>
    <w:link w:val="a8"/>
    <w:uiPriority w:val="99"/>
    <w:rsid w:val="003F3A01"/>
    <w:rPr>
      <w:sz w:val="24"/>
      <w:szCs w:val="24"/>
    </w:rPr>
  </w:style>
  <w:style w:type="character" w:styleId="aa">
    <w:name w:val="page number"/>
    <w:rsid w:val="003F3A01"/>
  </w:style>
  <w:style w:type="character" w:customStyle="1" w:styleId="23">
    <w:name w:val="Основной текст (2)_"/>
    <w:link w:val="24"/>
    <w:rsid w:val="002B699B"/>
    <w:rPr>
      <w:sz w:val="28"/>
      <w:szCs w:val="28"/>
      <w:shd w:val="clear" w:color="auto" w:fill="FFFFFF"/>
    </w:rPr>
  </w:style>
  <w:style w:type="paragraph" w:customStyle="1" w:styleId="24">
    <w:name w:val="Основной текст (2)"/>
    <w:basedOn w:val="a"/>
    <w:link w:val="23"/>
    <w:rsid w:val="002B699B"/>
    <w:pPr>
      <w:widowControl w:val="0"/>
      <w:shd w:val="clear" w:color="auto" w:fill="FFFFFF"/>
      <w:spacing w:before="540" w:line="288" w:lineRule="exact"/>
      <w:jc w:val="both"/>
    </w:pPr>
    <w:rPr>
      <w:sz w:val="28"/>
      <w:szCs w:val="28"/>
    </w:rPr>
  </w:style>
  <w:style w:type="character" w:customStyle="1" w:styleId="25">
    <w:name w:val="Основной текст (2) + Курсив"/>
    <w:uiPriority w:val="99"/>
    <w:rsid w:val="002B699B"/>
    <w:rPr>
      <w:rFonts w:ascii="Times New Roman" w:hAnsi="Times New Roman" w:cs="Times New Roman"/>
      <w:i/>
      <w:iCs/>
      <w:sz w:val="28"/>
      <w:szCs w:val="28"/>
      <w:u w:val="none"/>
      <w:shd w:val="clear" w:color="auto" w:fill="FFFFFF"/>
    </w:rPr>
  </w:style>
  <w:style w:type="paragraph" w:customStyle="1" w:styleId="Default">
    <w:name w:val="Default"/>
    <w:uiPriority w:val="99"/>
    <w:rsid w:val="00FD7F4F"/>
    <w:pPr>
      <w:autoSpaceDE w:val="0"/>
      <w:autoSpaceDN w:val="0"/>
      <w:adjustRightInd w:val="0"/>
    </w:pPr>
    <w:rPr>
      <w:rFonts w:eastAsia="Calibri"/>
      <w:color w:val="000000"/>
      <w:sz w:val="24"/>
      <w:szCs w:val="24"/>
      <w:lang w:val="ru-RU" w:eastAsia="en-US"/>
    </w:rPr>
  </w:style>
  <w:style w:type="paragraph" w:styleId="ab">
    <w:name w:val="Normal (Web)"/>
    <w:basedOn w:val="a"/>
    <w:uiPriority w:val="99"/>
    <w:unhideWhenUsed/>
    <w:rsid w:val="00F33AAF"/>
    <w:pPr>
      <w:spacing w:before="100" w:beforeAutospacing="1" w:after="100" w:afterAutospacing="1"/>
    </w:pPr>
  </w:style>
  <w:style w:type="paragraph" w:styleId="ac">
    <w:name w:val="Balloon Text"/>
    <w:basedOn w:val="a"/>
    <w:link w:val="ad"/>
    <w:uiPriority w:val="99"/>
    <w:rsid w:val="00244434"/>
    <w:rPr>
      <w:rFonts w:ascii="Segoe UI" w:hAnsi="Segoe UI"/>
      <w:sz w:val="18"/>
      <w:szCs w:val="18"/>
    </w:rPr>
  </w:style>
  <w:style w:type="character" w:customStyle="1" w:styleId="ad">
    <w:name w:val="Текст у виносці Знак"/>
    <w:link w:val="ac"/>
    <w:uiPriority w:val="99"/>
    <w:rsid w:val="00244434"/>
    <w:rPr>
      <w:rFonts w:ascii="Segoe UI" w:hAnsi="Segoe UI" w:cs="Segoe UI"/>
      <w:sz w:val="18"/>
      <w:szCs w:val="18"/>
    </w:rPr>
  </w:style>
  <w:style w:type="paragraph" w:styleId="ae">
    <w:name w:val="Document Map"/>
    <w:basedOn w:val="a"/>
    <w:link w:val="af"/>
    <w:uiPriority w:val="99"/>
    <w:semiHidden/>
    <w:rsid w:val="00A50EC9"/>
    <w:pPr>
      <w:shd w:val="clear" w:color="auto" w:fill="000080"/>
    </w:pPr>
    <w:rPr>
      <w:rFonts w:ascii="Tahoma" w:hAnsi="Tahoma"/>
      <w:sz w:val="20"/>
      <w:szCs w:val="20"/>
    </w:rPr>
  </w:style>
  <w:style w:type="character" w:customStyle="1" w:styleId="rvts0">
    <w:name w:val="rvts0"/>
    <w:rsid w:val="0043014B"/>
  </w:style>
  <w:style w:type="paragraph" w:styleId="af0">
    <w:name w:val="Body Text"/>
    <w:basedOn w:val="a"/>
    <w:link w:val="af1"/>
    <w:uiPriority w:val="99"/>
    <w:rsid w:val="00266C47"/>
    <w:pPr>
      <w:spacing w:after="120"/>
    </w:pPr>
  </w:style>
  <w:style w:type="character" w:customStyle="1" w:styleId="af1">
    <w:name w:val="Основний текст Знак"/>
    <w:link w:val="af0"/>
    <w:uiPriority w:val="99"/>
    <w:rsid w:val="00266C47"/>
    <w:rPr>
      <w:sz w:val="24"/>
      <w:szCs w:val="24"/>
    </w:rPr>
  </w:style>
  <w:style w:type="character" w:customStyle="1" w:styleId="31">
    <w:name w:val="Основной текст (3)_"/>
    <w:link w:val="310"/>
    <w:rsid w:val="00414A41"/>
    <w:rPr>
      <w:b/>
      <w:bCs/>
      <w:sz w:val="26"/>
      <w:szCs w:val="26"/>
      <w:shd w:val="clear" w:color="auto" w:fill="FFFFFF"/>
    </w:rPr>
  </w:style>
  <w:style w:type="character" w:customStyle="1" w:styleId="32">
    <w:name w:val="Основной текст (3)"/>
    <w:uiPriority w:val="99"/>
    <w:rsid w:val="00414A41"/>
    <w:rPr>
      <w:b/>
      <w:bCs/>
      <w:sz w:val="26"/>
      <w:szCs w:val="26"/>
      <w:u w:val="single"/>
      <w:shd w:val="clear" w:color="auto" w:fill="FFFFFF"/>
    </w:rPr>
  </w:style>
  <w:style w:type="paragraph" w:customStyle="1" w:styleId="310">
    <w:name w:val="Основной текст (3)1"/>
    <w:basedOn w:val="a"/>
    <w:link w:val="31"/>
    <w:rsid w:val="00414A41"/>
    <w:pPr>
      <w:widowControl w:val="0"/>
      <w:shd w:val="clear" w:color="auto" w:fill="FFFFFF"/>
      <w:spacing w:line="240" w:lineRule="atLeast"/>
    </w:pPr>
    <w:rPr>
      <w:b/>
      <w:bCs/>
      <w:sz w:val="26"/>
      <w:szCs w:val="26"/>
    </w:rPr>
  </w:style>
  <w:style w:type="character" w:customStyle="1" w:styleId="240">
    <w:name w:val="Основной текст (2)4"/>
    <w:uiPriority w:val="99"/>
    <w:rsid w:val="00664C02"/>
    <w:rPr>
      <w:rFonts w:ascii="Times New Roman" w:hAnsi="Times New Roman" w:cs="Times New Roman"/>
      <w:strike/>
      <w:sz w:val="26"/>
      <w:szCs w:val="26"/>
      <w:u w:val="none"/>
      <w:shd w:val="clear" w:color="auto" w:fill="FFFFFF"/>
    </w:rPr>
  </w:style>
  <w:style w:type="character" w:customStyle="1" w:styleId="212pt1">
    <w:name w:val="Основной текст (2) + 12 pt1"/>
    <w:aliases w:val="Полужирный1"/>
    <w:uiPriority w:val="99"/>
    <w:rsid w:val="00664C02"/>
    <w:rPr>
      <w:rFonts w:ascii="Times New Roman" w:hAnsi="Times New Roman" w:cs="Times New Roman"/>
      <w:b/>
      <w:bCs/>
      <w:sz w:val="24"/>
      <w:szCs w:val="24"/>
      <w:u w:val="none"/>
      <w:shd w:val="clear" w:color="auto" w:fill="FFFFFF"/>
    </w:rPr>
  </w:style>
  <w:style w:type="paragraph" w:customStyle="1" w:styleId="210">
    <w:name w:val="Основной текст (2)1"/>
    <w:basedOn w:val="a"/>
    <w:uiPriority w:val="99"/>
    <w:rsid w:val="00664C02"/>
    <w:pPr>
      <w:widowControl w:val="0"/>
      <w:shd w:val="clear" w:color="auto" w:fill="FFFFFF"/>
      <w:spacing w:line="302" w:lineRule="exact"/>
    </w:pPr>
    <w:rPr>
      <w:sz w:val="26"/>
      <w:szCs w:val="26"/>
    </w:rPr>
  </w:style>
  <w:style w:type="paragraph" w:styleId="HTML">
    <w:name w:val="HTML Preformatted"/>
    <w:basedOn w:val="a"/>
    <w:link w:val="HTML0"/>
    <w:uiPriority w:val="99"/>
    <w:rsid w:val="007D4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rsid w:val="007D43A1"/>
    <w:rPr>
      <w:rFonts w:ascii="Courier New" w:hAnsi="Courier New" w:cs="Courier New"/>
    </w:rPr>
  </w:style>
  <w:style w:type="character" w:styleId="af2">
    <w:name w:val="Strong"/>
    <w:uiPriority w:val="22"/>
    <w:qFormat/>
    <w:rsid w:val="000768CE"/>
    <w:rPr>
      <w:b/>
      <w:bCs/>
    </w:rPr>
  </w:style>
  <w:style w:type="paragraph" w:customStyle="1" w:styleId="CharCharCharChar2">
    <w:name w:val="Char Знак Знак Char Знак Знак Char Знак Знак Char Знак Знак Знак Знак Знак Знак2"/>
    <w:basedOn w:val="a"/>
    <w:uiPriority w:val="99"/>
    <w:rsid w:val="002453FA"/>
    <w:rPr>
      <w:rFonts w:ascii="Verdana" w:hAnsi="Verdana" w:cs="Verdana"/>
      <w:sz w:val="28"/>
      <w:szCs w:val="20"/>
      <w:lang w:val="en-US" w:eastAsia="en-US"/>
    </w:rPr>
  </w:style>
  <w:style w:type="paragraph" w:styleId="33">
    <w:name w:val="Body Text Indent 3"/>
    <w:basedOn w:val="a"/>
    <w:link w:val="34"/>
    <w:uiPriority w:val="99"/>
    <w:rsid w:val="00305E57"/>
    <w:pPr>
      <w:spacing w:after="120"/>
      <w:ind w:left="283"/>
    </w:pPr>
    <w:rPr>
      <w:sz w:val="16"/>
      <w:szCs w:val="16"/>
    </w:rPr>
  </w:style>
  <w:style w:type="character" w:customStyle="1" w:styleId="34">
    <w:name w:val="Основний текст з відступом 3 Знак"/>
    <w:link w:val="33"/>
    <w:uiPriority w:val="99"/>
    <w:rsid w:val="00305E57"/>
    <w:rPr>
      <w:sz w:val="16"/>
      <w:szCs w:val="16"/>
    </w:rPr>
  </w:style>
  <w:style w:type="character" w:customStyle="1" w:styleId="FontStyle30">
    <w:name w:val="Font Style30"/>
    <w:rsid w:val="00305E57"/>
    <w:rPr>
      <w:rFonts w:ascii="Times New Roman" w:hAnsi="Times New Roman" w:cs="Times New Roman"/>
      <w:sz w:val="26"/>
      <w:szCs w:val="26"/>
    </w:rPr>
  </w:style>
  <w:style w:type="paragraph" w:styleId="af3">
    <w:name w:val="Body Text Indent"/>
    <w:basedOn w:val="a"/>
    <w:link w:val="af4"/>
    <w:uiPriority w:val="99"/>
    <w:rsid w:val="00947387"/>
    <w:pPr>
      <w:spacing w:after="120"/>
      <w:ind w:left="283"/>
    </w:pPr>
  </w:style>
  <w:style w:type="character" w:customStyle="1" w:styleId="af4">
    <w:name w:val="Основний текст з відступом Знак"/>
    <w:link w:val="af3"/>
    <w:uiPriority w:val="99"/>
    <w:rsid w:val="00947387"/>
    <w:rPr>
      <w:sz w:val="24"/>
      <w:szCs w:val="24"/>
    </w:rPr>
  </w:style>
  <w:style w:type="character" w:customStyle="1" w:styleId="spelle">
    <w:name w:val="spelle"/>
    <w:rsid w:val="00BA235F"/>
  </w:style>
  <w:style w:type="paragraph" w:styleId="26">
    <w:name w:val="Body Text 2"/>
    <w:basedOn w:val="a"/>
    <w:link w:val="27"/>
    <w:uiPriority w:val="99"/>
    <w:rsid w:val="0009634D"/>
    <w:pPr>
      <w:spacing w:after="120" w:line="480" w:lineRule="auto"/>
    </w:pPr>
  </w:style>
  <w:style w:type="character" w:customStyle="1" w:styleId="27">
    <w:name w:val="Основний текст 2 Знак"/>
    <w:link w:val="26"/>
    <w:uiPriority w:val="99"/>
    <w:rsid w:val="0009634D"/>
    <w:rPr>
      <w:sz w:val="24"/>
      <w:szCs w:val="24"/>
    </w:rPr>
  </w:style>
  <w:style w:type="character" w:styleId="af5">
    <w:name w:val="Emphasis"/>
    <w:uiPriority w:val="20"/>
    <w:qFormat/>
    <w:rsid w:val="0015554D"/>
    <w:rPr>
      <w:i/>
      <w:iCs/>
    </w:rPr>
  </w:style>
  <w:style w:type="character" w:customStyle="1" w:styleId="rvts23">
    <w:name w:val="rvts23"/>
    <w:rsid w:val="003E77E4"/>
  </w:style>
  <w:style w:type="character" w:customStyle="1" w:styleId="Bodytext71045">
    <w:name w:val="Body text (7) + 1045"/>
    <w:aliases w:val="5 pt45,Bold24"/>
    <w:rsid w:val="00B552F9"/>
    <w:rPr>
      <w:rFonts w:ascii="Arial" w:hAnsi="Arial"/>
      <w:b/>
      <w:spacing w:val="0"/>
      <w:sz w:val="21"/>
    </w:rPr>
  </w:style>
  <w:style w:type="character" w:customStyle="1" w:styleId="rvts82">
    <w:name w:val="rvts82"/>
    <w:basedOn w:val="a0"/>
    <w:rsid w:val="00E70408"/>
  </w:style>
  <w:style w:type="character" w:customStyle="1" w:styleId="Bodytext71042">
    <w:name w:val="Body text (7) + 1042"/>
    <w:aliases w:val="5 pt42,Bold22"/>
    <w:rsid w:val="00F825DD"/>
    <w:rPr>
      <w:rFonts w:ascii="Arial" w:hAnsi="Arial"/>
      <w:b/>
      <w:spacing w:val="0"/>
      <w:sz w:val="21"/>
    </w:rPr>
  </w:style>
  <w:style w:type="character" w:customStyle="1" w:styleId="Bodytext71038">
    <w:name w:val="Body text (7) + 1038"/>
    <w:aliases w:val="5 pt38,Bold20"/>
    <w:rsid w:val="00F825DD"/>
    <w:rPr>
      <w:rFonts w:ascii="Arial" w:hAnsi="Arial"/>
      <w:b/>
      <w:spacing w:val="0"/>
      <w:sz w:val="21"/>
    </w:rPr>
  </w:style>
  <w:style w:type="character" w:customStyle="1" w:styleId="hps">
    <w:name w:val="hps"/>
    <w:rsid w:val="00F825DD"/>
  </w:style>
  <w:style w:type="character" w:customStyle="1" w:styleId="longtext">
    <w:name w:val="long_text"/>
    <w:rsid w:val="00F825DD"/>
  </w:style>
  <w:style w:type="paragraph" w:customStyle="1" w:styleId="af6">
    <w:name w:val="Знак Знак Знак"/>
    <w:basedOn w:val="a"/>
    <w:rsid w:val="00E87B8D"/>
    <w:rPr>
      <w:rFonts w:ascii="Verdana" w:eastAsia="Batang" w:hAnsi="Verdana" w:cs="Verdana"/>
      <w:sz w:val="20"/>
      <w:szCs w:val="20"/>
      <w:lang w:val="en-US" w:eastAsia="en-US"/>
    </w:rPr>
  </w:style>
  <w:style w:type="paragraph" w:customStyle="1" w:styleId="af7">
    <w:name w:val="Знак Знак Знак Знак Знак Знак Знак"/>
    <w:basedOn w:val="a"/>
    <w:rsid w:val="00E87B8D"/>
    <w:rPr>
      <w:rFonts w:ascii="Verdana" w:eastAsia="Batang" w:hAnsi="Verdana" w:cs="Verdana"/>
      <w:sz w:val="20"/>
      <w:szCs w:val="20"/>
      <w:lang w:val="en-US" w:eastAsia="en-US"/>
    </w:rPr>
  </w:style>
  <w:style w:type="character" w:customStyle="1" w:styleId="apple-converted-space">
    <w:name w:val="apple-converted-space"/>
    <w:basedOn w:val="a0"/>
    <w:rsid w:val="00FC7E80"/>
  </w:style>
  <w:style w:type="paragraph" w:customStyle="1" w:styleId="ShapkaDocumentu">
    <w:name w:val="Shapka Documentu"/>
    <w:basedOn w:val="a"/>
    <w:uiPriority w:val="99"/>
    <w:rsid w:val="00716D9D"/>
    <w:pPr>
      <w:keepNext/>
      <w:keepLines/>
      <w:spacing w:after="240"/>
      <w:ind w:left="3969"/>
      <w:jc w:val="center"/>
    </w:pPr>
    <w:rPr>
      <w:rFonts w:ascii="Antiqua" w:hAnsi="Antiqua" w:cs="Antiqua"/>
      <w:sz w:val="26"/>
      <w:szCs w:val="26"/>
    </w:rPr>
  </w:style>
  <w:style w:type="paragraph" w:customStyle="1" w:styleId="rvps17">
    <w:name w:val="rvps17"/>
    <w:basedOn w:val="a"/>
    <w:uiPriority w:val="99"/>
    <w:rsid w:val="00EE1955"/>
    <w:pPr>
      <w:spacing w:before="100" w:beforeAutospacing="1" w:after="100" w:afterAutospacing="1"/>
    </w:pPr>
  </w:style>
  <w:style w:type="character" w:customStyle="1" w:styleId="rvts64">
    <w:name w:val="rvts64"/>
    <w:rsid w:val="00EE1955"/>
  </w:style>
  <w:style w:type="paragraph" w:customStyle="1" w:styleId="rvps7">
    <w:name w:val="rvps7"/>
    <w:basedOn w:val="a"/>
    <w:uiPriority w:val="99"/>
    <w:rsid w:val="00EE1955"/>
    <w:pPr>
      <w:spacing w:before="100" w:beforeAutospacing="1" w:after="100" w:afterAutospacing="1"/>
    </w:pPr>
  </w:style>
  <w:style w:type="character" w:customStyle="1" w:styleId="rvts9">
    <w:name w:val="rvts9"/>
    <w:rsid w:val="00EE1955"/>
  </w:style>
  <w:style w:type="paragraph" w:customStyle="1" w:styleId="rvps6">
    <w:name w:val="rvps6"/>
    <w:basedOn w:val="a"/>
    <w:uiPriority w:val="99"/>
    <w:rsid w:val="00EE1955"/>
    <w:pPr>
      <w:spacing w:before="100" w:beforeAutospacing="1" w:after="100" w:afterAutospacing="1"/>
    </w:pPr>
  </w:style>
  <w:style w:type="character" w:customStyle="1" w:styleId="28">
    <w:name w:val="Основной текст (2) + Полужирный"/>
    <w:rsid w:val="000F7526"/>
    <w:rPr>
      <w:rFonts w:ascii="Times New Roman" w:hAnsi="Times New Roman" w:cs="Times New Roman"/>
      <w:b/>
      <w:bCs/>
      <w:sz w:val="28"/>
      <w:szCs w:val="28"/>
      <w:u w:val="none"/>
    </w:rPr>
  </w:style>
  <w:style w:type="character" w:customStyle="1" w:styleId="10">
    <w:name w:val="Заголовок 1 Знак"/>
    <w:link w:val="1"/>
    <w:rsid w:val="00E66EBB"/>
    <w:rPr>
      <w:rFonts w:ascii="Cambria" w:eastAsia="Times New Roman" w:hAnsi="Cambria" w:cs="Times New Roman"/>
      <w:b/>
      <w:bCs/>
      <w:kern w:val="32"/>
      <w:sz w:val="32"/>
      <w:szCs w:val="32"/>
      <w:lang w:val="ru-RU" w:eastAsia="ru-RU"/>
    </w:rPr>
  </w:style>
  <w:style w:type="paragraph" w:styleId="af8">
    <w:name w:val="No Spacing"/>
    <w:link w:val="af9"/>
    <w:uiPriority w:val="1"/>
    <w:qFormat/>
    <w:rsid w:val="00811A04"/>
    <w:rPr>
      <w:rFonts w:ascii="Calibri" w:eastAsia="Calibri" w:hAnsi="Calibri"/>
      <w:sz w:val="22"/>
      <w:szCs w:val="22"/>
      <w:lang w:val="ru-RU" w:eastAsia="ru-RU"/>
    </w:rPr>
  </w:style>
  <w:style w:type="character" w:customStyle="1" w:styleId="af9">
    <w:name w:val="Без інтервалів Знак"/>
    <w:link w:val="af8"/>
    <w:uiPriority w:val="1"/>
    <w:locked/>
    <w:rsid w:val="00811A04"/>
    <w:rPr>
      <w:rFonts w:ascii="Calibri" w:eastAsia="Calibri" w:hAnsi="Calibri"/>
      <w:sz w:val="22"/>
      <w:szCs w:val="22"/>
      <w:lang w:bidi="ar-SA"/>
    </w:rPr>
  </w:style>
  <w:style w:type="character" w:styleId="afa">
    <w:name w:val="Hyperlink"/>
    <w:rsid w:val="00731035"/>
    <w:rPr>
      <w:color w:val="0000FF"/>
      <w:u w:val="single"/>
    </w:rPr>
  </w:style>
  <w:style w:type="character" w:customStyle="1" w:styleId="rvts15">
    <w:name w:val="rvts15"/>
    <w:rsid w:val="00A56626"/>
  </w:style>
  <w:style w:type="paragraph" w:customStyle="1" w:styleId="rvps12">
    <w:name w:val="rvps12"/>
    <w:basedOn w:val="a"/>
    <w:rsid w:val="00A56626"/>
    <w:pPr>
      <w:spacing w:before="100" w:beforeAutospacing="1" w:after="100" w:afterAutospacing="1"/>
    </w:pPr>
  </w:style>
  <w:style w:type="character" w:styleId="afb">
    <w:name w:val="annotation reference"/>
    <w:rsid w:val="007E30A3"/>
    <w:rPr>
      <w:sz w:val="16"/>
      <w:szCs w:val="16"/>
    </w:rPr>
  </w:style>
  <w:style w:type="paragraph" w:styleId="afc">
    <w:name w:val="annotation text"/>
    <w:basedOn w:val="a"/>
    <w:link w:val="afd"/>
    <w:rsid w:val="007E30A3"/>
    <w:rPr>
      <w:sz w:val="20"/>
      <w:szCs w:val="20"/>
    </w:rPr>
  </w:style>
  <w:style w:type="character" w:customStyle="1" w:styleId="afd">
    <w:name w:val="Текст примітки Знак"/>
    <w:basedOn w:val="a0"/>
    <w:link w:val="afc"/>
    <w:rsid w:val="007E30A3"/>
  </w:style>
  <w:style w:type="paragraph" w:styleId="afe">
    <w:name w:val="annotation subject"/>
    <w:basedOn w:val="afc"/>
    <w:next w:val="afc"/>
    <w:link w:val="aff"/>
    <w:rsid w:val="007E30A3"/>
    <w:rPr>
      <w:b/>
      <w:bCs/>
    </w:rPr>
  </w:style>
  <w:style w:type="character" w:customStyle="1" w:styleId="aff">
    <w:name w:val="Тема примітки Знак"/>
    <w:link w:val="afe"/>
    <w:rsid w:val="007E30A3"/>
    <w:rPr>
      <w:b/>
      <w:bCs/>
    </w:rPr>
  </w:style>
  <w:style w:type="character" w:customStyle="1" w:styleId="30">
    <w:name w:val="Заголовок 3 Знак"/>
    <w:link w:val="3"/>
    <w:rsid w:val="00044680"/>
    <w:rPr>
      <w:rFonts w:ascii="Arial" w:hAnsi="Arial" w:cs="Arial"/>
      <w:b/>
      <w:bCs/>
      <w:sz w:val="26"/>
      <w:szCs w:val="26"/>
    </w:rPr>
  </w:style>
  <w:style w:type="character" w:customStyle="1" w:styleId="60">
    <w:name w:val="Заголовок 6 Знак"/>
    <w:link w:val="6"/>
    <w:rsid w:val="00044680"/>
    <w:rPr>
      <w:b/>
      <w:bCs/>
      <w:sz w:val="22"/>
      <w:szCs w:val="22"/>
    </w:rPr>
  </w:style>
  <w:style w:type="character" w:customStyle="1" w:styleId="80">
    <w:name w:val="Заголовок 8 Знак"/>
    <w:link w:val="8"/>
    <w:uiPriority w:val="99"/>
    <w:rsid w:val="00044680"/>
    <w:rPr>
      <w:i/>
      <w:iCs/>
      <w:sz w:val="24"/>
      <w:szCs w:val="24"/>
    </w:rPr>
  </w:style>
  <w:style w:type="character" w:customStyle="1" w:styleId="90">
    <w:name w:val="Заголовок 9 Знак"/>
    <w:link w:val="9"/>
    <w:uiPriority w:val="99"/>
    <w:rsid w:val="00044680"/>
    <w:rPr>
      <w:rFonts w:ascii="Arial" w:hAnsi="Arial" w:cs="Arial"/>
      <w:sz w:val="22"/>
      <w:szCs w:val="22"/>
    </w:rPr>
  </w:style>
  <w:style w:type="character" w:customStyle="1" w:styleId="af">
    <w:name w:val="Схема документа Знак"/>
    <w:link w:val="ae"/>
    <w:uiPriority w:val="99"/>
    <w:semiHidden/>
    <w:rsid w:val="00044680"/>
    <w:rPr>
      <w:rFonts w:ascii="Tahoma" w:hAnsi="Tahoma" w:cs="Tahoma"/>
      <w:shd w:val="clear" w:color="auto" w:fill="000080"/>
    </w:rPr>
  </w:style>
  <w:style w:type="paragraph" w:customStyle="1" w:styleId="aff0">
    <w:name w:val="Знак Знак Знак Знак"/>
    <w:basedOn w:val="a"/>
    <w:uiPriority w:val="99"/>
    <w:rsid w:val="005C6B83"/>
    <w:rPr>
      <w:rFonts w:ascii="Verdana" w:eastAsia="Batang" w:hAnsi="Verdana" w:cs="Verdana"/>
      <w:sz w:val="20"/>
      <w:szCs w:val="20"/>
      <w:lang w:val="en-US" w:eastAsia="en-US"/>
    </w:rPr>
  </w:style>
  <w:style w:type="paragraph" w:customStyle="1" w:styleId="aff1">
    <w:name w:val="Знак Знак Знак Знак Знак Знак"/>
    <w:basedOn w:val="a"/>
    <w:uiPriority w:val="99"/>
    <w:rsid w:val="005C6B83"/>
    <w:rPr>
      <w:rFonts w:ascii="Verdana" w:eastAsia="Batang" w:hAnsi="Verdana" w:cs="Verdana"/>
      <w:sz w:val="20"/>
      <w:szCs w:val="20"/>
      <w:lang w:val="en-US" w:eastAsia="en-US"/>
    </w:rPr>
  </w:style>
  <w:style w:type="paragraph" w:customStyle="1" w:styleId="aff2">
    <w:name w:val="Знак Знак Знак"/>
    <w:basedOn w:val="a"/>
    <w:uiPriority w:val="99"/>
    <w:rsid w:val="005C6B83"/>
    <w:rPr>
      <w:rFonts w:ascii="Verdana" w:eastAsia="Batang" w:hAnsi="Verdana" w:cs="Verdana"/>
      <w:sz w:val="20"/>
      <w:szCs w:val="20"/>
      <w:lang w:val="en-US" w:eastAsia="en-US"/>
    </w:rPr>
  </w:style>
  <w:style w:type="paragraph" w:customStyle="1" w:styleId="aff3">
    <w:name w:val="Знак Знак Знак Знак Знак Знак Знак"/>
    <w:basedOn w:val="a"/>
    <w:uiPriority w:val="99"/>
    <w:rsid w:val="005C6B83"/>
    <w:rPr>
      <w:rFonts w:ascii="Verdana" w:eastAsia="Batang"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0767">
      <w:bodyDiv w:val="1"/>
      <w:marLeft w:val="0"/>
      <w:marRight w:val="0"/>
      <w:marTop w:val="0"/>
      <w:marBottom w:val="0"/>
      <w:divBdr>
        <w:top w:val="none" w:sz="0" w:space="0" w:color="auto"/>
        <w:left w:val="none" w:sz="0" w:space="0" w:color="auto"/>
        <w:bottom w:val="none" w:sz="0" w:space="0" w:color="auto"/>
        <w:right w:val="none" w:sz="0" w:space="0" w:color="auto"/>
      </w:divBdr>
    </w:div>
    <w:div w:id="165824785">
      <w:bodyDiv w:val="1"/>
      <w:marLeft w:val="0"/>
      <w:marRight w:val="0"/>
      <w:marTop w:val="0"/>
      <w:marBottom w:val="0"/>
      <w:divBdr>
        <w:top w:val="none" w:sz="0" w:space="0" w:color="auto"/>
        <w:left w:val="none" w:sz="0" w:space="0" w:color="auto"/>
        <w:bottom w:val="none" w:sz="0" w:space="0" w:color="auto"/>
        <w:right w:val="none" w:sz="0" w:space="0" w:color="auto"/>
      </w:divBdr>
    </w:div>
    <w:div w:id="230506174">
      <w:bodyDiv w:val="1"/>
      <w:marLeft w:val="0"/>
      <w:marRight w:val="0"/>
      <w:marTop w:val="0"/>
      <w:marBottom w:val="0"/>
      <w:divBdr>
        <w:top w:val="none" w:sz="0" w:space="0" w:color="auto"/>
        <w:left w:val="none" w:sz="0" w:space="0" w:color="auto"/>
        <w:bottom w:val="none" w:sz="0" w:space="0" w:color="auto"/>
        <w:right w:val="none" w:sz="0" w:space="0" w:color="auto"/>
      </w:divBdr>
      <w:divsChild>
        <w:div w:id="20593595">
          <w:marLeft w:val="0"/>
          <w:marRight w:val="0"/>
          <w:marTop w:val="0"/>
          <w:marBottom w:val="0"/>
          <w:divBdr>
            <w:top w:val="none" w:sz="0" w:space="0" w:color="auto"/>
            <w:left w:val="none" w:sz="0" w:space="0" w:color="auto"/>
            <w:bottom w:val="none" w:sz="0" w:space="0" w:color="auto"/>
            <w:right w:val="none" w:sz="0" w:space="0" w:color="auto"/>
          </w:divBdr>
        </w:div>
        <w:div w:id="104543586">
          <w:marLeft w:val="0"/>
          <w:marRight w:val="0"/>
          <w:marTop w:val="0"/>
          <w:marBottom w:val="0"/>
          <w:divBdr>
            <w:top w:val="none" w:sz="0" w:space="0" w:color="auto"/>
            <w:left w:val="none" w:sz="0" w:space="0" w:color="auto"/>
            <w:bottom w:val="none" w:sz="0" w:space="0" w:color="auto"/>
            <w:right w:val="none" w:sz="0" w:space="0" w:color="auto"/>
          </w:divBdr>
        </w:div>
        <w:div w:id="131144660">
          <w:marLeft w:val="0"/>
          <w:marRight w:val="0"/>
          <w:marTop w:val="0"/>
          <w:marBottom w:val="0"/>
          <w:divBdr>
            <w:top w:val="none" w:sz="0" w:space="0" w:color="auto"/>
            <w:left w:val="none" w:sz="0" w:space="0" w:color="auto"/>
            <w:bottom w:val="none" w:sz="0" w:space="0" w:color="auto"/>
            <w:right w:val="none" w:sz="0" w:space="0" w:color="auto"/>
          </w:divBdr>
        </w:div>
        <w:div w:id="344745049">
          <w:marLeft w:val="0"/>
          <w:marRight w:val="0"/>
          <w:marTop w:val="0"/>
          <w:marBottom w:val="0"/>
          <w:divBdr>
            <w:top w:val="none" w:sz="0" w:space="0" w:color="auto"/>
            <w:left w:val="none" w:sz="0" w:space="0" w:color="auto"/>
            <w:bottom w:val="none" w:sz="0" w:space="0" w:color="auto"/>
            <w:right w:val="none" w:sz="0" w:space="0" w:color="auto"/>
          </w:divBdr>
        </w:div>
        <w:div w:id="349140690">
          <w:marLeft w:val="0"/>
          <w:marRight w:val="0"/>
          <w:marTop w:val="0"/>
          <w:marBottom w:val="0"/>
          <w:divBdr>
            <w:top w:val="none" w:sz="0" w:space="0" w:color="auto"/>
            <w:left w:val="none" w:sz="0" w:space="0" w:color="auto"/>
            <w:bottom w:val="none" w:sz="0" w:space="0" w:color="auto"/>
            <w:right w:val="none" w:sz="0" w:space="0" w:color="auto"/>
          </w:divBdr>
        </w:div>
        <w:div w:id="367800288">
          <w:marLeft w:val="0"/>
          <w:marRight w:val="0"/>
          <w:marTop w:val="0"/>
          <w:marBottom w:val="0"/>
          <w:divBdr>
            <w:top w:val="none" w:sz="0" w:space="0" w:color="auto"/>
            <w:left w:val="none" w:sz="0" w:space="0" w:color="auto"/>
            <w:bottom w:val="none" w:sz="0" w:space="0" w:color="auto"/>
            <w:right w:val="none" w:sz="0" w:space="0" w:color="auto"/>
          </w:divBdr>
        </w:div>
        <w:div w:id="369116391">
          <w:marLeft w:val="0"/>
          <w:marRight w:val="0"/>
          <w:marTop w:val="0"/>
          <w:marBottom w:val="0"/>
          <w:divBdr>
            <w:top w:val="none" w:sz="0" w:space="0" w:color="auto"/>
            <w:left w:val="none" w:sz="0" w:space="0" w:color="auto"/>
            <w:bottom w:val="none" w:sz="0" w:space="0" w:color="auto"/>
            <w:right w:val="none" w:sz="0" w:space="0" w:color="auto"/>
          </w:divBdr>
        </w:div>
        <w:div w:id="484785211">
          <w:marLeft w:val="0"/>
          <w:marRight w:val="0"/>
          <w:marTop w:val="0"/>
          <w:marBottom w:val="0"/>
          <w:divBdr>
            <w:top w:val="none" w:sz="0" w:space="0" w:color="auto"/>
            <w:left w:val="none" w:sz="0" w:space="0" w:color="auto"/>
            <w:bottom w:val="none" w:sz="0" w:space="0" w:color="auto"/>
            <w:right w:val="none" w:sz="0" w:space="0" w:color="auto"/>
          </w:divBdr>
        </w:div>
        <w:div w:id="489171843">
          <w:marLeft w:val="0"/>
          <w:marRight w:val="0"/>
          <w:marTop w:val="0"/>
          <w:marBottom w:val="0"/>
          <w:divBdr>
            <w:top w:val="none" w:sz="0" w:space="0" w:color="auto"/>
            <w:left w:val="none" w:sz="0" w:space="0" w:color="auto"/>
            <w:bottom w:val="none" w:sz="0" w:space="0" w:color="auto"/>
            <w:right w:val="none" w:sz="0" w:space="0" w:color="auto"/>
          </w:divBdr>
        </w:div>
        <w:div w:id="551233985">
          <w:marLeft w:val="0"/>
          <w:marRight w:val="0"/>
          <w:marTop w:val="0"/>
          <w:marBottom w:val="0"/>
          <w:divBdr>
            <w:top w:val="none" w:sz="0" w:space="0" w:color="auto"/>
            <w:left w:val="none" w:sz="0" w:space="0" w:color="auto"/>
            <w:bottom w:val="none" w:sz="0" w:space="0" w:color="auto"/>
            <w:right w:val="none" w:sz="0" w:space="0" w:color="auto"/>
          </w:divBdr>
        </w:div>
        <w:div w:id="625427475">
          <w:marLeft w:val="0"/>
          <w:marRight w:val="0"/>
          <w:marTop w:val="0"/>
          <w:marBottom w:val="0"/>
          <w:divBdr>
            <w:top w:val="none" w:sz="0" w:space="0" w:color="auto"/>
            <w:left w:val="none" w:sz="0" w:space="0" w:color="auto"/>
            <w:bottom w:val="none" w:sz="0" w:space="0" w:color="auto"/>
            <w:right w:val="none" w:sz="0" w:space="0" w:color="auto"/>
          </w:divBdr>
        </w:div>
        <w:div w:id="628900955">
          <w:marLeft w:val="0"/>
          <w:marRight w:val="0"/>
          <w:marTop w:val="0"/>
          <w:marBottom w:val="0"/>
          <w:divBdr>
            <w:top w:val="none" w:sz="0" w:space="0" w:color="auto"/>
            <w:left w:val="none" w:sz="0" w:space="0" w:color="auto"/>
            <w:bottom w:val="none" w:sz="0" w:space="0" w:color="auto"/>
            <w:right w:val="none" w:sz="0" w:space="0" w:color="auto"/>
          </w:divBdr>
        </w:div>
        <w:div w:id="636910004">
          <w:marLeft w:val="0"/>
          <w:marRight w:val="0"/>
          <w:marTop w:val="0"/>
          <w:marBottom w:val="0"/>
          <w:divBdr>
            <w:top w:val="none" w:sz="0" w:space="0" w:color="auto"/>
            <w:left w:val="none" w:sz="0" w:space="0" w:color="auto"/>
            <w:bottom w:val="none" w:sz="0" w:space="0" w:color="auto"/>
            <w:right w:val="none" w:sz="0" w:space="0" w:color="auto"/>
          </w:divBdr>
        </w:div>
        <w:div w:id="750548441">
          <w:marLeft w:val="0"/>
          <w:marRight w:val="0"/>
          <w:marTop w:val="0"/>
          <w:marBottom w:val="0"/>
          <w:divBdr>
            <w:top w:val="none" w:sz="0" w:space="0" w:color="auto"/>
            <w:left w:val="none" w:sz="0" w:space="0" w:color="auto"/>
            <w:bottom w:val="none" w:sz="0" w:space="0" w:color="auto"/>
            <w:right w:val="none" w:sz="0" w:space="0" w:color="auto"/>
          </w:divBdr>
        </w:div>
        <w:div w:id="801726773">
          <w:marLeft w:val="0"/>
          <w:marRight w:val="0"/>
          <w:marTop w:val="0"/>
          <w:marBottom w:val="0"/>
          <w:divBdr>
            <w:top w:val="none" w:sz="0" w:space="0" w:color="auto"/>
            <w:left w:val="none" w:sz="0" w:space="0" w:color="auto"/>
            <w:bottom w:val="none" w:sz="0" w:space="0" w:color="auto"/>
            <w:right w:val="none" w:sz="0" w:space="0" w:color="auto"/>
          </w:divBdr>
        </w:div>
        <w:div w:id="1005783680">
          <w:marLeft w:val="0"/>
          <w:marRight w:val="0"/>
          <w:marTop w:val="0"/>
          <w:marBottom w:val="0"/>
          <w:divBdr>
            <w:top w:val="none" w:sz="0" w:space="0" w:color="auto"/>
            <w:left w:val="none" w:sz="0" w:space="0" w:color="auto"/>
            <w:bottom w:val="none" w:sz="0" w:space="0" w:color="auto"/>
            <w:right w:val="none" w:sz="0" w:space="0" w:color="auto"/>
          </w:divBdr>
        </w:div>
        <w:div w:id="1047223024">
          <w:marLeft w:val="0"/>
          <w:marRight w:val="0"/>
          <w:marTop w:val="0"/>
          <w:marBottom w:val="0"/>
          <w:divBdr>
            <w:top w:val="none" w:sz="0" w:space="0" w:color="auto"/>
            <w:left w:val="none" w:sz="0" w:space="0" w:color="auto"/>
            <w:bottom w:val="none" w:sz="0" w:space="0" w:color="auto"/>
            <w:right w:val="none" w:sz="0" w:space="0" w:color="auto"/>
          </w:divBdr>
        </w:div>
        <w:div w:id="1082603514">
          <w:marLeft w:val="0"/>
          <w:marRight w:val="0"/>
          <w:marTop w:val="0"/>
          <w:marBottom w:val="0"/>
          <w:divBdr>
            <w:top w:val="none" w:sz="0" w:space="0" w:color="auto"/>
            <w:left w:val="none" w:sz="0" w:space="0" w:color="auto"/>
            <w:bottom w:val="none" w:sz="0" w:space="0" w:color="auto"/>
            <w:right w:val="none" w:sz="0" w:space="0" w:color="auto"/>
          </w:divBdr>
        </w:div>
        <w:div w:id="1120538695">
          <w:marLeft w:val="0"/>
          <w:marRight w:val="0"/>
          <w:marTop w:val="0"/>
          <w:marBottom w:val="0"/>
          <w:divBdr>
            <w:top w:val="none" w:sz="0" w:space="0" w:color="auto"/>
            <w:left w:val="none" w:sz="0" w:space="0" w:color="auto"/>
            <w:bottom w:val="none" w:sz="0" w:space="0" w:color="auto"/>
            <w:right w:val="none" w:sz="0" w:space="0" w:color="auto"/>
          </w:divBdr>
        </w:div>
        <w:div w:id="1129936321">
          <w:marLeft w:val="0"/>
          <w:marRight w:val="0"/>
          <w:marTop w:val="0"/>
          <w:marBottom w:val="0"/>
          <w:divBdr>
            <w:top w:val="none" w:sz="0" w:space="0" w:color="auto"/>
            <w:left w:val="none" w:sz="0" w:space="0" w:color="auto"/>
            <w:bottom w:val="none" w:sz="0" w:space="0" w:color="auto"/>
            <w:right w:val="none" w:sz="0" w:space="0" w:color="auto"/>
          </w:divBdr>
        </w:div>
        <w:div w:id="1171723417">
          <w:marLeft w:val="0"/>
          <w:marRight w:val="0"/>
          <w:marTop w:val="0"/>
          <w:marBottom w:val="0"/>
          <w:divBdr>
            <w:top w:val="none" w:sz="0" w:space="0" w:color="auto"/>
            <w:left w:val="none" w:sz="0" w:space="0" w:color="auto"/>
            <w:bottom w:val="none" w:sz="0" w:space="0" w:color="auto"/>
            <w:right w:val="none" w:sz="0" w:space="0" w:color="auto"/>
          </w:divBdr>
        </w:div>
        <w:div w:id="1220359097">
          <w:marLeft w:val="0"/>
          <w:marRight w:val="0"/>
          <w:marTop w:val="0"/>
          <w:marBottom w:val="0"/>
          <w:divBdr>
            <w:top w:val="none" w:sz="0" w:space="0" w:color="auto"/>
            <w:left w:val="none" w:sz="0" w:space="0" w:color="auto"/>
            <w:bottom w:val="none" w:sz="0" w:space="0" w:color="auto"/>
            <w:right w:val="none" w:sz="0" w:space="0" w:color="auto"/>
          </w:divBdr>
        </w:div>
        <w:div w:id="1235696876">
          <w:marLeft w:val="0"/>
          <w:marRight w:val="0"/>
          <w:marTop w:val="0"/>
          <w:marBottom w:val="0"/>
          <w:divBdr>
            <w:top w:val="none" w:sz="0" w:space="0" w:color="auto"/>
            <w:left w:val="none" w:sz="0" w:space="0" w:color="auto"/>
            <w:bottom w:val="none" w:sz="0" w:space="0" w:color="auto"/>
            <w:right w:val="none" w:sz="0" w:space="0" w:color="auto"/>
          </w:divBdr>
        </w:div>
        <w:div w:id="1296106052">
          <w:marLeft w:val="0"/>
          <w:marRight w:val="0"/>
          <w:marTop w:val="0"/>
          <w:marBottom w:val="0"/>
          <w:divBdr>
            <w:top w:val="none" w:sz="0" w:space="0" w:color="auto"/>
            <w:left w:val="none" w:sz="0" w:space="0" w:color="auto"/>
            <w:bottom w:val="none" w:sz="0" w:space="0" w:color="auto"/>
            <w:right w:val="none" w:sz="0" w:space="0" w:color="auto"/>
          </w:divBdr>
        </w:div>
        <w:div w:id="1302923932">
          <w:marLeft w:val="0"/>
          <w:marRight w:val="0"/>
          <w:marTop w:val="0"/>
          <w:marBottom w:val="0"/>
          <w:divBdr>
            <w:top w:val="none" w:sz="0" w:space="0" w:color="auto"/>
            <w:left w:val="none" w:sz="0" w:space="0" w:color="auto"/>
            <w:bottom w:val="none" w:sz="0" w:space="0" w:color="auto"/>
            <w:right w:val="none" w:sz="0" w:space="0" w:color="auto"/>
          </w:divBdr>
        </w:div>
        <w:div w:id="1346595711">
          <w:marLeft w:val="0"/>
          <w:marRight w:val="0"/>
          <w:marTop w:val="0"/>
          <w:marBottom w:val="0"/>
          <w:divBdr>
            <w:top w:val="none" w:sz="0" w:space="0" w:color="auto"/>
            <w:left w:val="none" w:sz="0" w:space="0" w:color="auto"/>
            <w:bottom w:val="none" w:sz="0" w:space="0" w:color="auto"/>
            <w:right w:val="none" w:sz="0" w:space="0" w:color="auto"/>
          </w:divBdr>
        </w:div>
        <w:div w:id="1428693994">
          <w:marLeft w:val="0"/>
          <w:marRight w:val="0"/>
          <w:marTop w:val="0"/>
          <w:marBottom w:val="0"/>
          <w:divBdr>
            <w:top w:val="none" w:sz="0" w:space="0" w:color="auto"/>
            <w:left w:val="none" w:sz="0" w:space="0" w:color="auto"/>
            <w:bottom w:val="none" w:sz="0" w:space="0" w:color="auto"/>
            <w:right w:val="none" w:sz="0" w:space="0" w:color="auto"/>
          </w:divBdr>
        </w:div>
        <w:div w:id="1431699799">
          <w:marLeft w:val="0"/>
          <w:marRight w:val="0"/>
          <w:marTop w:val="0"/>
          <w:marBottom w:val="0"/>
          <w:divBdr>
            <w:top w:val="none" w:sz="0" w:space="0" w:color="auto"/>
            <w:left w:val="none" w:sz="0" w:space="0" w:color="auto"/>
            <w:bottom w:val="none" w:sz="0" w:space="0" w:color="auto"/>
            <w:right w:val="none" w:sz="0" w:space="0" w:color="auto"/>
          </w:divBdr>
        </w:div>
        <w:div w:id="1484349672">
          <w:marLeft w:val="0"/>
          <w:marRight w:val="0"/>
          <w:marTop w:val="0"/>
          <w:marBottom w:val="0"/>
          <w:divBdr>
            <w:top w:val="none" w:sz="0" w:space="0" w:color="auto"/>
            <w:left w:val="none" w:sz="0" w:space="0" w:color="auto"/>
            <w:bottom w:val="none" w:sz="0" w:space="0" w:color="auto"/>
            <w:right w:val="none" w:sz="0" w:space="0" w:color="auto"/>
          </w:divBdr>
        </w:div>
        <w:div w:id="1515455590">
          <w:marLeft w:val="0"/>
          <w:marRight w:val="0"/>
          <w:marTop w:val="0"/>
          <w:marBottom w:val="0"/>
          <w:divBdr>
            <w:top w:val="none" w:sz="0" w:space="0" w:color="auto"/>
            <w:left w:val="none" w:sz="0" w:space="0" w:color="auto"/>
            <w:bottom w:val="none" w:sz="0" w:space="0" w:color="auto"/>
            <w:right w:val="none" w:sz="0" w:space="0" w:color="auto"/>
          </w:divBdr>
        </w:div>
        <w:div w:id="1581015430">
          <w:marLeft w:val="0"/>
          <w:marRight w:val="0"/>
          <w:marTop w:val="0"/>
          <w:marBottom w:val="0"/>
          <w:divBdr>
            <w:top w:val="none" w:sz="0" w:space="0" w:color="auto"/>
            <w:left w:val="none" w:sz="0" w:space="0" w:color="auto"/>
            <w:bottom w:val="none" w:sz="0" w:space="0" w:color="auto"/>
            <w:right w:val="none" w:sz="0" w:space="0" w:color="auto"/>
          </w:divBdr>
        </w:div>
        <w:div w:id="1598058986">
          <w:marLeft w:val="0"/>
          <w:marRight w:val="0"/>
          <w:marTop w:val="0"/>
          <w:marBottom w:val="0"/>
          <w:divBdr>
            <w:top w:val="none" w:sz="0" w:space="0" w:color="auto"/>
            <w:left w:val="none" w:sz="0" w:space="0" w:color="auto"/>
            <w:bottom w:val="none" w:sz="0" w:space="0" w:color="auto"/>
            <w:right w:val="none" w:sz="0" w:space="0" w:color="auto"/>
          </w:divBdr>
        </w:div>
        <w:div w:id="1643997388">
          <w:marLeft w:val="0"/>
          <w:marRight w:val="0"/>
          <w:marTop w:val="0"/>
          <w:marBottom w:val="0"/>
          <w:divBdr>
            <w:top w:val="none" w:sz="0" w:space="0" w:color="auto"/>
            <w:left w:val="none" w:sz="0" w:space="0" w:color="auto"/>
            <w:bottom w:val="none" w:sz="0" w:space="0" w:color="auto"/>
            <w:right w:val="none" w:sz="0" w:space="0" w:color="auto"/>
          </w:divBdr>
        </w:div>
        <w:div w:id="1731532764">
          <w:marLeft w:val="0"/>
          <w:marRight w:val="0"/>
          <w:marTop w:val="0"/>
          <w:marBottom w:val="0"/>
          <w:divBdr>
            <w:top w:val="none" w:sz="0" w:space="0" w:color="auto"/>
            <w:left w:val="none" w:sz="0" w:space="0" w:color="auto"/>
            <w:bottom w:val="none" w:sz="0" w:space="0" w:color="auto"/>
            <w:right w:val="none" w:sz="0" w:space="0" w:color="auto"/>
          </w:divBdr>
        </w:div>
        <w:div w:id="1754886997">
          <w:marLeft w:val="0"/>
          <w:marRight w:val="0"/>
          <w:marTop w:val="0"/>
          <w:marBottom w:val="0"/>
          <w:divBdr>
            <w:top w:val="none" w:sz="0" w:space="0" w:color="auto"/>
            <w:left w:val="none" w:sz="0" w:space="0" w:color="auto"/>
            <w:bottom w:val="none" w:sz="0" w:space="0" w:color="auto"/>
            <w:right w:val="none" w:sz="0" w:space="0" w:color="auto"/>
          </w:divBdr>
        </w:div>
        <w:div w:id="1760061758">
          <w:marLeft w:val="0"/>
          <w:marRight w:val="0"/>
          <w:marTop w:val="0"/>
          <w:marBottom w:val="0"/>
          <w:divBdr>
            <w:top w:val="none" w:sz="0" w:space="0" w:color="auto"/>
            <w:left w:val="none" w:sz="0" w:space="0" w:color="auto"/>
            <w:bottom w:val="none" w:sz="0" w:space="0" w:color="auto"/>
            <w:right w:val="none" w:sz="0" w:space="0" w:color="auto"/>
          </w:divBdr>
        </w:div>
        <w:div w:id="1773354074">
          <w:marLeft w:val="0"/>
          <w:marRight w:val="0"/>
          <w:marTop w:val="0"/>
          <w:marBottom w:val="0"/>
          <w:divBdr>
            <w:top w:val="none" w:sz="0" w:space="0" w:color="auto"/>
            <w:left w:val="none" w:sz="0" w:space="0" w:color="auto"/>
            <w:bottom w:val="none" w:sz="0" w:space="0" w:color="auto"/>
            <w:right w:val="none" w:sz="0" w:space="0" w:color="auto"/>
          </w:divBdr>
        </w:div>
        <w:div w:id="1793282914">
          <w:marLeft w:val="0"/>
          <w:marRight w:val="0"/>
          <w:marTop w:val="0"/>
          <w:marBottom w:val="0"/>
          <w:divBdr>
            <w:top w:val="none" w:sz="0" w:space="0" w:color="auto"/>
            <w:left w:val="none" w:sz="0" w:space="0" w:color="auto"/>
            <w:bottom w:val="none" w:sz="0" w:space="0" w:color="auto"/>
            <w:right w:val="none" w:sz="0" w:space="0" w:color="auto"/>
          </w:divBdr>
        </w:div>
        <w:div w:id="1837261779">
          <w:marLeft w:val="0"/>
          <w:marRight w:val="0"/>
          <w:marTop w:val="0"/>
          <w:marBottom w:val="0"/>
          <w:divBdr>
            <w:top w:val="none" w:sz="0" w:space="0" w:color="auto"/>
            <w:left w:val="none" w:sz="0" w:space="0" w:color="auto"/>
            <w:bottom w:val="none" w:sz="0" w:space="0" w:color="auto"/>
            <w:right w:val="none" w:sz="0" w:space="0" w:color="auto"/>
          </w:divBdr>
        </w:div>
        <w:div w:id="1847286562">
          <w:marLeft w:val="0"/>
          <w:marRight w:val="0"/>
          <w:marTop w:val="0"/>
          <w:marBottom w:val="0"/>
          <w:divBdr>
            <w:top w:val="none" w:sz="0" w:space="0" w:color="auto"/>
            <w:left w:val="none" w:sz="0" w:space="0" w:color="auto"/>
            <w:bottom w:val="none" w:sz="0" w:space="0" w:color="auto"/>
            <w:right w:val="none" w:sz="0" w:space="0" w:color="auto"/>
          </w:divBdr>
        </w:div>
        <w:div w:id="1891306231">
          <w:marLeft w:val="0"/>
          <w:marRight w:val="0"/>
          <w:marTop w:val="0"/>
          <w:marBottom w:val="0"/>
          <w:divBdr>
            <w:top w:val="none" w:sz="0" w:space="0" w:color="auto"/>
            <w:left w:val="none" w:sz="0" w:space="0" w:color="auto"/>
            <w:bottom w:val="none" w:sz="0" w:space="0" w:color="auto"/>
            <w:right w:val="none" w:sz="0" w:space="0" w:color="auto"/>
          </w:divBdr>
        </w:div>
        <w:div w:id="1982345228">
          <w:marLeft w:val="0"/>
          <w:marRight w:val="0"/>
          <w:marTop w:val="0"/>
          <w:marBottom w:val="0"/>
          <w:divBdr>
            <w:top w:val="none" w:sz="0" w:space="0" w:color="auto"/>
            <w:left w:val="none" w:sz="0" w:space="0" w:color="auto"/>
            <w:bottom w:val="none" w:sz="0" w:space="0" w:color="auto"/>
            <w:right w:val="none" w:sz="0" w:space="0" w:color="auto"/>
          </w:divBdr>
        </w:div>
        <w:div w:id="1982538921">
          <w:marLeft w:val="0"/>
          <w:marRight w:val="0"/>
          <w:marTop w:val="0"/>
          <w:marBottom w:val="0"/>
          <w:divBdr>
            <w:top w:val="none" w:sz="0" w:space="0" w:color="auto"/>
            <w:left w:val="none" w:sz="0" w:space="0" w:color="auto"/>
            <w:bottom w:val="none" w:sz="0" w:space="0" w:color="auto"/>
            <w:right w:val="none" w:sz="0" w:space="0" w:color="auto"/>
          </w:divBdr>
        </w:div>
        <w:div w:id="2067489961">
          <w:marLeft w:val="0"/>
          <w:marRight w:val="0"/>
          <w:marTop w:val="0"/>
          <w:marBottom w:val="0"/>
          <w:divBdr>
            <w:top w:val="none" w:sz="0" w:space="0" w:color="auto"/>
            <w:left w:val="none" w:sz="0" w:space="0" w:color="auto"/>
            <w:bottom w:val="none" w:sz="0" w:space="0" w:color="auto"/>
            <w:right w:val="none" w:sz="0" w:space="0" w:color="auto"/>
          </w:divBdr>
        </w:div>
        <w:div w:id="2075159617">
          <w:marLeft w:val="0"/>
          <w:marRight w:val="0"/>
          <w:marTop w:val="0"/>
          <w:marBottom w:val="0"/>
          <w:divBdr>
            <w:top w:val="none" w:sz="0" w:space="0" w:color="auto"/>
            <w:left w:val="none" w:sz="0" w:space="0" w:color="auto"/>
            <w:bottom w:val="none" w:sz="0" w:space="0" w:color="auto"/>
            <w:right w:val="none" w:sz="0" w:space="0" w:color="auto"/>
          </w:divBdr>
        </w:div>
        <w:div w:id="2100172612">
          <w:marLeft w:val="0"/>
          <w:marRight w:val="0"/>
          <w:marTop w:val="0"/>
          <w:marBottom w:val="0"/>
          <w:divBdr>
            <w:top w:val="none" w:sz="0" w:space="0" w:color="auto"/>
            <w:left w:val="none" w:sz="0" w:space="0" w:color="auto"/>
            <w:bottom w:val="none" w:sz="0" w:space="0" w:color="auto"/>
            <w:right w:val="none" w:sz="0" w:space="0" w:color="auto"/>
          </w:divBdr>
        </w:div>
        <w:div w:id="2117287919">
          <w:marLeft w:val="0"/>
          <w:marRight w:val="0"/>
          <w:marTop w:val="0"/>
          <w:marBottom w:val="0"/>
          <w:divBdr>
            <w:top w:val="none" w:sz="0" w:space="0" w:color="auto"/>
            <w:left w:val="none" w:sz="0" w:space="0" w:color="auto"/>
            <w:bottom w:val="none" w:sz="0" w:space="0" w:color="auto"/>
            <w:right w:val="none" w:sz="0" w:space="0" w:color="auto"/>
          </w:divBdr>
        </w:div>
      </w:divsChild>
    </w:div>
    <w:div w:id="305402914">
      <w:bodyDiv w:val="1"/>
      <w:marLeft w:val="0"/>
      <w:marRight w:val="0"/>
      <w:marTop w:val="0"/>
      <w:marBottom w:val="0"/>
      <w:divBdr>
        <w:top w:val="none" w:sz="0" w:space="0" w:color="auto"/>
        <w:left w:val="none" w:sz="0" w:space="0" w:color="auto"/>
        <w:bottom w:val="none" w:sz="0" w:space="0" w:color="auto"/>
        <w:right w:val="none" w:sz="0" w:space="0" w:color="auto"/>
      </w:divBdr>
    </w:div>
    <w:div w:id="323968661">
      <w:bodyDiv w:val="1"/>
      <w:marLeft w:val="0"/>
      <w:marRight w:val="0"/>
      <w:marTop w:val="0"/>
      <w:marBottom w:val="0"/>
      <w:divBdr>
        <w:top w:val="none" w:sz="0" w:space="0" w:color="auto"/>
        <w:left w:val="none" w:sz="0" w:space="0" w:color="auto"/>
        <w:bottom w:val="none" w:sz="0" w:space="0" w:color="auto"/>
        <w:right w:val="none" w:sz="0" w:space="0" w:color="auto"/>
      </w:divBdr>
    </w:div>
    <w:div w:id="577985442">
      <w:bodyDiv w:val="1"/>
      <w:marLeft w:val="0"/>
      <w:marRight w:val="0"/>
      <w:marTop w:val="0"/>
      <w:marBottom w:val="0"/>
      <w:divBdr>
        <w:top w:val="none" w:sz="0" w:space="0" w:color="auto"/>
        <w:left w:val="none" w:sz="0" w:space="0" w:color="auto"/>
        <w:bottom w:val="none" w:sz="0" w:space="0" w:color="auto"/>
        <w:right w:val="none" w:sz="0" w:space="0" w:color="auto"/>
      </w:divBdr>
    </w:div>
    <w:div w:id="616563612">
      <w:bodyDiv w:val="1"/>
      <w:marLeft w:val="0"/>
      <w:marRight w:val="0"/>
      <w:marTop w:val="0"/>
      <w:marBottom w:val="0"/>
      <w:divBdr>
        <w:top w:val="none" w:sz="0" w:space="0" w:color="auto"/>
        <w:left w:val="none" w:sz="0" w:space="0" w:color="auto"/>
        <w:bottom w:val="none" w:sz="0" w:space="0" w:color="auto"/>
        <w:right w:val="none" w:sz="0" w:space="0" w:color="auto"/>
      </w:divBdr>
    </w:div>
    <w:div w:id="650911774">
      <w:bodyDiv w:val="1"/>
      <w:marLeft w:val="0"/>
      <w:marRight w:val="0"/>
      <w:marTop w:val="0"/>
      <w:marBottom w:val="0"/>
      <w:divBdr>
        <w:top w:val="none" w:sz="0" w:space="0" w:color="auto"/>
        <w:left w:val="none" w:sz="0" w:space="0" w:color="auto"/>
        <w:bottom w:val="none" w:sz="0" w:space="0" w:color="auto"/>
        <w:right w:val="none" w:sz="0" w:space="0" w:color="auto"/>
      </w:divBdr>
      <w:divsChild>
        <w:div w:id="141429336">
          <w:marLeft w:val="0"/>
          <w:marRight w:val="0"/>
          <w:marTop w:val="0"/>
          <w:marBottom w:val="0"/>
          <w:divBdr>
            <w:top w:val="none" w:sz="0" w:space="0" w:color="auto"/>
            <w:left w:val="none" w:sz="0" w:space="0" w:color="auto"/>
            <w:bottom w:val="none" w:sz="0" w:space="0" w:color="auto"/>
            <w:right w:val="none" w:sz="0" w:space="0" w:color="auto"/>
          </w:divBdr>
        </w:div>
        <w:div w:id="229926127">
          <w:marLeft w:val="0"/>
          <w:marRight w:val="0"/>
          <w:marTop w:val="0"/>
          <w:marBottom w:val="0"/>
          <w:divBdr>
            <w:top w:val="none" w:sz="0" w:space="0" w:color="auto"/>
            <w:left w:val="none" w:sz="0" w:space="0" w:color="auto"/>
            <w:bottom w:val="none" w:sz="0" w:space="0" w:color="auto"/>
            <w:right w:val="none" w:sz="0" w:space="0" w:color="auto"/>
          </w:divBdr>
        </w:div>
        <w:div w:id="342560856">
          <w:marLeft w:val="0"/>
          <w:marRight w:val="0"/>
          <w:marTop w:val="0"/>
          <w:marBottom w:val="0"/>
          <w:divBdr>
            <w:top w:val="none" w:sz="0" w:space="0" w:color="auto"/>
            <w:left w:val="none" w:sz="0" w:space="0" w:color="auto"/>
            <w:bottom w:val="none" w:sz="0" w:space="0" w:color="auto"/>
            <w:right w:val="none" w:sz="0" w:space="0" w:color="auto"/>
          </w:divBdr>
        </w:div>
        <w:div w:id="503741067">
          <w:marLeft w:val="0"/>
          <w:marRight w:val="0"/>
          <w:marTop w:val="0"/>
          <w:marBottom w:val="0"/>
          <w:divBdr>
            <w:top w:val="none" w:sz="0" w:space="0" w:color="auto"/>
            <w:left w:val="none" w:sz="0" w:space="0" w:color="auto"/>
            <w:bottom w:val="none" w:sz="0" w:space="0" w:color="auto"/>
            <w:right w:val="none" w:sz="0" w:space="0" w:color="auto"/>
          </w:divBdr>
        </w:div>
        <w:div w:id="580138909">
          <w:marLeft w:val="0"/>
          <w:marRight w:val="0"/>
          <w:marTop w:val="0"/>
          <w:marBottom w:val="0"/>
          <w:divBdr>
            <w:top w:val="none" w:sz="0" w:space="0" w:color="auto"/>
            <w:left w:val="none" w:sz="0" w:space="0" w:color="auto"/>
            <w:bottom w:val="none" w:sz="0" w:space="0" w:color="auto"/>
            <w:right w:val="none" w:sz="0" w:space="0" w:color="auto"/>
          </w:divBdr>
        </w:div>
        <w:div w:id="643047576">
          <w:marLeft w:val="0"/>
          <w:marRight w:val="0"/>
          <w:marTop w:val="0"/>
          <w:marBottom w:val="0"/>
          <w:divBdr>
            <w:top w:val="none" w:sz="0" w:space="0" w:color="auto"/>
            <w:left w:val="none" w:sz="0" w:space="0" w:color="auto"/>
            <w:bottom w:val="none" w:sz="0" w:space="0" w:color="auto"/>
            <w:right w:val="none" w:sz="0" w:space="0" w:color="auto"/>
          </w:divBdr>
        </w:div>
        <w:div w:id="837841375">
          <w:marLeft w:val="0"/>
          <w:marRight w:val="0"/>
          <w:marTop w:val="0"/>
          <w:marBottom w:val="0"/>
          <w:divBdr>
            <w:top w:val="none" w:sz="0" w:space="0" w:color="auto"/>
            <w:left w:val="none" w:sz="0" w:space="0" w:color="auto"/>
            <w:bottom w:val="none" w:sz="0" w:space="0" w:color="auto"/>
            <w:right w:val="none" w:sz="0" w:space="0" w:color="auto"/>
          </w:divBdr>
        </w:div>
        <w:div w:id="1005283056">
          <w:marLeft w:val="0"/>
          <w:marRight w:val="0"/>
          <w:marTop w:val="0"/>
          <w:marBottom w:val="0"/>
          <w:divBdr>
            <w:top w:val="none" w:sz="0" w:space="0" w:color="auto"/>
            <w:left w:val="none" w:sz="0" w:space="0" w:color="auto"/>
            <w:bottom w:val="none" w:sz="0" w:space="0" w:color="auto"/>
            <w:right w:val="none" w:sz="0" w:space="0" w:color="auto"/>
          </w:divBdr>
        </w:div>
        <w:div w:id="1135295153">
          <w:marLeft w:val="0"/>
          <w:marRight w:val="0"/>
          <w:marTop w:val="0"/>
          <w:marBottom w:val="0"/>
          <w:divBdr>
            <w:top w:val="none" w:sz="0" w:space="0" w:color="auto"/>
            <w:left w:val="none" w:sz="0" w:space="0" w:color="auto"/>
            <w:bottom w:val="none" w:sz="0" w:space="0" w:color="auto"/>
            <w:right w:val="none" w:sz="0" w:space="0" w:color="auto"/>
          </w:divBdr>
        </w:div>
        <w:div w:id="1239171453">
          <w:marLeft w:val="0"/>
          <w:marRight w:val="0"/>
          <w:marTop w:val="0"/>
          <w:marBottom w:val="0"/>
          <w:divBdr>
            <w:top w:val="none" w:sz="0" w:space="0" w:color="auto"/>
            <w:left w:val="none" w:sz="0" w:space="0" w:color="auto"/>
            <w:bottom w:val="none" w:sz="0" w:space="0" w:color="auto"/>
            <w:right w:val="none" w:sz="0" w:space="0" w:color="auto"/>
          </w:divBdr>
        </w:div>
        <w:div w:id="1265917095">
          <w:marLeft w:val="0"/>
          <w:marRight w:val="0"/>
          <w:marTop w:val="0"/>
          <w:marBottom w:val="0"/>
          <w:divBdr>
            <w:top w:val="none" w:sz="0" w:space="0" w:color="auto"/>
            <w:left w:val="none" w:sz="0" w:space="0" w:color="auto"/>
            <w:bottom w:val="none" w:sz="0" w:space="0" w:color="auto"/>
            <w:right w:val="none" w:sz="0" w:space="0" w:color="auto"/>
          </w:divBdr>
        </w:div>
        <w:div w:id="1971742238">
          <w:marLeft w:val="0"/>
          <w:marRight w:val="0"/>
          <w:marTop w:val="0"/>
          <w:marBottom w:val="0"/>
          <w:divBdr>
            <w:top w:val="none" w:sz="0" w:space="0" w:color="auto"/>
            <w:left w:val="none" w:sz="0" w:space="0" w:color="auto"/>
            <w:bottom w:val="none" w:sz="0" w:space="0" w:color="auto"/>
            <w:right w:val="none" w:sz="0" w:space="0" w:color="auto"/>
          </w:divBdr>
        </w:div>
      </w:divsChild>
    </w:div>
    <w:div w:id="720373110">
      <w:bodyDiv w:val="1"/>
      <w:marLeft w:val="0"/>
      <w:marRight w:val="0"/>
      <w:marTop w:val="0"/>
      <w:marBottom w:val="0"/>
      <w:divBdr>
        <w:top w:val="none" w:sz="0" w:space="0" w:color="auto"/>
        <w:left w:val="none" w:sz="0" w:space="0" w:color="auto"/>
        <w:bottom w:val="none" w:sz="0" w:space="0" w:color="auto"/>
        <w:right w:val="none" w:sz="0" w:space="0" w:color="auto"/>
      </w:divBdr>
    </w:div>
    <w:div w:id="852039286">
      <w:bodyDiv w:val="1"/>
      <w:marLeft w:val="0"/>
      <w:marRight w:val="0"/>
      <w:marTop w:val="0"/>
      <w:marBottom w:val="0"/>
      <w:divBdr>
        <w:top w:val="none" w:sz="0" w:space="0" w:color="auto"/>
        <w:left w:val="none" w:sz="0" w:space="0" w:color="auto"/>
        <w:bottom w:val="none" w:sz="0" w:space="0" w:color="auto"/>
        <w:right w:val="none" w:sz="0" w:space="0" w:color="auto"/>
      </w:divBdr>
    </w:div>
    <w:div w:id="1068040524">
      <w:bodyDiv w:val="1"/>
      <w:marLeft w:val="0"/>
      <w:marRight w:val="0"/>
      <w:marTop w:val="0"/>
      <w:marBottom w:val="0"/>
      <w:divBdr>
        <w:top w:val="none" w:sz="0" w:space="0" w:color="auto"/>
        <w:left w:val="none" w:sz="0" w:space="0" w:color="auto"/>
        <w:bottom w:val="none" w:sz="0" w:space="0" w:color="auto"/>
        <w:right w:val="none" w:sz="0" w:space="0" w:color="auto"/>
      </w:divBdr>
    </w:div>
    <w:div w:id="1125662582">
      <w:bodyDiv w:val="1"/>
      <w:marLeft w:val="0"/>
      <w:marRight w:val="0"/>
      <w:marTop w:val="0"/>
      <w:marBottom w:val="0"/>
      <w:divBdr>
        <w:top w:val="none" w:sz="0" w:space="0" w:color="auto"/>
        <w:left w:val="none" w:sz="0" w:space="0" w:color="auto"/>
        <w:bottom w:val="none" w:sz="0" w:space="0" w:color="auto"/>
        <w:right w:val="none" w:sz="0" w:space="0" w:color="auto"/>
      </w:divBdr>
    </w:div>
    <w:div w:id="1217282637">
      <w:bodyDiv w:val="1"/>
      <w:marLeft w:val="0"/>
      <w:marRight w:val="0"/>
      <w:marTop w:val="0"/>
      <w:marBottom w:val="0"/>
      <w:divBdr>
        <w:top w:val="none" w:sz="0" w:space="0" w:color="auto"/>
        <w:left w:val="none" w:sz="0" w:space="0" w:color="auto"/>
        <w:bottom w:val="none" w:sz="0" w:space="0" w:color="auto"/>
        <w:right w:val="none" w:sz="0" w:space="0" w:color="auto"/>
      </w:divBdr>
    </w:div>
    <w:div w:id="1291471417">
      <w:bodyDiv w:val="1"/>
      <w:marLeft w:val="0"/>
      <w:marRight w:val="0"/>
      <w:marTop w:val="0"/>
      <w:marBottom w:val="0"/>
      <w:divBdr>
        <w:top w:val="none" w:sz="0" w:space="0" w:color="auto"/>
        <w:left w:val="none" w:sz="0" w:space="0" w:color="auto"/>
        <w:bottom w:val="none" w:sz="0" w:space="0" w:color="auto"/>
        <w:right w:val="none" w:sz="0" w:space="0" w:color="auto"/>
      </w:divBdr>
    </w:div>
    <w:div w:id="1322389172">
      <w:bodyDiv w:val="1"/>
      <w:marLeft w:val="0"/>
      <w:marRight w:val="0"/>
      <w:marTop w:val="0"/>
      <w:marBottom w:val="0"/>
      <w:divBdr>
        <w:top w:val="none" w:sz="0" w:space="0" w:color="auto"/>
        <w:left w:val="none" w:sz="0" w:space="0" w:color="auto"/>
        <w:bottom w:val="none" w:sz="0" w:space="0" w:color="auto"/>
        <w:right w:val="none" w:sz="0" w:space="0" w:color="auto"/>
      </w:divBdr>
    </w:div>
    <w:div w:id="1367028007">
      <w:bodyDiv w:val="1"/>
      <w:marLeft w:val="0"/>
      <w:marRight w:val="0"/>
      <w:marTop w:val="0"/>
      <w:marBottom w:val="0"/>
      <w:divBdr>
        <w:top w:val="none" w:sz="0" w:space="0" w:color="auto"/>
        <w:left w:val="none" w:sz="0" w:space="0" w:color="auto"/>
        <w:bottom w:val="none" w:sz="0" w:space="0" w:color="auto"/>
        <w:right w:val="none" w:sz="0" w:space="0" w:color="auto"/>
      </w:divBdr>
    </w:div>
    <w:div w:id="1387756515">
      <w:bodyDiv w:val="1"/>
      <w:marLeft w:val="0"/>
      <w:marRight w:val="0"/>
      <w:marTop w:val="0"/>
      <w:marBottom w:val="0"/>
      <w:divBdr>
        <w:top w:val="none" w:sz="0" w:space="0" w:color="auto"/>
        <w:left w:val="none" w:sz="0" w:space="0" w:color="auto"/>
        <w:bottom w:val="none" w:sz="0" w:space="0" w:color="auto"/>
        <w:right w:val="none" w:sz="0" w:space="0" w:color="auto"/>
      </w:divBdr>
      <w:divsChild>
        <w:div w:id="178277509">
          <w:marLeft w:val="0"/>
          <w:marRight w:val="0"/>
          <w:marTop w:val="0"/>
          <w:marBottom w:val="0"/>
          <w:divBdr>
            <w:top w:val="none" w:sz="0" w:space="0" w:color="auto"/>
            <w:left w:val="none" w:sz="0" w:space="0" w:color="auto"/>
            <w:bottom w:val="none" w:sz="0" w:space="0" w:color="auto"/>
            <w:right w:val="none" w:sz="0" w:space="0" w:color="auto"/>
          </w:divBdr>
        </w:div>
        <w:div w:id="255289861">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351760117">
          <w:marLeft w:val="0"/>
          <w:marRight w:val="0"/>
          <w:marTop w:val="0"/>
          <w:marBottom w:val="0"/>
          <w:divBdr>
            <w:top w:val="none" w:sz="0" w:space="0" w:color="auto"/>
            <w:left w:val="none" w:sz="0" w:space="0" w:color="auto"/>
            <w:bottom w:val="none" w:sz="0" w:space="0" w:color="auto"/>
            <w:right w:val="none" w:sz="0" w:space="0" w:color="auto"/>
          </w:divBdr>
        </w:div>
        <w:div w:id="397361159">
          <w:marLeft w:val="0"/>
          <w:marRight w:val="0"/>
          <w:marTop w:val="0"/>
          <w:marBottom w:val="0"/>
          <w:divBdr>
            <w:top w:val="none" w:sz="0" w:space="0" w:color="auto"/>
            <w:left w:val="none" w:sz="0" w:space="0" w:color="auto"/>
            <w:bottom w:val="none" w:sz="0" w:space="0" w:color="auto"/>
            <w:right w:val="none" w:sz="0" w:space="0" w:color="auto"/>
          </w:divBdr>
        </w:div>
        <w:div w:id="421417833">
          <w:marLeft w:val="0"/>
          <w:marRight w:val="0"/>
          <w:marTop w:val="0"/>
          <w:marBottom w:val="0"/>
          <w:divBdr>
            <w:top w:val="none" w:sz="0" w:space="0" w:color="auto"/>
            <w:left w:val="none" w:sz="0" w:space="0" w:color="auto"/>
            <w:bottom w:val="none" w:sz="0" w:space="0" w:color="auto"/>
            <w:right w:val="none" w:sz="0" w:space="0" w:color="auto"/>
          </w:divBdr>
        </w:div>
        <w:div w:id="426273434">
          <w:marLeft w:val="0"/>
          <w:marRight w:val="0"/>
          <w:marTop w:val="0"/>
          <w:marBottom w:val="0"/>
          <w:divBdr>
            <w:top w:val="none" w:sz="0" w:space="0" w:color="auto"/>
            <w:left w:val="none" w:sz="0" w:space="0" w:color="auto"/>
            <w:bottom w:val="none" w:sz="0" w:space="0" w:color="auto"/>
            <w:right w:val="none" w:sz="0" w:space="0" w:color="auto"/>
          </w:divBdr>
        </w:div>
        <w:div w:id="517548578">
          <w:marLeft w:val="0"/>
          <w:marRight w:val="0"/>
          <w:marTop w:val="0"/>
          <w:marBottom w:val="0"/>
          <w:divBdr>
            <w:top w:val="none" w:sz="0" w:space="0" w:color="auto"/>
            <w:left w:val="none" w:sz="0" w:space="0" w:color="auto"/>
            <w:bottom w:val="none" w:sz="0" w:space="0" w:color="auto"/>
            <w:right w:val="none" w:sz="0" w:space="0" w:color="auto"/>
          </w:divBdr>
        </w:div>
        <w:div w:id="533688472">
          <w:marLeft w:val="0"/>
          <w:marRight w:val="0"/>
          <w:marTop w:val="0"/>
          <w:marBottom w:val="0"/>
          <w:divBdr>
            <w:top w:val="none" w:sz="0" w:space="0" w:color="auto"/>
            <w:left w:val="none" w:sz="0" w:space="0" w:color="auto"/>
            <w:bottom w:val="none" w:sz="0" w:space="0" w:color="auto"/>
            <w:right w:val="none" w:sz="0" w:space="0" w:color="auto"/>
          </w:divBdr>
        </w:div>
        <w:div w:id="573275135">
          <w:marLeft w:val="0"/>
          <w:marRight w:val="0"/>
          <w:marTop w:val="0"/>
          <w:marBottom w:val="0"/>
          <w:divBdr>
            <w:top w:val="none" w:sz="0" w:space="0" w:color="auto"/>
            <w:left w:val="none" w:sz="0" w:space="0" w:color="auto"/>
            <w:bottom w:val="none" w:sz="0" w:space="0" w:color="auto"/>
            <w:right w:val="none" w:sz="0" w:space="0" w:color="auto"/>
          </w:divBdr>
        </w:div>
        <w:div w:id="609701317">
          <w:marLeft w:val="0"/>
          <w:marRight w:val="0"/>
          <w:marTop w:val="0"/>
          <w:marBottom w:val="0"/>
          <w:divBdr>
            <w:top w:val="none" w:sz="0" w:space="0" w:color="auto"/>
            <w:left w:val="none" w:sz="0" w:space="0" w:color="auto"/>
            <w:bottom w:val="none" w:sz="0" w:space="0" w:color="auto"/>
            <w:right w:val="none" w:sz="0" w:space="0" w:color="auto"/>
          </w:divBdr>
        </w:div>
        <w:div w:id="613053233">
          <w:marLeft w:val="0"/>
          <w:marRight w:val="0"/>
          <w:marTop w:val="0"/>
          <w:marBottom w:val="0"/>
          <w:divBdr>
            <w:top w:val="none" w:sz="0" w:space="0" w:color="auto"/>
            <w:left w:val="none" w:sz="0" w:space="0" w:color="auto"/>
            <w:bottom w:val="none" w:sz="0" w:space="0" w:color="auto"/>
            <w:right w:val="none" w:sz="0" w:space="0" w:color="auto"/>
          </w:divBdr>
        </w:div>
        <w:div w:id="668295152">
          <w:marLeft w:val="0"/>
          <w:marRight w:val="0"/>
          <w:marTop w:val="0"/>
          <w:marBottom w:val="0"/>
          <w:divBdr>
            <w:top w:val="none" w:sz="0" w:space="0" w:color="auto"/>
            <w:left w:val="none" w:sz="0" w:space="0" w:color="auto"/>
            <w:bottom w:val="none" w:sz="0" w:space="0" w:color="auto"/>
            <w:right w:val="none" w:sz="0" w:space="0" w:color="auto"/>
          </w:divBdr>
        </w:div>
        <w:div w:id="670059551">
          <w:marLeft w:val="0"/>
          <w:marRight w:val="0"/>
          <w:marTop w:val="0"/>
          <w:marBottom w:val="0"/>
          <w:divBdr>
            <w:top w:val="none" w:sz="0" w:space="0" w:color="auto"/>
            <w:left w:val="none" w:sz="0" w:space="0" w:color="auto"/>
            <w:bottom w:val="none" w:sz="0" w:space="0" w:color="auto"/>
            <w:right w:val="none" w:sz="0" w:space="0" w:color="auto"/>
          </w:divBdr>
        </w:div>
        <w:div w:id="720514966">
          <w:marLeft w:val="0"/>
          <w:marRight w:val="0"/>
          <w:marTop w:val="0"/>
          <w:marBottom w:val="0"/>
          <w:divBdr>
            <w:top w:val="none" w:sz="0" w:space="0" w:color="auto"/>
            <w:left w:val="none" w:sz="0" w:space="0" w:color="auto"/>
            <w:bottom w:val="none" w:sz="0" w:space="0" w:color="auto"/>
            <w:right w:val="none" w:sz="0" w:space="0" w:color="auto"/>
          </w:divBdr>
        </w:div>
        <w:div w:id="846209986">
          <w:marLeft w:val="0"/>
          <w:marRight w:val="0"/>
          <w:marTop w:val="0"/>
          <w:marBottom w:val="0"/>
          <w:divBdr>
            <w:top w:val="none" w:sz="0" w:space="0" w:color="auto"/>
            <w:left w:val="none" w:sz="0" w:space="0" w:color="auto"/>
            <w:bottom w:val="none" w:sz="0" w:space="0" w:color="auto"/>
            <w:right w:val="none" w:sz="0" w:space="0" w:color="auto"/>
          </w:divBdr>
        </w:div>
        <w:div w:id="923147171">
          <w:marLeft w:val="0"/>
          <w:marRight w:val="0"/>
          <w:marTop w:val="0"/>
          <w:marBottom w:val="0"/>
          <w:divBdr>
            <w:top w:val="none" w:sz="0" w:space="0" w:color="auto"/>
            <w:left w:val="none" w:sz="0" w:space="0" w:color="auto"/>
            <w:bottom w:val="none" w:sz="0" w:space="0" w:color="auto"/>
            <w:right w:val="none" w:sz="0" w:space="0" w:color="auto"/>
          </w:divBdr>
        </w:div>
        <w:div w:id="946539772">
          <w:marLeft w:val="0"/>
          <w:marRight w:val="0"/>
          <w:marTop w:val="0"/>
          <w:marBottom w:val="0"/>
          <w:divBdr>
            <w:top w:val="none" w:sz="0" w:space="0" w:color="auto"/>
            <w:left w:val="none" w:sz="0" w:space="0" w:color="auto"/>
            <w:bottom w:val="none" w:sz="0" w:space="0" w:color="auto"/>
            <w:right w:val="none" w:sz="0" w:space="0" w:color="auto"/>
          </w:divBdr>
        </w:div>
        <w:div w:id="976490680">
          <w:marLeft w:val="0"/>
          <w:marRight w:val="0"/>
          <w:marTop w:val="0"/>
          <w:marBottom w:val="0"/>
          <w:divBdr>
            <w:top w:val="none" w:sz="0" w:space="0" w:color="auto"/>
            <w:left w:val="none" w:sz="0" w:space="0" w:color="auto"/>
            <w:bottom w:val="none" w:sz="0" w:space="0" w:color="auto"/>
            <w:right w:val="none" w:sz="0" w:space="0" w:color="auto"/>
          </w:divBdr>
        </w:div>
        <w:div w:id="1057359925">
          <w:marLeft w:val="0"/>
          <w:marRight w:val="0"/>
          <w:marTop w:val="0"/>
          <w:marBottom w:val="0"/>
          <w:divBdr>
            <w:top w:val="none" w:sz="0" w:space="0" w:color="auto"/>
            <w:left w:val="none" w:sz="0" w:space="0" w:color="auto"/>
            <w:bottom w:val="none" w:sz="0" w:space="0" w:color="auto"/>
            <w:right w:val="none" w:sz="0" w:space="0" w:color="auto"/>
          </w:divBdr>
        </w:div>
        <w:div w:id="1144472915">
          <w:marLeft w:val="0"/>
          <w:marRight w:val="0"/>
          <w:marTop w:val="0"/>
          <w:marBottom w:val="0"/>
          <w:divBdr>
            <w:top w:val="none" w:sz="0" w:space="0" w:color="auto"/>
            <w:left w:val="none" w:sz="0" w:space="0" w:color="auto"/>
            <w:bottom w:val="none" w:sz="0" w:space="0" w:color="auto"/>
            <w:right w:val="none" w:sz="0" w:space="0" w:color="auto"/>
          </w:divBdr>
        </w:div>
        <w:div w:id="1298951544">
          <w:marLeft w:val="0"/>
          <w:marRight w:val="0"/>
          <w:marTop w:val="0"/>
          <w:marBottom w:val="0"/>
          <w:divBdr>
            <w:top w:val="none" w:sz="0" w:space="0" w:color="auto"/>
            <w:left w:val="none" w:sz="0" w:space="0" w:color="auto"/>
            <w:bottom w:val="none" w:sz="0" w:space="0" w:color="auto"/>
            <w:right w:val="none" w:sz="0" w:space="0" w:color="auto"/>
          </w:divBdr>
        </w:div>
        <w:div w:id="1348867895">
          <w:marLeft w:val="0"/>
          <w:marRight w:val="0"/>
          <w:marTop w:val="0"/>
          <w:marBottom w:val="0"/>
          <w:divBdr>
            <w:top w:val="none" w:sz="0" w:space="0" w:color="auto"/>
            <w:left w:val="none" w:sz="0" w:space="0" w:color="auto"/>
            <w:bottom w:val="none" w:sz="0" w:space="0" w:color="auto"/>
            <w:right w:val="none" w:sz="0" w:space="0" w:color="auto"/>
          </w:divBdr>
        </w:div>
        <w:div w:id="1371417731">
          <w:marLeft w:val="0"/>
          <w:marRight w:val="0"/>
          <w:marTop w:val="0"/>
          <w:marBottom w:val="0"/>
          <w:divBdr>
            <w:top w:val="none" w:sz="0" w:space="0" w:color="auto"/>
            <w:left w:val="none" w:sz="0" w:space="0" w:color="auto"/>
            <w:bottom w:val="none" w:sz="0" w:space="0" w:color="auto"/>
            <w:right w:val="none" w:sz="0" w:space="0" w:color="auto"/>
          </w:divBdr>
        </w:div>
        <w:div w:id="1435202051">
          <w:marLeft w:val="0"/>
          <w:marRight w:val="0"/>
          <w:marTop w:val="0"/>
          <w:marBottom w:val="0"/>
          <w:divBdr>
            <w:top w:val="none" w:sz="0" w:space="0" w:color="auto"/>
            <w:left w:val="none" w:sz="0" w:space="0" w:color="auto"/>
            <w:bottom w:val="none" w:sz="0" w:space="0" w:color="auto"/>
            <w:right w:val="none" w:sz="0" w:space="0" w:color="auto"/>
          </w:divBdr>
        </w:div>
        <w:div w:id="1454203643">
          <w:marLeft w:val="0"/>
          <w:marRight w:val="0"/>
          <w:marTop w:val="0"/>
          <w:marBottom w:val="0"/>
          <w:divBdr>
            <w:top w:val="none" w:sz="0" w:space="0" w:color="auto"/>
            <w:left w:val="none" w:sz="0" w:space="0" w:color="auto"/>
            <w:bottom w:val="none" w:sz="0" w:space="0" w:color="auto"/>
            <w:right w:val="none" w:sz="0" w:space="0" w:color="auto"/>
          </w:divBdr>
        </w:div>
        <w:div w:id="1475104788">
          <w:marLeft w:val="0"/>
          <w:marRight w:val="0"/>
          <w:marTop w:val="0"/>
          <w:marBottom w:val="0"/>
          <w:divBdr>
            <w:top w:val="none" w:sz="0" w:space="0" w:color="auto"/>
            <w:left w:val="none" w:sz="0" w:space="0" w:color="auto"/>
            <w:bottom w:val="none" w:sz="0" w:space="0" w:color="auto"/>
            <w:right w:val="none" w:sz="0" w:space="0" w:color="auto"/>
          </w:divBdr>
        </w:div>
        <w:div w:id="1513715995">
          <w:marLeft w:val="0"/>
          <w:marRight w:val="0"/>
          <w:marTop w:val="0"/>
          <w:marBottom w:val="0"/>
          <w:divBdr>
            <w:top w:val="none" w:sz="0" w:space="0" w:color="auto"/>
            <w:left w:val="none" w:sz="0" w:space="0" w:color="auto"/>
            <w:bottom w:val="none" w:sz="0" w:space="0" w:color="auto"/>
            <w:right w:val="none" w:sz="0" w:space="0" w:color="auto"/>
          </w:divBdr>
        </w:div>
        <w:div w:id="1630086739">
          <w:marLeft w:val="0"/>
          <w:marRight w:val="0"/>
          <w:marTop w:val="0"/>
          <w:marBottom w:val="0"/>
          <w:divBdr>
            <w:top w:val="none" w:sz="0" w:space="0" w:color="auto"/>
            <w:left w:val="none" w:sz="0" w:space="0" w:color="auto"/>
            <w:bottom w:val="none" w:sz="0" w:space="0" w:color="auto"/>
            <w:right w:val="none" w:sz="0" w:space="0" w:color="auto"/>
          </w:divBdr>
        </w:div>
        <w:div w:id="1691687720">
          <w:marLeft w:val="0"/>
          <w:marRight w:val="0"/>
          <w:marTop w:val="0"/>
          <w:marBottom w:val="0"/>
          <w:divBdr>
            <w:top w:val="none" w:sz="0" w:space="0" w:color="auto"/>
            <w:left w:val="none" w:sz="0" w:space="0" w:color="auto"/>
            <w:bottom w:val="none" w:sz="0" w:space="0" w:color="auto"/>
            <w:right w:val="none" w:sz="0" w:space="0" w:color="auto"/>
          </w:divBdr>
        </w:div>
        <w:div w:id="1707215205">
          <w:marLeft w:val="0"/>
          <w:marRight w:val="0"/>
          <w:marTop w:val="0"/>
          <w:marBottom w:val="0"/>
          <w:divBdr>
            <w:top w:val="none" w:sz="0" w:space="0" w:color="auto"/>
            <w:left w:val="none" w:sz="0" w:space="0" w:color="auto"/>
            <w:bottom w:val="none" w:sz="0" w:space="0" w:color="auto"/>
            <w:right w:val="none" w:sz="0" w:space="0" w:color="auto"/>
          </w:divBdr>
        </w:div>
        <w:div w:id="1756127704">
          <w:marLeft w:val="0"/>
          <w:marRight w:val="0"/>
          <w:marTop w:val="0"/>
          <w:marBottom w:val="0"/>
          <w:divBdr>
            <w:top w:val="none" w:sz="0" w:space="0" w:color="auto"/>
            <w:left w:val="none" w:sz="0" w:space="0" w:color="auto"/>
            <w:bottom w:val="none" w:sz="0" w:space="0" w:color="auto"/>
            <w:right w:val="none" w:sz="0" w:space="0" w:color="auto"/>
          </w:divBdr>
        </w:div>
        <w:div w:id="1835681622">
          <w:marLeft w:val="0"/>
          <w:marRight w:val="0"/>
          <w:marTop w:val="0"/>
          <w:marBottom w:val="0"/>
          <w:divBdr>
            <w:top w:val="none" w:sz="0" w:space="0" w:color="auto"/>
            <w:left w:val="none" w:sz="0" w:space="0" w:color="auto"/>
            <w:bottom w:val="none" w:sz="0" w:space="0" w:color="auto"/>
            <w:right w:val="none" w:sz="0" w:space="0" w:color="auto"/>
          </w:divBdr>
        </w:div>
        <w:div w:id="1843887035">
          <w:marLeft w:val="0"/>
          <w:marRight w:val="0"/>
          <w:marTop w:val="0"/>
          <w:marBottom w:val="0"/>
          <w:divBdr>
            <w:top w:val="none" w:sz="0" w:space="0" w:color="auto"/>
            <w:left w:val="none" w:sz="0" w:space="0" w:color="auto"/>
            <w:bottom w:val="none" w:sz="0" w:space="0" w:color="auto"/>
            <w:right w:val="none" w:sz="0" w:space="0" w:color="auto"/>
          </w:divBdr>
        </w:div>
        <w:div w:id="1869756711">
          <w:marLeft w:val="0"/>
          <w:marRight w:val="0"/>
          <w:marTop w:val="0"/>
          <w:marBottom w:val="0"/>
          <w:divBdr>
            <w:top w:val="none" w:sz="0" w:space="0" w:color="auto"/>
            <w:left w:val="none" w:sz="0" w:space="0" w:color="auto"/>
            <w:bottom w:val="none" w:sz="0" w:space="0" w:color="auto"/>
            <w:right w:val="none" w:sz="0" w:space="0" w:color="auto"/>
          </w:divBdr>
        </w:div>
        <w:div w:id="1945454681">
          <w:marLeft w:val="0"/>
          <w:marRight w:val="0"/>
          <w:marTop w:val="0"/>
          <w:marBottom w:val="0"/>
          <w:divBdr>
            <w:top w:val="none" w:sz="0" w:space="0" w:color="auto"/>
            <w:left w:val="none" w:sz="0" w:space="0" w:color="auto"/>
            <w:bottom w:val="none" w:sz="0" w:space="0" w:color="auto"/>
            <w:right w:val="none" w:sz="0" w:space="0" w:color="auto"/>
          </w:divBdr>
        </w:div>
        <w:div w:id="2026012267">
          <w:marLeft w:val="0"/>
          <w:marRight w:val="0"/>
          <w:marTop w:val="0"/>
          <w:marBottom w:val="0"/>
          <w:divBdr>
            <w:top w:val="none" w:sz="0" w:space="0" w:color="auto"/>
            <w:left w:val="none" w:sz="0" w:space="0" w:color="auto"/>
            <w:bottom w:val="none" w:sz="0" w:space="0" w:color="auto"/>
            <w:right w:val="none" w:sz="0" w:space="0" w:color="auto"/>
          </w:divBdr>
        </w:div>
        <w:div w:id="2048797779">
          <w:marLeft w:val="0"/>
          <w:marRight w:val="0"/>
          <w:marTop w:val="0"/>
          <w:marBottom w:val="0"/>
          <w:divBdr>
            <w:top w:val="none" w:sz="0" w:space="0" w:color="auto"/>
            <w:left w:val="none" w:sz="0" w:space="0" w:color="auto"/>
            <w:bottom w:val="none" w:sz="0" w:space="0" w:color="auto"/>
            <w:right w:val="none" w:sz="0" w:space="0" w:color="auto"/>
          </w:divBdr>
        </w:div>
        <w:div w:id="2080516511">
          <w:marLeft w:val="0"/>
          <w:marRight w:val="0"/>
          <w:marTop w:val="0"/>
          <w:marBottom w:val="0"/>
          <w:divBdr>
            <w:top w:val="none" w:sz="0" w:space="0" w:color="auto"/>
            <w:left w:val="none" w:sz="0" w:space="0" w:color="auto"/>
            <w:bottom w:val="none" w:sz="0" w:space="0" w:color="auto"/>
            <w:right w:val="none" w:sz="0" w:space="0" w:color="auto"/>
          </w:divBdr>
        </w:div>
      </w:divsChild>
    </w:div>
    <w:div w:id="1431469787">
      <w:bodyDiv w:val="1"/>
      <w:marLeft w:val="0"/>
      <w:marRight w:val="0"/>
      <w:marTop w:val="0"/>
      <w:marBottom w:val="0"/>
      <w:divBdr>
        <w:top w:val="none" w:sz="0" w:space="0" w:color="auto"/>
        <w:left w:val="none" w:sz="0" w:space="0" w:color="auto"/>
        <w:bottom w:val="none" w:sz="0" w:space="0" w:color="auto"/>
        <w:right w:val="none" w:sz="0" w:space="0" w:color="auto"/>
      </w:divBdr>
    </w:div>
    <w:div w:id="1483816319">
      <w:bodyDiv w:val="1"/>
      <w:marLeft w:val="0"/>
      <w:marRight w:val="0"/>
      <w:marTop w:val="0"/>
      <w:marBottom w:val="0"/>
      <w:divBdr>
        <w:top w:val="none" w:sz="0" w:space="0" w:color="auto"/>
        <w:left w:val="none" w:sz="0" w:space="0" w:color="auto"/>
        <w:bottom w:val="none" w:sz="0" w:space="0" w:color="auto"/>
        <w:right w:val="none" w:sz="0" w:space="0" w:color="auto"/>
      </w:divBdr>
      <w:divsChild>
        <w:div w:id="1947687711">
          <w:marLeft w:val="0"/>
          <w:marRight w:val="0"/>
          <w:marTop w:val="0"/>
          <w:marBottom w:val="150"/>
          <w:divBdr>
            <w:top w:val="none" w:sz="0" w:space="0" w:color="auto"/>
            <w:left w:val="none" w:sz="0" w:space="0" w:color="auto"/>
            <w:bottom w:val="none" w:sz="0" w:space="0" w:color="auto"/>
            <w:right w:val="none" w:sz="0" w:space="0" w:color="auto"/>
          </w:divBdr>
        </w:div>
      </w:divsChild>
    </w:div>
    <w:div w:id="1488940523">
      <w:bodyDiv w:val="1"/>
      <w:marLeft w:val="0"/>
      <w:marRight w:val="0"/>
      <w:marTop w:val="0"/>
      <w:marBottom w:val="0"/>
      <w:divBdr>
        <w:top w:val="none" w:sz="0" w:space="0" w:color="auto"/>
        <w:left w:val="none" w:sz="0" w:space="0" w:color="auto"/>
        <w:bottom w:val="none" w:sz="0" w:space="0" w:color="auto"/>
        <w:right w:val="none" w:sz="0" w:space="0" w:color="auto"/>
      </w:divBdr>
    </w:div>
    <w:div w:id="1538933461">
      <w:bodyDiv w:val="1"/>
      <w:marLeft w:val="0"/>
      <w:marRight w:val="0"/>
      <w:marTop w:val="0"/>
      <w:marBottom w:val="0"/>
      <w:divBdr>
        <w:top w:val="none" w:sz="0" w:space="0" w:color="auto"/>
        <w:left w:val="none" w:sz="0" w:space="0" w:color="auto"/>
        <w:bottom w:val="none" w:sz="0" w:space="0" w:color="auto"/>
        <w:right w:val="none" w:sz="0" w:space="0" w:color="auto"/>
      </w:divBdr>
    </w:div>
    <w:div w:id="1557744799">
      <w:bodyDiv w:val="1"/>
      <w:marLeft w:val="0"/>
      <w:marRight w:val="0"/>
      <w:marTop w:val="0"/>
      <w:marBottom w:val="0"/>
      <w:divBdr>
        <w:top w:val="none" w:sz="0" w:space="0" w:color="auto"/>
        <w:left w:val="none" w:sz="0" w:space="0" w:color="auto"/>
        <w:bottom w:val="none" w:sz="0" w:space="0" w:color="auto"/>
        <w:right w:val="none" w:sz="0" w:space="0" w:color="auto"/>
      </w:divBdr>
    </w:div>
    <w:div w:id="1626960631">
      <w:bodyDiv w:val="1"/>
      <w:marLeft w:val="0"/>
      <w:marRight w:val="0"/>
      <w:marTop w:val="0"/>
      <w:marBottom w:val="0"/>
      <w:divBdr>
        <w:top w:val="none" w:sz="0" w:space="0" w:color="auto"/>
        <w:left w:val="none" w:sz="0" w:space="0" w:color="auto"/>
        <w:bottom w:val="none" w:sz="0" w:space="0" w:color="auto"/>
        <w:right w:val="none" w:sz="0" w:space="0" w:color="auto"/>
      </w:divBdr>
    </w:div>
    <w:div w:id="1703898366">
      <w:bodyDiv w:val="1"/>
      <w:marLeft w:val="0"/>
      <w:marRight w:val="0"/>
      <w:marTop w:val="0"/>
      <w:marBottom w:val="0"/>
      <w:divBdr>
        <w:top w:val="none" w:sz="0" w:space="0" w:color="auto"/>
        <w:left w:val="none" w:sz="0" w:space="0" w:color="auto"/>
        <w:bottom w:val="none" w:sz="0" w:space="0" w:color="auto"/>
        <w:right w:val="none" w:sz="0" w:space="0" w:color="auto"/>
      </w:divBdr>
    </w:div>
    <w:div w:id="1737392083">
      <w:bodyDiv w:val="1"/>
      <w:marLeft w:val="0"/>
      <w:marRight w:val="0"/>
      <w:marTop w:val="0"/>
      <w:marBottom w:val="0"/>
      <w:divBdr>
        <w:top w:val="none" w:sz="0" w:space="0" w:color="auto"/>
        <w:left w:val="none" w:sz="0" w:space="0" w:color="auto"/>
        <w:bottom w:val="none" w:sz="0" w:space="0" w:color="auto"/>
        <w:right w:val="none" w:sz="0" w:space="0" w:color="auto"/>
      </w:divBdr>
    </w:div>
    <w:div w:id="1750929901">
      <w:bodyDiv w:val="1"/>
      <w:marLeft w:val="0"/>
      <w:marRight w:val="0"/>
      <w:marTop w:val="0"/>
      <w:marBottom w:val="0"/>
      <w:divBdr>
        <w:top w:val="none" w:sz="0" w:space="0" w:color="auto"/>
        <w:left w:val="none" w:sz="0" w:space="0" w:color="auto"/>
        <w:bottom w:val="none" w:sz="0" w:space="0" w:color="auto"/>
        <w:right w:val="none" w:sz="0" w:space="0" w:color="auto"/>
      </w:divBdr>
    </w:div>
    <w:div w:id="1784035578">
      <w:bodyDiv w:val="1"/>
      <w:marLeft w:val="0"/>
      <w:marRight w:val="0"/>
      <w:marTop w:val="0"/>
      <w:marBottom w:val="0"/>
      <w:divBdr>
        <w:top w:val="none" w:sz="0" w:space="0" w:color="auto"/>
        <w:left w:val="none" w:sz="0" w:space="0" w:color="auto"/>
        <w:bottom w:val="none" w:sz="0" w:space="0" w:color="auto"/>
        <w:right w:val="none" w:sz="0" w:space="0" w:color="auto"/>
      </w:divBdr>
    </w:div>
    <w:div w:id="1856335258">
      <w:bodyDiv w:val="1"/>
      <w:marLeft w:val="0"/>
      <w:marRight w:val="0"/>
      <w:marTop w:val="0"/>
      <w:marBottom w:val="0"/>
      <w:divBdr>
        <w:top w:val="none" w:sz="0" w:space="0" w:color="auto"/>
        <w:left w:val="none" w:sz="0" w:space="0" w:color="auto"/>
        <w:bottom w:val="none" w:sz="0" w:space="0" w:color="auto"/>
        <w:right w:val="none" w:sz="0" w:space="0" w:color="auto"/>
      </w:divBdr>
    </w:div>
    <w:div w:id="1905292950">
      <w:bodyDiv w:val="1"/>
      <w:marLeft w:val="0"/>
      <w:marRight w:val="0"/>
      <w:marTop w:val="0"/>
      <w:marBottom w:val="0"/>
      <w:divBdr>
        <w:top w:val="none" w:sz="0" w:space="0" w:color="auto"/>
        <w:left w:val="none" w:sz="0" w:space="0" w:color="auto"/>
        <w:bottom w:val="none" w:sz="0" w:space="0" w:color="auto"/>
        <w:right w:val="none" w:sz="0" w:space="0" w:color="auto"/>
      </w:divBdr>
    </w:div>
    <w:div w:id="2049329073">
      <w:bodyDiv w:val="1"/>
      <w:marLeft w:val="0"/>
      <w:marRight w:val="0"/>
      <w:marTop w:val="0"/>
      <w:marBottom w:val="0"/>
      <w:divBdr>
        <w:top w:val="none" w:sz="0" w:space="0" w:color="auto"/>
        <w:left w:val="none" w:sz="0" w:space="0" w:color="auto"/>
        <w:bottom w:val="none" w:sz="0" w:space="0" w:color="auto"/>
        <w:right w:val="none" w:sz="0" w:space="0" w:color="auto"/>
      </w:divBdr>
    </w:div>
    <w:div w:id="210306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BC6FC-5C6A-4903-85AB-AA37F62B4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16829</Words>
  <Characters>9594</Characters>
  <Application>Microsoft Office Word</Application>
  <DocSecurity>0</DocSecurity>
  <Lines>79</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проект Обласної програми</vt:lpstr>
      <vt:lpstr>Про проект Обласної програми</vt:lpstr>
    </vt:vector>
  </TitlesOfParts>
  <Company>SPecialiST RePack</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проект Обласної програми</dc:title>
  <dc:creator>user</dc:creator>
  <cp:lastModifiedBy>Пользователь</cp:lastModifiedBy>
  <cp:revision>5</cp:revision>
  <cp:lastPrinted>2026-03-16T10:23:00Z</cp:lastPrinted>
  <dcterms:created xsi:type="dcterms:W3CDTF">2026-04-03T10:43:00Z</dcterms:created>
  <dcterms:modified xsi:type="dcterms:W3CDTF">2026-04-14T12:55:00Z</dcterms:modified>
</cp:coreProperties>
</file>