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6080" w14:textId="77777777" w:rsidR="003B55E3" w:rsidRPr="0067699E" w:rsidRDefault="00C10F5B" w:rsidP="003B55E3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 w14:anchorId="4D410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60288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837686678" r:id="rId6"/>
        </w:object>
      </w:r>
    </w:p>
    <w:p w14:paraId="4564FBD2" w14:textId="77777777" w:rsidR="003B55E3" w:rsidRPr="0067699E" w:rsidRDefault="003B55E3" w:rsidP="003B55E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4E1D81A7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5D03BFC1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73E03204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EBBAA9" w14:textId="77777777" w:rsidR="003B55E3" w:rsidRPr="0067699E" w:rsidRDefault="003B55E3" w:rsidP="003B55E3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7699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4064E54C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BD70D8" w14:textId="21A1833B" w:rsidR="003B55E3" w:rsidRPr="0067699E" w:rsidRDefault="00BF6891" w:rsidP="003B55E3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2627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353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3B55E3">
        <w:rPr>
          <w:rFonts w:ascii="Times New Roman" w:eastAsia="Times New Roman" w:hAnsi="Times New Roman" w:cs="Times New Roman"/>
          <w:b/>
          <w:bCs/>
          <w:sz w:val="28"/>
          <w:szCs w:val="28"/>
        </w:rPr>
        <w:t>.20</w:t>
      </w:r>
      <w:r w:rsidR="003B55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D81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3B55E3"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14:paraId="739EFF4F" w14:textId="77777777" w:rsidR="003B55E3" w:rsidRDefault="003B55E3" w:rsidP="003B55E3">
      <w:pPr>
        <w:tabs>
          <w:tab w:val="left" w:pos="4111"/>
        </w:tabs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5B568D2" w14:textId="77777777" w:rsidR="003B55E3" w:rsidRDefault="003B55E3" w:rsidP="003B55E3">
      <w:pPr>
        <w:tabs>
          <w:tab w:val="left" w:pos="4111"/>
        </w:tabs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62704">
        <w:rPr>
          <w:rFonts w:ascii="Times New Roman" w:hAnsi="Times New Roman"/>
          <w:b/>
          <w:bCs/>
          <w:sz w:val="28"/>
          <w:szCs w:val="28"/>
          <w:lang w:val="uk-UA"/>
        </w:rPr>
        <w:t>надання згоди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продовження договору оренди </w:t>
      </w:r>
      <w:r w:rsidR="00551DA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</w:p>
    <w:p w14:paraId="0B830228" w14:textId="77777777" w:rsidR="003B55E3" w:rsidRDefault="003B55E3" w:rsidP="003B55E3">
      <w:pPr>
        <w:tabs>
          <w:tab w:val="left" w:pos="4111"/>
        </w:tabs>
        <w:spacing w:after="0" w:line="240" w:lineRule="auto"/>
        <w:ind w:right="549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BF65F0C" w14:textId="4858CE0C" w:rsidR="003B55E3" w:rsidRDefault="003B55E3" w:rsidP="0071420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підпунктом 1 пункту «а» статті 29, 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644638"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Україні»,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абзацом першим частини другої статті 18 </w:t>
      </w:r>
      <w:r w:rsidR="00644638">
        <w:rPr>
          <w:rFonts w:ascii="Times New Roman" w:hAnsi="Times New Roman"/>
          <w:sz w:val="28"/>
          <w:szCs w:val="28"/>
          <w:lang w:val="uk-UA"/>
        </w:rPr>
        <w:t>Закон</w:t>
      </w:r>
      <w:r w:rsidR="00752E9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оренду державного та комунального м</w:t>
      </w:r>
      <w:r w:rsidR="00644638">
        <w:rPr>
          <w:rFonts w:ascii="Times New Roman" w:hAnsi="Times New Roman"/>
          <w:sz w:val="28"/>
          <w:szCs w:val="28"/>
          <w:lang w:val="uk-UA"/>
        </w:rPr>
        <w:t xml:space="preserve">айна», </w:t>
      </w:r>
      <w:r w:rsidR="0063210A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586F70">
        <w:rPr>
          <w:rFonts w:ascii="Times New Roman" w:hAnsi="Times New Roman"/>
          <w:sz w:val="28"/>
          <w:szCs w:val="28"/>
          <w:lang w:val="uk-UA"/>
        </w:rPr>
        <w:t>комунального підприємства «Лебединськ</w:t>
      </w:r>
      <w:r w:rsidR="00752E93">
        <w:rPr>
          <w:rFonts w:ascii="Times New Roman" w:hAnsi="Times New Roman"/>
          <w:sz w:val="28"/>
          <w:szCs w:val="28"/>
          <w:lang w:val="uk-UA"/>
        </w:rPr>
        <w:t>е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будинкоуправління мікрорайону «Черемушки»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Лебединської міської ради» від </w:t>
      </w:r>
      <w:r w:rsidR="00BF6891">
        <w:rPr>
          <w:rFonts w:ascii="Times New Roman" w:hAnsi="Times New Roman"/>
          <w:sz w:val="28"/>
          <w:szCs w:val="28"/>
          <w:lang w:val="uk-UA"/>
        </w:rPr>
        <w:t>07</w:t>
      </w:r>
      <w:r w:rsidR="00586F70">
        <w:rPr>
          <w:rFonts w:ascii="Times New Roman" w:hAnsi="Times New Roman"/>
          <w:sz w:val="28"/>
          <w:szCs w:val="28"/>
          <w:lang w:val="uk-UA"/>
        </w:rPr>
        <w:t>.</w:t>
      </w:r>
      <w:r w:rsidR="00752E93">
        <w:rPr>
          <w:rFonts w:ascii="Times New Roman" w:hAnsi="Times New Roman"/>
          <w:sz w:val="28"/>
          <w:szCs w:val="28"/>
          <w:lang w:val="uk-UA"/>
        </w:rPr>
        <w:t>0</w:t>
      </w:r>
      <w:r w:rsidR="00BF6891">
        <w:rPr>
          <w:rFonts w:ascii="Times New Roman" w:hAnsi="Times New Roman"/>
          <w:sz w:val="28"/>
          <w:szCs w:val="28"/>
          <w:lang w:val="uk-UA"/>
        </w:rPr>
        <w:t>4</w:t>
      </w:r>
      <w:r w:rsidR="00586F70">
        <w:rPr>
          <w:rFonts w:ascii="Times New Roman" w:hAnsi="Times New Roman"/>
          <w:sz w:val="28"/>
          <w:szCs w:val="28"/>
          <w:lang w:val="uk-UA"/>
        </w:rPr>
        <w:t>.202</w:t>
      </w:r>
      <w:r w:rsidR="00752E93">
        <w:rPr>
          <w:rFonts w:ascii="Times New Roman" w:hAnsi="Times New Roman"/>
          <w:sz w:val="28"/>
          <w:szCs w:val="28"/>
          <w:lang w:val="uk-UA"/>
        </w:rPr>
        <w:t>6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52E93">
        <w:rPr>
          <w:rFonts w:ascii="Times New Roman" w:hAnsi="Times New Roman"/>
          <w:sz w:val="28"/>
          <w:szCs w:val="28"/>
          <w:lang w:val="uk-UA"/>
        </w:rPr>
        <w:t>1</w:t>
      </w:r>
      <w:r w:rsidR="00BF6891">
        <w:rPr>
          <w:rFonts w:ascii="Times New Roman" w:hAnsi="Times New Roman"/>
          <w:sz w:val="28"/>
          <w:szCs w:val="28"/>
          <w:lang w:val="uk-UA"/>
        </w:rPr>
        <w:t>4</w:t>
      </w:r>
      <w:r w:rsidR="006321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</w:t>
      </w:r>
      <w:r w:rsidR="004A71C1">
        <w:rPr>
          <w:rFonts w:ascii="Times New Roman" w:hAnsi="Times New Roman"/>
          <w:sz w:val="28"/>
          <w:szCs w:val="28"/>
          <w:lang w:val="uk-UA"/>
        </w:rPr>
        <w:t>тет Лебединської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в: </w:t>
      </w:r>
    </w:p>
    <w:p w14:paraId="75A910C5" w14:textId="5B07C6DC" w:rsidR="00F741B2" w:rsidRPr="00B9024D" w:rsidRDefault="003B55E3" w:rsidP="0071420E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F0">
        <w:rPr>
          <w:rFonts w:ascii="Times New Roman" w:hAnsi="Times New Roman"/>
          <w:sz w:val="28"/>
          <w:szCs w:val="28"/>
          <w:lang w:val="uk-UA"/>
        </w:rPr>
        <w:t xml:space="preserve">Надати згоду комунальному підприємству </w:t>
      </w:r>
      <w:r w:rsidR="00586F70">
        <w:rPr>
          <w:rFonts w:ascii="Times New Roman" w:hAnsi="Times New Roman"/>
          <w:sz w:val="28"/>
          <w:szCs w:val="28"/>
          <w:lang w:val="uk-UA"/>
        </w:rPr>
        <w:t>«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Лебединське будинкоуправління мікрорайону «Черемушки»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Лебединської міської ради» </w:t>
      </w:r>
      <w:r w:rsidR="00D748F0">
        <w:rPr>
          <w:rFonts w:ascii="Times New Roman" w:hAnsi="Times New Roman"/>
          <w:sz w:val="28"/>
          <w:szCs w:val="28"/>
          <w:lang w:val="uk-UA"/>
        </w:rPr>
        <w:t>на продовження догово</w:t>
      </w:r>
      <w:r w:rsidR="004A71C1">
        <w:rPr>
          <w:rFonts w:ascii="Times New Roman" w:hAnsi="Times New Roman"/>
          <w:sz w:val="28"/>
          <w:szCs w:val="28"/>
          <w:lang w:val="uk-UA"/>
        </w:rPr>
        <w:t>р</w:t>
      </w:r>
      <w:r w:rsidR="00D748F0">
        <w:rPr>
          <w:rFonts w:ascii="Times New Roman" w:hAnsi="Times New Roman"/>
          <w:sz w:val="28"/>
          <w:szCs w:val="28"/>
          <w:lang w:val="uk-UA"/>
        </w:rPr>
        <w:t>у</w:t>
      </w:r>
      <w:r w:rsidRPr="00B9024D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майна Лебединської міської територіальної громади </w:t>
      </w:r>
      <w:r w:rsidRPr="00B9024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F6891">
        <w:rPr>
          <w:rFonts w:ascii="Times New Roman" w:hAnsi="Times New Roman"/>
          <w:sz w:val="28"/>
          <w:szCs w:val="28"/>
          <w:lang w:val="uk-UA"/>
        </w:rPr>
        <w:t>06 травня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7814">
        <w:rPr>
          <w:rFonts w:ascii="Times New Roman" w:hAnsi="Times New Roman"/>
          <w:sz w:val="28"/>
          <w:szCs w:val="28"/>
          <w:lang w:val="uk-UA"/>
        </w:rPr>
        <w:t>20</w:t>
      </w:r>
      <w:r w:rsidR="00752E93">
        <w:rPr>
          <w:rFonts w:ascii="Times New Roman" w:hAnsi="Times New Roman"/>
          <w:sz w:val="28"/>
          <w:szCs w:val="28"/>
          <w:lang w:val="uk-UA"/>
        </w:rPr>
        <w:t>21</w:t>
      </w:r>
      <w:r w:rsidR="00BF689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52E93">
        <w:rPr>
          <w:rFonts w:ascii="Times New Roman" w:hAnsi="Times New Roman"/>
          <w:sz w:val="28"/>
          <w:szCs w:val="28"/>
          <w:lang w:val="uk-UA"/>
        </w:rPr>
        <w:t>,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2704">
        <w:rPr>
          <w:rFonts w:ascii="Times New Roman" w:hAnsi="Times New Roman"/>
          <w:sz w:val="28"/>
          <w:szCs w:val="28"/>
          <w:lang w:val="uk-UA"/>
        </w:rPr>
        <w:t xml:space="preserve"> укладеного </w:t>
      </w:r>
      <w:r w:rsidR="00262704" w:rsidRPr="00B9024D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262704">
        <w:rPr>
          <w:rFonts w:ascii="Times New Roman" w:hAnsi="Times New Roman"/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752E93">
        <w:rPr>
          <w:rFonts w:ascii="Times New Roman" w:hAnsi="Times New Roman"/>
          <w:sz w:val="28"/>
          <w:szCs w:val="28"/>
          <w:lang w:val="uk-UA"/>
        </w:rPr>
        <w:t>Манчуковською</w:t>
      </w:r>
      <w:proofErr w:type="spellEnd"/>
      <w:r w:rsidR="00752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6891">
        <w:rPr>
          <w:rFonts w:ascii="Times New Roman" w:hAnsi="Times New Roman"/>
          <w:sz w:val="28"/>
          <w:szCs w:val="28"/>
          <w:lang w:val="uk-UA"/>
        </w:rPr>
        <w:t xml:space="preserve">Людмилою Миколаївною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752E93">
        <w:rPr>
          <w:rFonts w:ascii="Times New Roman" w:hAnsi="Times New Roman"/>
          <w:sz w:val="28"/>
          <w:szCs w:val="28"/>
          <w:lang w:val="uk-UA"/>
        </w:rPr>
        <w:t>нежитлового приміщенн</w:t>
      </w:r>
      <w:r w:rsidR="00C10F5B">
        <w:rPr>
          <w:rFonts w:ascii="Times New Roman" w:hAnsi="Times New Roman"/>
          <w:sz w:val="28"/>
          <w:szCs w:val="28"/>
          <w:lang w:val="uk-UA"/>
        </w:rPr>
        <w:t>я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BF6891">
        <w:rPr>
          <w:rFonts w:ascii="Times New Roman" w:hAnsi="Times New Roman"/>
          <w:sz w:val="28"/>
          <w:szCs w:val="28"/>
          <w:lang w:val="uk-UA"/>
        </w:rPr>
        <w:t>39,0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6F7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86F70">
        <w:rPr>
          <w:rFonts w:ascii="Times New Roman" w:hAnsi="Times New Roman"/>
          <w:sz w:val="28"/>
          <w:szCs w:val="28"/>
          <w:lang w:val="uk-UA"/>
        </w:rPr>
        <w:t>.</w:t>
      </w:r>
      <w:r w:rsidR="00C33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6F70">
        <w:rPr>
          <w:rFonts w:ascii="Times New Roman" w:hAnsi="Times New Roman"/>
          <w:sz w:val="28"/>
          <w:szCs w:val="28"/>
          <w:lang w:val="uk-UA"/>
        </w:rPr>
        <w:t>м</w:t>
      </w:r>
      <w:r w:rsidR="00C33AE5">
        <w:rPr>
          <w:rFonts w:ascii="Times New Roman" w:hAnsi="Times New Roman"/>
          <w:sz w:val="28"/>
          <w:szCs w:val="28"/>
          <w:lang w:val="uk-UA"/>
        </w:rPr>
        <w:t>етра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 на першому поверсі будівлі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586F7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86F7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вулиця Незалежності, </w:t>
      </w:r>
      <w:proofErr w:type="spellStart"/>
      <w:r w:rsidR="00C10F5B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752E93">
        <w:rPr>
          <w:rFonts w:ascii="Times New Roman" w:hAnsi="Times New Roman"/>
          <w:sz w:val="28"/>
          <w:szCs w:val="28"/>
          <w:lang w:val="uk-UA"/>
        </w:rPr>
        <w:t>,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місто Лебедин, </w:t>
      </w:r>
      <w:r w:rsidR="00551DA7">
        <w:rPr>
          <w:rFonts w:ascii="Times New Roman" w:hAnsi="Times New Roman"/>
          <w:sz w:val="28"/>
          <w:szCs w:val="28"/>
          <w:lang w:val="uk-UA"/>
        </w:rPr>
        <w:t>Сумський район, Сумська область</w:t>
      </w:r>
      <w:r w:rsidR="00C33AE5">
        <w:rPr>
          <w:rFonts w:ascii="Times New Roman" w:hAnsi="Times New Roman"/>
          <w:sz w:val="28"/>
          <w:szCs w:val="28"/>
          <w:lang w:val="uk-UA"/>
        </w:rPr>
        <w:t>,</w:t>
      </w:r>
      <w:r w:rsidR="00551D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24D">
        <w:rPr>
          <w:rFonts w:ascii="Times New Roman" w:hAnsi="Times New Roman"/>
          <w:sz w:val="28"/>
          <w:szCs w:val="28"/>
          <w:lang w:val="uk-UA"/>
        </w:rPr>
        <w:t>терміном на</w:t>
      </w:r>
      <w:r w:rsidR="00551DA7">
        <w:rPr>
          <w:rFonts w:ascii="Times New Roman" w:hAnsi="Times New Roman"/>
          <w:sz w:val="28"/>
          <w:szCs w:val="28"/>
          <w:lang w:val="uk-UA"/>
        </w:rPr>
        <w:t xml:space="preserve"> 5 років</w:t>
      </w:r>
      <w:r w:rsidRPr="00B9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без </w:t>
      </w:r>
      <w:r w:rsidR="00551DA7">
        <w:rPr>
          <w:rFonts w:ascii="Times New Roman" w:hAnsi="Times New Roman"/>
          <w:sz w:val="28"/>
          <w:szCs w:val="28"/>
          <w:lang w:val="uk-UA"/>
        </w:rPr>
        <w:t>проведення електронного аукціону</w:t>
      </w:r>
      <w:r w:rsidR="00752E93">
        <w:rPr>
          <w:rFonts w:ascii="Times New Roman" w:hAnsi="Times New Roman"/>
          <w:sz w:val="28"/>
          <w:szCs w:val="28"/>
          <w:lang w:val="uk-UA"/>
        </w:rPr>
        <w:t>, як такого що продовжується вперше</w:t>
      </w:r>
      <w:r w:rsidR="00426BBD">
        <w:rPr>
          <w:rFonts w:ascii="Times New Roman" w:hAnsi="Times New Roman"/>
          <w:sz w:val="28"/>
          <w:szCs w:val="28"/>
          <w:lang w:val="uk-UA"/>
        </w:rPr>
        <w:t xml:space="preserve">, шляхом укладання додаткової угоди </w:t>
      </w:r>
      <w:r w:rsidRPr="00B9024D">
        <w:rPr>
          <w:rFonts w:ascii="Times New Roman" w:hAnsi="Times New Roman"/>
          <w:sz w:val="28"/>
          <w:szCs w:val="28"/>
          <w:lang w:val="uk-UA"/>
        </w:rPr>
        <w:t>відповідно до вимог чинного законодавства</w:t>
      </w:r>
      <w:r w:rsidR="00C33AE5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B9024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024D" w:rsidRPr="00B902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F5455B" w14:textId="77777777" w:rsidR="003B55E3" w:rsidRDefault="003B55E3" w:rsidP="0071420E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виконанням цього рішення покласти на першого заступника міського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F741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7085BF91" w14:textId="77777777"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313E9" w14:textId="77777777"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EFC3C3" w14:textId="77777777" w:rsidR="00262704" w:rsidRPr="00AD2D4C" w:rsidRDefault="00262704" w:rsidP="00262704">
      <w:pPr>
        <w:pStyle w:val="a3"/>
        <w:tabs>
          <w:tab w:val="left" w:pos="0"/>
        </w:tabs>
        <w:spacing w:after="0" w:line="240" w:lineRule="auto"/>
        <w:ind w:left="0"/>
        <w:jc w:val="both"/>
        <w:rPr>
          <w:b/>
          <w:spacing w:val="6"/>
          <w:sz w:val="28"/>
          <w:szCs w:val="28"/>
          <w:shd w:val="clear" w:color="auto" w:fill="FFFFFF"/>
          <w:lang w:eastAsia="uk-UA"/>
        </w:rPr>
      </w:pPr>
      <w:bookmarkStart w:id="0" w:name="_Hlk83042483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Pr="00F87025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иконуючий обов’язки</w:t>
      </w:r>
    </w:p>
    <w:p w14:paraId="6D35DBD1" w14:textId="77777777" w:rsidR="00262704" w:rsidRDefault="00262704" w:rsidP="00262704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 w:rsidRPr="00F87025">
        <w:rPr>
          <w:rFonts w:ascii="Times New Roman" w:eastAsia="Calibri" w:hAnsi="Times New Roman"/>
          <w:b/>
          <w:bCs/>
          <w:sz w:val="28"/>
          <w:szCs w:val="28"/>
          <w:lang w:val="uk-UA"/>
        </w:rPr>
        <w:t>міського голови</w:t>
      </w:r>
      <w:bookmarkEnd w:id="0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Світлана ГОРОШКО</w:t>
      </w:r>
      <w:r w:rsidRPr="00F87025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14:paraId="463EC1CF" w14:textId="77777777" w:rsidR="00262704" w:rsidRDefault="00262704" w:rsidP="00262704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709DF6CA" w14:textId="77777777" w:rsidR="00262704" w:rsidRDefault="00262704" w:rsidP="00262704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Перший заступник </w:t>
      </w:r>
    </w:p>
    <w:p w14:paraId="47FF14FA" w14:textId="7A0290B1" w:rsidR="003B55E3" w:rsidRDefault="00262704" w:rsidP="00752E93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міського голови                                                             Ольга ЗІКЄЄВА</w:t>
      </w:r>
    </w:p>
    <w:p w14:paraId="1FD4A093" w14:textId="77777777" w:rsidR="00644638" w:rsidRDefault="00644638" w:rsidP="003B55E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3B20F481" w14:textId="77777777" w:rsidR="0063210A" w:rsidRDefault="0063210A" w:rsidP="003B55E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7A50CF2D" w14:textId="77777777" w:rsidR="0063210A" w:rsidRDefault="0063210A" w:rsidP="003B55E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0928FB25" w14:textId="77777777" w:rsidR="0063210A" w:rsidRDefault="0063210A" w:rsidP="003B55E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sectPr w:rsidR="0063210A" w:rsidSect="00F741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3645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90257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24641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5E3"/>
    <w:rsid w:val="00002264"/>
    <w:rsid w:val="0004521F"/>
    <w:rsid w:val="000F1B82"/>
    <w:rsid w:val="00102384"/>
    <w:rsid w:val="00107814"/>
    <w:rsid w:val="00126D23"/>
    <w:rsid w:val="00155E29"/>
    <w:rsid w:val="00193EE3"/>
    <w:rsid w:val="001B6704"/>
    <w:rsid w:val="00200E4E"/>
    <w:rsid w:val="00262704"/>
    <w:rsid w:val="0028128B"/>
    <w:rsid w:val="002E506F"/>
    <w:rsid w:val="003B55E3"/>
    <w:rsid w:val="003E4819"/>
    <w:rsid w:val="00426BBD"/>
    <w:rsid w:val="0043237C"/>
    <w:rsid w:val="00472000"/>
    <w:rsid w:val="004A71C1"/>
    <w:rsid w:val="00544917"/>
    <w:rsid w:val="00551DA7"/>
    <w:rsid w:val="005661CD"/>
    <w:rsid w:val="00586F70"/>
    <w:rsid w:val="005A0E7F"/>
    <w:rsid w:val="005E0C8C"/>
    <w:rsid w:val="006115AB"/>
    <w:rsid w:val="0063210A"/>
    <w:rsid w:val="00644638"/>
    <w:rsid w:val="006523CD"/>
    <w:rsid w:val="00657AB8"/>
    <w:rsid w:val="0066156C"/>
    <w:rsid w:val="00681AC5"/>
    <w:rsid w:val="006B0D8D"/>
    <w:rsid w:val="007141B7"/>
    <w:rsid w:val="0071420E"/>
    <w:rsid w:val="007479E6"/>
    <w:rsid w:val="00752E93"/>
    <w:rsid w:val="007829D4"/>
    <w:rsid w:val="008346AF"/>
    <w:rsid w:val="008F7C38"/>
    <w:rsid w:val="00952993"/>
    <w:rsid w:val="009C7175"/>
    <w:rsid w:val="009C735E"/>
    <w:rsid w:val="00A511D4"/>
    <w:rsid w:val="00A67BAE"/>
    <w:rsid w:val="00AE7A4A"/>
    <w:rsid w:val="00B9024D"/>
    <w:rsid w:val="00BA4954"/>
    <w:rsid w:val="00BA6B8A"/>
    <w:rsid w:val="00BF6891"/>
    <w:rsid w:val="00C10F5B"/>
    <w:rsid w:val="00C20123"/>
    <w:rsid w:val="00C33AE5"/>
    <w:rsid w:val="00D57D5B"/>
    <w:rsid w:val="00D7210C"/>
    <w:rsid w:val="00D748F0"/>
    <w:rsid w:val="00D81A22"/>
    <w:rsid w:val="00E51CA8"/>
    <w:rsid w:val="00E62925"/>
    <w:rsid w:val="00EE7F75"/>
    <w:rsid w:val="00F11A09"/>
    <w:rsid w:val="00F3534E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FFDAA2"/>
  <w15:docId w15:val="{9666FF1C-D7FE-4F29-9EFD-158A706C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5E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3B55E3"/>
    <w:rPr>
      <w:spacing w:val="6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55E3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character" w:customStyle="1" w:styleId="rvts46">
    <w:name w:val="rvts46"/>
    <w:uiPriority w:val="99"/>
    <w:rsid w:val="003B55E3"/>
  </w:style>
  <w:style w:type="paragraph" w:customStyle="1" w:styleId="1">
    <w:name w:val="Основной текст1"/>
    <w:basedOn w:val="a"/>
    <w:rsid w:val="006115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42</cp:revision>
  <cp:lastPrinted>2026-03-13T06:26:00Z</cp:lastPrinted>
  <dcterms:created xsi:type="dcterms:W3CDTF">2020-01-27T10:33:00Z</dcterms:created>
  <dcterms:modified xsi:type="dcterms:W3CDTF">2026-04-14T12:45:00Z</dcterms:modified>
</cp:coreProperties>
</file>