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6DC1" w14:textId="77777777" w:rsidR="006D0252" w:rsidRDefault="005F3353" w:rsidP="006D0252">
      <w:pPr>
        <w:ind w:left="6000"/>
        <w:rPr>
          <w:rFonts w:ascii="Times New Roman" w:hAnsi="Times New Roman"/>
          <w:sz w:val="28"/>
          <w:szCs w:val="28"/>
        </w:rPr>
      </w:pPr>
      <w:r>
        <w:object w:dxaOrig="1440" w:dyaOrig="1440" w14:anchorId="3C959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8pt;margin-top:-38.2pt;width:34pt;height:48.3pt;z-index:251658240;visibility:visible;mso-wrap-edited:f;mso-position-horizontal-relative:page">
            <v:imagedata r:id="rId4" o:title=""/>
            <w10:wrap anchorx="page"/>
          </v:shape>
          <o:OLEObject Type="Embed" ProgID="Word.Picture.8" ShapeID="_x0000_s1026" DrawAspect="Content" ObjectID="_1835156181" r:id="rId5"/>
        </w:object>
      </w:r>
    </w:p>
    <w:p w14:paraId="12796A0B" w14:textId="77777777" w:rsidR="006D0252" w:rsidRDefault="006D0252" w:rsidP="006D0252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56E5F52C" w14:textId="77777777" w:rsidR="006D0252" w:rsidRDefault="006D0252" w:rsidP="006D025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14:paraId="4EFB7645" w14:textId="77777777" w:rsidR="006D0252" w:rsidRDefault="006D0252" w:rsidP="006D025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1FF51461" w14:textId="77777777" w:rsidR="006D0252" w:rsidRDefault="006D0252" w:rsidP="006D02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1B8284" w14:textId="77777777" w:rsidR="006D0252" w:rsidRPr="00532E6C" w:rsidRDefault="006D0252" w:rsidP="006D0252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532E6C">
        <w:rPr>
          <w:rFonts w:ascii="Times New Roman" w:hAnsi="Times New Roman"/>
          <w:b/>
          <w:bCs/>
          <w:sz w:val="44"/>
          <w:szCs w:val="44"/>
        </w:rPr>
        <w:t>РІШЕННЯ</w:t>
      </w:r>
    </w:p>
    <w:p w14:paraId="726ABB0C" w14:textId="77777777" w:rsidR="006D0252" w:rsidRDefault="006D0252" w:rsidP="006D02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96A4F0" w14:textId="77777777" w:rsidR="006D0252" w:rsidRDefault="006D0252" w:rsidP="006D0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.03.2026                        </w:t>
      </w:r>
      <w:r w:rsidR="00532E6C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м. Лебедин                  </w:t>
      </w:r>
      <w:r w:rsidR="00D355D3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532E6C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D355D3">
        <w:rPr>
          <w:rFonts w:ascii="Times New Roman" w:hAnsi="Times New Roman"/>
          <w:b/>
          <w:bCs/>
          <w:sz w:val="28"/>
          <w:szCs w:val="28"/>
        </w:rPr>
        <w:t xml:space="preserve">        № 00</w:t>
      </w:r>
    </w:p>
    <w:p w14:paraId="45423C1E" w14:textId="77777777" w:rsidR="006D0252" w:rsidRDefault="006D0252" w:rsidP="006D0252">
      <w:pPr>
        <w:rPr>
          <w:rFonts w:ascii="Times New Roman" w:hAnsi="Times New Roman"/>
          <w:sz w:val="28"/>
          <w:szCs w:val="28"/>
        </w:rPr>
      </w:pPr>
    </w:p>
    <w:p w14:paraId="190915D4" w14:textId="77777777" w:rsidR="006D0252" w:rsidRPr="003565B7" w:rsidRDefault="00532E6C" w:rsidP="00532E6C">
      <w:pPr>
        <w:tabs>
          <w:tab w:val="left" w:pos="4111"/>
        </w:tabs>
        <w:ind w:right="55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відмову у </w:t>
      </w:r>
      <w:r w:rsidRPr="003565B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присвоєнні </w:t>
      </w:r>
      <w:r w:rsidR="006D0252" w:rsidRPr="003565B7">
        <w:rPr>
          <w:rFonts w:ascii="Times New Roman" w:hAnsi="Times New Roman"/>
          <w:b/>
          <w:color w:val="000000" w:themeColor="text1"/>
          <w:sz w:val="28"/>
          <w:szCs w:val="28"/>
        </w:rPr>
        <w:t>адрес об’єктам нерухомого майна</w:t>
      </w:r>
    </w:p>
    <w:p w14:paraId="0C973212" w14:textId="77777777" w:rsidR="006D0252" w:rsidRDefault="006D0252" w:rsidP="00532E6C">
      <w:pPr>
        <w:ind w:firstLine="567"/>
        <w:rPr>
          <w:rFonts w:ascii="Times New Roman" w:hAnsi="Times New Roman"/>
          <w:b/>
          <w:sz w:val="28"/>
          <w:szCs w:val="28"/>
        </w:rPr>
      </w:pPr>
    </w:p>
    <w:p w14:paraId="1F689E07" w14:textId="6221E965" w:rsidR="006D0252" w:rsidRDefault="006D0252" w:rsidP="00532E6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пунктом 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статті 37, частиною першою статті 52, частиною шостою статті 59 Закону України «Про місцеве с</w:t>
      </w:r>
      <w:r w:rsidR="00532E6C">
        <w:rPr>
          <w:rFonts w:ascii="Times New Roman" w:hAnsi="Times New Roman"/>
          <w:sz w:val="28"/>
          <w:szCs w:val="28"/>
        </w:rPr>
        <w:t>амоврядування в Україні», статтями</w:t>
      </w:r>
      <w:r>
        <w:rPr>
          <w:rFonts w:ascii="Times New Roman" w:hAnsi="Times New Roman"/>
          <w:sz w:val="28"/>
          <w:szCs w:val="28"/>
        </w:rPr>
        <w:t xml:space="preserve"> 26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, 26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 Закону України «Про регулювання м</w:t>
      </w:r>
      <w:r w:rsidR="003565B7">
        <w:rPr>
          <w:rFonts w:ascii="Times New Roman" w:hAnsi="Times New Roman"/>
          <w:sz w:val="28"/>
          <w:szCs w:val="28"/>
        </w:rPr>
        <w:t>істобудівної діяльності», статтею</w:t>
      </w:r>
      <w:r>
        <w:rPr>
          <w:rFonts w:ascii="Times New Roman" w:hAnsi="Times New Roman"/>
          <w:sz w:val="28"/>
          <w:szCs w:val="28"/>
        </w:rPr>
        <w:t xml:space="preserve"> 18 Закону України «Про адміністративну процедуру», постановою Кабінету Міністрів України від 7 липня 2021 р. № 690 «Про затвердження Порядку присвоєння адрес об’єктам будівництва, об’єктам нерух</w:t>
      </w:r>
      <w:r w:rsidR="003565B7">
        <w:rPr>
          <w:rFonts w:ascii="Times New Roman" w:hAnsi="Times New Roman"/>
          <w:sz w:val="28"/>
          <w:szCs w:val="28"/>
        </w:rPr>
        <w:t>омого майна», розглянувши заяви</w:t>
      </w:r>
      <w:r>
        <w:rPr>
          <w:rFonts w:ascii="Times New Roman" w:hAnsi="Times New Roman"/>
          <w:sz w:val="28"/>
          <w:szCs w:val="28"/>
        </w:rPr>
        <w:t xml:space="preserve"> громадян </w:t>
      </w:r>
      <w:r w:rsidR="005F3353">
        <w:rPr>
          <w:rFonts w:ascii="Times New Roman" w:hAnsi="Times New Roman"/>
          <w:sz w:val="28"/>
          <w:szCs w:val="28"/>
        </w:rPr>
        <w:t xml:space="preserve">ХХХХХХ ХХХХХ ХХХХХХ </w:t>
      </w:r>
      <w:r>
        <w:rPr>
          <w:rFonts w:ascii="Times New Roman" w:hAnsi="Times New Roman"/>
          <w:sz w:val="28"/>
          <w:szCs w:val="28"/>
        </w:rPr>
        <w:t xml:space="preserve"> від 06.03.2026, </w:t>
      </w:r>
      <w:r w:rsidR="005F3353">
        <w:rPr>
          <w:rFonts w:ascii="Times New Roman" w:hAnsi="Times New Roman"/>
          <w:sz w:val="28"/>
          <w:szCs w:val="28"/>
        </w:rPr>
        <w:t xml:space="preserve">ХХХХХХ ХХХХХ ХХХХХХ  </w:t>
      </w:r>
      <w:r>
        <w:rPr>
          <w:rFonts w:ascii="Times New Roman" w:hAnsi="Times New Roman"/>
          <w:sz w:val="28"/>
          <w:szCs w:val="28"/>
        </w:rPr>
        <w:t xml:space="preserve">від 06.03.2026, виконавчий комітет Лебединської міської ради </w:t>
      </w:r>
      <w:r>
        <w:rPr>
          <w:rFonts w:ascii="Times New Roman" w:hAnsi="Times New Roman"/>
          <w:b/>
          <w:sz w:val="28"/>
          <w:szCs w:val="28"/>
        </w:rPr>
        <w:t>в и р і ш и в</w:t>
      </w:r>
      <w:r>
        <w:rPr>
          <w:rFonts w:ascii="Times New Roman" w:hAnsi="Times New Roman"/>
          <w:sz w:val="28"/>
          <w:szCs w:val="28"/>
        </w:rPr>
        <w:t>:</w:t>
      </w:r>
    </w:p>
    <w:p w14:paraId="0B8342F2" w14:textId="01A92DDD" w:rsidR="006D0252" w:rsidRPr="00EE5DC6" w:rsidRDefault="006D0252" w:rsidP="00532E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5DC6">
        <w:rPr>
          <w:rFonts w:ascii="Times New Roman" w:hAnsi="Times New Roman"/>
          <w:sz w:val="28"/>
          <w:szCs w:val="28"/>
        </w:rPr>
        <w:t xml:space="preserve">1. Відмовити громадянам </w:t>
      </w:r>
      <w:r w:rsidR="005F3353">
        <w:rPr>
          <w:rFonts w:ascii="Times New Roman" w:hAnsi="Times New Roman"/>
          <w:sz w:val="28"/>
          <w:szCs w:val="28"/>
        </w:rPr>
        <w:t>ХХХХХХ ХХХХХ ХХХХХХ</w:t>
      </w:r>
      <w:r w:rsidRPr="00EE5DC6">
        <w:rPr>
          <w:rFonts w:ascii="Times New Roman" w:hAnsi="Times New Roman"/>
          <w:sz w:val="28"/>
          <w:szCs w:val="28"/>
        </w:rPr>
        <w:t xml:space="preserve">, </w:t>
      </w:r>
      <w:r w:rsidR="005F3353">
        <w:rPr>
          <w:rFonts w:ascii="Times New Roman" w:hAnsi="Times New Roman"/>
          <w:sz w:val="28"/>
          <w:szCs w:val="28"/>
        </w:rPr>
        <w:t xml:space="preserve">ХХХХХХ ХХХХХ ХХХХХХ  </w:t>
      </w:r>
      <w:r w:rsidRPr="00EE5DC6">
        <w:rPr>
          <w:rFonts w:ascii="Times New Roman" w:hAnsi="Times New Roman"/>
          <w:sz w:val="28"/>
          <w:szCs w:val="28"/>
        </w:rPr>
        <w:t xml:space="preserve">у присвоєнні адрес об’єктам нерухомого майна на підставі пункту 1 частини </w:t>
      </w:r>
      <w:r w:rsidR="00EE5DC6" w:rsidRPr="00EE5DC6">
        <w:rPr>
          <w:rFonts w:ascii="Times New Roman" w:hAnsi="Times New Roman"/>
          <w:sz w:val="28"/>
          <w:szCs w:val="28"/>
        </w:rPr>
        <w:t>п’ятнадцятої</w:t>
      </w:r>
      <w:r w:rsidRPr="00EE5DC6">
        <w:rPr>
          <w:rFonts w:ascii="Times New Roman" w:hAnsi="Times New Roman"/>
          <w:sz w:val="28"/>
          <w:szCs w:val="28"/>
        </w:rPr>
        <w:t xml:space="preserve"> статті 26</w:t>
      </w:r>
      <w:r w:rsidRPr="00EE5DC6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E5DC6">
        <w:rPr>
          <w:rFonts w:ascii="Times New Roman" w:hAnsi="Times New Roman"/>
          <w:sz w:val="28"/>
          <w:szCs w:val="28"/>
        </w:rPr>
        <w:t>Закон</w:t>
      </w:r>
      <w:r w:rsidR="00EE5DC6" w:rsidRPr="00EE5DC6">
        <w:rPr>
          <w:rFonts w:ascii="Times New Roman" w:hAnsi="Times New Roman"/>
          <w:sz w:val="28"/>
          <w:szCs w:val="28"/>
        </w:rPr>
        <w:t>у</w:t>
      </w:r>
      <w:r w:rsidRPr="00EE5DC6">
        <w:rPr>
          <w:rFonts w:ascii="Times New Roman" w:hAnsi="Times New Roman"/>
          <w:sz w:val="28"/>
          <w:szCs w:val="28"/>
        </w:rPr>
        <w:t xml:space="preserve"> України «Про регулювання міс</w:t>
      </w:r>
      <w:r w:rsidR="003565B7" w:rsidRPr="00EE5DC6">
        <w:rPr>
          <w:rFonts w:ascii="Times New Roman" w:hAnsi="Times New Roman"/>
          <w:sz w:val="28"/>
          <w:szCs w:val="28"/>
        </w:rPr>
        <w:t>тобудівної діяльності».</w:t>
      </w:r>
    </w:p>
    <w:p w14:paraId="45ABED92" w14:textId="77777777" w:rsidR="006D0252" w:rsidRDefault="006D0252" w:rsidP="00532E6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Відділу містобудування та архітектури управління житлово-комунального господарства Лебединської міської ради протягом п’яти робочих днів внести відомості про </w:t>
      </w:r>
      <w:r w:rsidR="00D355D3">
        <w:rPr>
          <w:rFonts w:ascii="Times New Roman" w:hAnsi="Times New Roman"/>
          <w:sz w:val="28"/>
          <w:szCs w:val="28"/>
        </w:rPr>
        <w:t>відмову у присвоєнні адрес об’єктам</w:t>
      </w:r>
      <w:r>
        <w:rPr>
          <w:rFonts w:ascii="Times New Roman" w:hAnsi="Times New Roman"/>
          <w:sz w:val="28"/>
          <w:szCs w:val="28"/>
        </w:rPr>
        <w:t xml:space="preserve"> нерухомого майна до Реєстру будівельної діяльності Єдиної державної електронної системи у сфері будівництва.</w:t>
      </w:r>
    </w:p>
    <w:p w14:paraId="6FC5C198" w14:textId="77777777" w:rsidR="006D0252" w:rsidRDefault="006D0252" w:rsidP="00532E6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Рішення набирає чинності з </w:t>
      </w:r>
      <w:r w:rsidR="00D355D3">
        <w:rPr>
          <w:rFonts w:ascii="Times New Roman" w:hAnsi="Times New Roman"/>
          <w:sz w:val="28"/>
          <w:szCs w:val="28"/>
        </w:rPr>
        <w:t>дня доведення до відома заявників</w:t>
      </w:r>
      <w:r>
        <w:rPr>
          <w:rFonts w:ascii="Times New Roman" w:hAnsi="Times New Roman"/>
          <w:sz w:val="28"/>
          <w:szCs w:val="28"/>
        </w:rPr>
        <w:t>.</w:t>
      </w:r>
    </w:p>
    <w:p w14:paraId="10A0CFF8" w14:textId="77777777" w:rsidR="006D0252" w:rsidRDefault="006D0252" w:rsidP="00532E6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Рішення може </w:t>
      </w:r>
      <w:r w:rsidR="00D355D3">
        <w:rPr>
          <w:rFonts w:ascii="Times New Roman" w:hAnsi="Times New Roman"/>
          <w:sz w:val="28"/>
          <w:szCs w:val="28"/>
        </w:rPr>
        <w:t>бути оскаржене заявника</w:t>
      </w:r>
      <w:r>
        <w:rPr>
          <w:rFonts w:ascii="Times New Roman" w:hAnsi="Times New Roman"/>
          <w:sz w:val="28"/>
          <w:szCs w:val="28"/>
        </w:rPr>
        <w:t>м</w:t>
      </w:r>
      <w:r w:rsidR="00D355D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 Лебединської міської ради Сумської області протягом тридцяти календарних днів</w:t>
      </w:r>
      <w:r w:rsidR="00ED1C2A">
        <w:rPr>
          <w:rFonts w:ascii="Times New Roman" w:hAnsi="Times New Roman"/>
          <w:sz w:val="28"/>
          <w:szCs w:val="28"/>
        </w:rPr>
        <w:t xml:space="preserve"> з дня доведення рішення до їх відома</w:t>
      </w:r>
      <w:r>
        <w:rPr>
          <w:rFonts w:ascii="Times New Roman" w:hAnsi="Times New Roman"/>
          <w:sz w:val="28"/>
          <w:szCs w:val="28"/>
        </w:rPr>
        <w:t xml:space="preserve"> шляхом подання скарги до виконавчого комітету Лебединської міської ради за адресою: вулиця Сумська, 12, місто Лебедин, Сумський район, Сумська область.</w:t>
      </w:r>
    </w:p>
    <w:p w14:paraId="0457185E" w14:textId="77777777" w:rsidR="006D0252" w:rsidRDefault="006D0252" w:rsidP="00532E6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 за виконання</w:t>
      </w:r>
      <w:r w:rsidR="00ED1C2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цього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Зікєєву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14:paraId="1C4E7543" w14:textId="77777777" w:rsidR="00D355D3" w:rsidRDefault="00D355D3" w:rsidP="006D0252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8F55E24" w14:textId="77777777" w:rsidR="006D0252" w:rsidRDefault="006D0252" w:rsidP="006D0252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4829338A" w14:textId="77777777" w:rsidR="006D0252" w:rsidRDefault="006D0252" w:rsidP="00532E6C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 w:rsidR="00532E6C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Світлана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ГОРОШКО</w:t>
      </w:r>
    </w:p>
    <w:p w14:paraId="6FAB1244" w14:textId="77777777" w:rsidR="00D355D3" w:rsidRDefault="00D355D3" w:rsidP="006D0252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10E8B271" w14:textId="77777777" w:rsidR="006D0252" w:rsidRDefault="006D0252" w:rsidP="006D0252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4A1256B7" w14:textId="77777777" w:rsidR="00E2544C" w:rsidRPr="00532E6C" w:rsidRDefault="006D0252" w:rsidP="00532E6C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>
        <w:rPr>
          <w:rFonts w:ascii="Times New Roman" w:hAnsi="Times New Roman"/>
          <w:b/>
          <w:sz w:val="28"/>
          <w:szCs w:val="28"/>
        </w:rPr>
        <w:tab/>
        <w:t>Ольга ЗІКЄЄВА</w:t>
      </w:r>
    </w:p>
    <w:sectPr w:rsidR="00E2544C" w:rsidRPr="00532E6C" w:rsidSect="00532E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F43"/>
    <w:rsid w:val="001C0818"/>
    <w:rsid w:val="003565B7"/>
    <w:rsid w:val="00532E6C"/>
    <w:rsid w:val="005F3353"/>
    <w:rsid w:val="00613CE5"/>
    <w:rsid w:val="006D0252"/>
    <w:rsid w:val="00973A8E"/>
    <w:rsid w:val="00B47F43"/>
    <w:rsid w:val="00C00B1C"/>
    <w:rsid w:val="00D355D3"/>
    <w:rsid w:val="00E2544C"/>
    <w:rsid w:val="00E91477"/>
    <w:rsid w:val="00ED1C2A"/>
    <w:rsid w:val="00E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EDDB66"/>
  <w15:docId w15:val="{FB4D0A99-A6C6-428E-9485-E07A8968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25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6D0252"/>
    <w:pPr>
      <w:keepNext/>
      <w:keepLines/>
      <w:spacing w:after="240"/>
      <w:ind w:left="3969"/>
      <w:jc w:val="center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2026-03-10T06:02:00Z</dcterms:created>
  <dcterms:modified xsi:type="dcterms:W3CDTF">2026-03-16T06:50:00Z</dcterms:modified>
</cp:coreProperties>
</file>