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74B64" w14:textId="77777777" w:rsidR="001D24F4" w:rsidRPr="00335748" w:rsidRDefault="00000000" w:rsidP="001D24F4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object w:dxaOrig="681" w:dyaOrig="961" w14:anchorId="7E6436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55pt;margin-top:-41.35pt;width:34pt;height:48.3pt;z-index:251659264;visibility:visible;mso-wrap-edited:f;mso-position-horizontal-relative:page">
            <v:imagedata r:id="rId6" o:title=""/>
            <w10:wrap anchorx="page"/>
          </v:shape>
          <o:OLEObject Type="Embed" ProgID="Word.Picture.8" ShapeID="_x0000_s1026" DrawAspect="Content" ObjectID="_1850536054" r:id="rId7"/>
        </w:object>
      </w:r>
    </w:p>
    <w:p w14:paraId="2143FA45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984B42">
        <w:rPr>
          <w:b/>
          <w:bCs/>
          <w:sz w:val="28"/>
          <w:szCs w:val="28"/>
        </w:rPr>
        <w:t>ЛЕБЕДИНСЬКА МІСЬКА РАДА</w:t>
      </w:r>
    </w:p>
    <w:p w14:paraId="47E4F2B9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984B42">
        <w:rPr>
          <w:b/>
          <w:bCs/>
          <w:sz w:val="28"/>
          <w:szCs w:val="28"/>
        </w:rPr>
        <w:t>СУМСЬКОЇ ОБЛАСТІ</w:t>
      </w:r>
    </w:p>
    <w:p w14:paraId="354082E4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bCs/>
          <w:sz w:val="28"/>
          <w:szCs w:val="28"/>
        </w:rPr>
      </w:pPr>
    </w:p>
    <w:p w14:paraId="06EA3CF3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  <w:r w:rsidRPr="00984B42">
        <w:rPr>
          <w:b/>
          <w:color w:val="000000" w:themeColor="text1"/>
          <w:sz w:val="28"/>
          <w:szCs w:val="28"/>
        </w:rPr>
        <w:t>ВОСЬМЕ СКЛИКАННЯ</w:t>
      </w:r>
    </w:p>
    <w:p w14:paraId="6330DAC4" w14:textId="77777777" w:rsidR="001D24F4" w:rsidRPr="00984B42" w:rsidRDefault="001D24F4" w:rsidP="001D24F4">
      <w:pPr>
        <w:tabs>
          <w:tab w:val="left" w:pos="1245"/>
          <w:tab w:val="center" w:pos="4819"/>
          <w:tab w:val="left" w:pos="5152"/>
        </w:tabs>
        <w:rPr>
          <w:b/>
          <w:color w:val="000000" w:themeColor="text1"/>
          <w:sz w:val="28"/>
          <w:szCs w:val="28"/>
        </w:rPr>
      </w:pPr>
      <w:r w:rsidRPr="00984B42">
        <w:rPr>
          <w:b/>
          <w:color w:val="000000" w:themeColor="text1"/>
          <w:sz w:val="28"/>
          <w:szCs w:val="28"/>
        </w:rPr>
        <w:tab/>
      </w:r>
      <w:r w:rsidRPr="00984B42">
        <w:rPr>
          <w:b/>
          <w:color w:val="000000" w:themeColor="text1"/>
          <w:sz w:val="28"/>
          <w:szCs w:val="28"/>
        </w:rPr>
        <w:tab/>
      </w:r>
      <w:r w:rsidR="006B3FE0" w:rsidRPr="00984B42">
        <w:rPr>
          <w:b/>
          <w:color w:val="000000" w:themeColor="text1"/>
          <w:sz w:val="28"/>
          <w:szCs w:val="28"/>
        </w:rPr>
        <w:t xml:space="preserve">ВІСІМДЕСЯТА </w:t>
      </w:r>
      <w:r w:rsidRPr="00984B42">
        <w:rPr>
          <w:b/>
          <w:color w:val="000000" w:themeColor="text1"/>
          <w:sz w:val="28"/>
          <w:szCs w:val="28"/>
        </w:rPr>
        <w:t xml:space="preserve">СЕСІЯ  </w:t>
      </w:r>
    </w:p>
    <w:p w14:paraId="64457CA6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</w:p>
    <w:p w14:paraId="58CBD846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  <w:r w:rsidRPr="00984B42">
        <w:rPr>
          <w:b/>
          <w:color w:val="000000" w:themeColor="text1"/>
          <w:sz w:val="28"/>
          <w:szCs w:val="28"/>
        </w:rPr>
        <w:t>РІШЕННЯ</w:t>
      </w:r>
    </w:p>
    <w:p w14:paraId="1F34EBD2" w14:textId="77777777" w:rsidR="001D24F4" w:rsidRPr="00984B42" w:rsidRDefault="001D24F4" w:rsidP="001D24F4">
      <w:pPr>
        <w:tabs>
          <w:tab w:val="left" w:pos="5152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4C478A77" w14:textId="77777777" w:rsidR="001D24F4" w:rsidRPr="00984B42" w:rsidRDefault="001D24F4" w:rsidP="001D24F4">
      <w:pPr>
        <w:tabs>
          <w:tab w:val="left" w:pos="5152"/>
        </w:tabs>
        <w:rPr>
          <w:color w:val="000000" w:themeColor="text1"/>
          <w:sz w:val="28"/>
          <w:szCs w:val="28"/>
        </w:rPr>
      </w:pPr>
    </w:p>
    <w:p w14:paraId="6F97D364" w14:textId="77777777" w:rsidR="001D24F4" w:rsidRPr="00984B42" w:rsidRDefault="00046E88" w:rsidP="001D24F4">
      <w:pPr>
        <w:tabs>
          <w:tab w:val="left" w:pos="5152"/>
        </w:tabs>
        <w:rPr>
          <w:color w:val="000000" w:themeColor="text1"/>
          <w:sz w:val="28"/>
          <w:szCs w:val="28"/>
        </w:rPr>
      </w:pPr>
      <w:r w:rsidRPr="00984B42">
        <w:rPr>
          <w:color w:val="000000" w:themeColor="text1"/>
          <w:sz w:val="28"/>
          <w:szCs w:val="28"/>
        </w:rPr>
        <w:t>00</w:t>
      </w:r>
      <w:r w:rsidR="001D24F4" w:rsidRPr="00984B42">
        <w:rPr>
          <w:color w:val="000000" w:themeColor="text1"/>
          <w:sz w:val="28"/>
          <w:szCs w:val="28"/>
        </w:rPr>
        <w:t>.</w:t>
      </w:r>
      <w:r w:rsidR="008C62DE" w:rsidRPr="00984B42">
        <w:rPr>
          <w:color w:val="000000" w:themeColor="text1"/>
          <w:sz w:val="28"/>
          <w:szCs w:val="28"/>
        </w:rPr>
        <w:t>09</w:t>
      </w:r>
      <w:r w:rsidR="001D24F4" w:rsidRPr="00984B42">
        <w:rPr>
          <w:color w:val="000000" w:themeColor="text1"/>
          <w:sz w:val="28"/>
          <w:szCs w:val="28"/>
        </w:rPr>
        <w:t>.202</w:t>
      </w:r>
      <w:r w:rsidR="00D603E5" w:rsidRPr="00984B42">
        <w:rPr>
          <w:color w:val="000000" w:themeColor="text1"/>
          <w:sz w:val="28"/>
          <w:szCs w:val="28"/>
        </w:rPr>
        <w:t>6</w:t>
      </w:r>
      <w:r w:rsidR="001D24F4" w:rsidRPr="00984B42">
        <w:rPr>
          <w:color w:val="000000" w:themeColor="text1"/>
          <w:sz w:val="28"/>
          <w:szCs w:val="28"/>
        </w:rPr>
        <w:tab/>
      </w:r>
      <w:r w:rsidR="001D24F4" w:rsidRPr="00984B42">
        <w:rPr>
          <w:color w:val="000000" w:themeColor="text1"/>
          <w:sz w:val="28"/>
          <w:szCs w:val="28"/>
        </w:rPr>
        <w:tab/>
      </w:r>
      <w:r w:rsidR="001D24F4" w:rsidRPr="00984B42">
        <w:rPr>
          <w:color w:val="000000" w:themeColor="text1"/>
          <w:sz w:val="28"/>
          <w:szCs w:val="28"/>
        </w:rPr>
        <w:tab/>
      </w:r>
      <w:r w:rsidR="001D24F4" w:rsidRPr="00984B42">
        <w:rPr>
          <w:color w:val="000000" w:themeColor="text1"/>
          <w:sz w:val="28"/>
          <w:szCs w:val="28"/>
        </w:rPr>
        <w:tab/>
        <w:t xml:space="preserve">  </w:t>
      </w:r>
      <w:r w:rsidR="00D603E5" w:rsidRPr="00984B42">
        <w:rPr>
          <w:color w:val="000000" w:themeColor="text1"/>
          <w:sz w:val="28"/>
          <w:szCs w:val="28"/>
        </w:rPr>
        <w:t xml:space="preserve">         </w:t>
      </w:r>
      <w:r w:rsidR="001D24F4" w:rsidRPr="00984B42">
        <w:rPr>
          <w:color w:val="000000" w:themeColor="text1"/>
          <w:sz w:val="28"/>
          <w:szCs w:val="28"/>
        </w:rPr>
        <w:t xml:space="preserve"> № </w:t>
      </w:r>
      <w:r w:rsidR="00D603E5" w:rsidRPr="00984B42">
        <w:rPr>
          <w:color w:val="000000" w:themeColor="text1"/>
          <w:sz w:val="28"/>
          <w:szCs w:val="28"/>
        </w:rPr>
        <w:t>0000</w:t>
      </w:r>
      <w:r w:rsidR="002807B8" w:rsidRPr="00984B42">
        <w:rPr>
          <w:color w:val="000000" w:themeColor="text1"/>
          <w:sz w:val="28"/>
          <w:szCs w:val="28"/>
        </w:rPr>
        <w:t xml:space="preserve"> </w:t>
      </w:r>
      <w:r w:rsidR="001D24F4" w:rsidRPr="00984B42">
        <w:rPr>
          <w:color w:val="000000" w:themeColor="text1"/>
          <w:sz w:val="28"/>
          <w:szCs w:val="28"/>
        </w:rPr>
        <w:t>-МР</w:t>
      </w:r>
    </w:p>
    <w:p w14:paraId="2E958D34" w14:textId="77777777" w:rsidR="001D24F4" w:rsidRPr="00984B42" w:rsidRDefault="001D24F4" w:rsidP="001D24F4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sz w:val="28"/>
          <w:szCs w:val="28"/>
        </w:rPr>
      </w:pPr>
      <w:r w:rsidRPr="00984B42">
        <w:rPr>
          <w:sz w:val="28"/>
          <w:szCs w:val="28"/>
        </w:rPr>
        <w:t>м. Лебедин</w:t>
      </w:r>
    </w:p>
    <w:p w14:paraId="3A56D0B1" w14:textId="77777777" w:rsidR="001D24F4" w:rsidRPr="00984B42" w:rsidRDefault="001D24F4" w:rsidP="001D24F4">
      <w:pPr>
        <w:pStyle w:val="ac"/>
        <w:tabs>
          <w:tab w:val="left" w:pos="0"/>
        </w:tabs>
        <w:rPr>
          <w:b/>
          <w:szCs w:val="28"/>
        </w:rPr>
      </w:pPr>
    </w:p>
    <w:p w14:paraId="2F90F71C" w14:textId="77777777" w:rsidR="001D24F4" w:rsidRPr="00984B42" w:rsidRDefault="001D24F4" w:rsidP="00D603E5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/>
        <w:jc w:val="both"/>
        <w:rPr>
          <w:bCs/>
          <w:szCs w:val="28"/>
        </w:rPr>
      </w:pPr>
      <w:r w:rsidRPr="00984B42">
        <w:rPr>
          <w:b/>
          <w:szCs w:val="28"/>
        </w:rPr>
        <w:t xml:space="preserve">Про </w:t>
      </w:r>
      <w:r w:rsidR="00D603E5" w:rsidRPr="00984B42">
        <w:rPr>
          <w:b/>
          <w:szCs w:val="28"/>
        </w:rPr>
        <w:t xml:space="preserve">внесення змін до </w:t>
      </w:r>
      <w:r w:rsidRPr="00984B42">
        <w:rPr>
          <w:b/>
          <w:szCs w:val="28"/>
        </w:rPr>
        <w:t>договору оренди землі</w:t>
      </w:r>
      <w:r w:rsidR="004C7ABE" w:rsidRPr="00984B42">
        <w:rPr>
          <w:b/>
          <w:szCs w:val="28"/>
        </w:rPr>
        <w:t>,</w:t>
      </w:r>
      <w:r w:rsidRPr="00984B42">
        <w:rPr>
          <w:b/>
          <w:szCs w:val="28"/>
        </w:rPr>
        <w:t xml:space="preserve"> </w:t>
      </w:r>
      <w:r w:rsidR="00D603E5" w:rsidRPr="00984B42">
        <w:rPr>
          <w:b/>
          <w:szCs w:val="28"/>
        </w:rPr>
        <w:t xml:space="preserve">укладеного між </w:t>
      </w:r>
      <w:r w:rsidR="00D603E5" w:rsidRPr="00984B42">
        <w:rPr>
          <w:rFonts w:eastAsia="Arial Unicode MS"/>
          <w:b/>
          <w:szCs w:val="28"/>
        </w:rPr>
        <w:t xml:space="preserve">Лебединською районною державною адміністрацією та </w:t>
      </w:r>
      <w:r w:rsidR="004E2852" w:rsidRPr="00984B42">
        <w:rPr>
          <w:b/>
          <w:szCs w:val="28"/>
        </w:rPr>
        <w:t>Селянським (фермерським) господарством «ПЕРЛИНА»</w:t>
      </w:r>
    </w:p>
    <w:p w14:paraId="6764BAB8" w14:textId="77777777" w:rsidR="001D24F4" w:rsidRPr="00984B42" w:rsidRDefault="001D24F4" w:rsidP="001D24F4">
      <w:pPr>
        <w:pStyle w:val="ac"/>
        <w:tabs>
          <w:tab w:val="clear" w:pos="4153"/>
          <w:tab w:val="clear" w:pos="8306"/>
          <w:tab w:val="left" w:pos="0"/>
          <w:tab w:val="left" w:pos="5387"/>
          <w:tab w:val="right" w:pos="10206"/>
        </w:tabs>
        <w:ind w:right="5527"/>
        <w:jc w:val="both"/>
        <w:rPr>
          <w:b/>
          <w:szCs w:val="28"/>
        </w:rPr>
      </w:pPr>
    </w:p>
    <w:p w14:paraId="1E5C24F9" w14:textId="77777777" w:rsidR="00506471" w:rsidRPr="00984B42" w:rsidRDefault="001D24F4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b/>
          <w:szCs w:val="28"/>
        </w:rPr>
      </w:pPr>
      <w:r w:rsidRPr="00984B42">
        <w:rPr>
          <w:szCs w:val="28"/>
        </w:rPr>
        <w:t xml:space="preserve">Керуючись пунктом 34 частини першої статті 26, </w:t>
      </w:r>
      <w:r w:rsidRPr="00984B42">
        <w:rPr>
          <w:bCs/>
          <w:szCs w:val="28"/>
        </w:rPr>
        <w:t>частиною першою статті 59</w:t>
      </w:r>
      <w:r w:rsidRPr="00984B42">
        <w:rPr>
          <w:szCs w:val="28"/>
        </w:rPr>
        <w:t xml:space="preserve"> Закону України «Про місцеве самоврядування в Україні», статтями 93, 122, 124 Земельного кодексу України, Законом України «Про оренду землі», розглянувши </w:t>
      </w:r>
      <w:r w:rsidRPr="00984B42">
        <w:rPr>
          <w:bCs/>
          <w:color w:val="000000" w:themeColor="text1"/>
          <w:szCs w:val="28"/>
        </w:rPr>
        <w:t xml:space="preserve">заяву </w:t>
      </w:r>
      <w:r w:rsidR="00475D50" w:rsidRPr="00984B42">
        <w:rPr>
          <w:bCs/>
          <w:color w:val="000000" w:themeColor="text1"/>
          <w:szCs w:val="28"/>
        </w:rPr>
        <w:t xml:space="preserve">голови </w:t>
      </w:r>
      <w:r w:rsidR="007E16B6" w:rsidRPr="00984B42">
        <w:rPr>
          <w:rFonts w:eastAsia="Arial Unicode MS"/>
          <w:bCs/>
          <w:szCs w:val="28"/>
        </w:rPr>
        <w:t>С</w:t>
      </w:r>
      <w:r w:rsidR="00475D50" w:rsidRPr="00984B42">
        <w:rPr>
          <w:rFonts w:eastAsia="Arial Unicode MS"/>
          <w:bCs/>
          <w:szCs w:val="28"/>
        </w:rPr>
        <w:t xml:space="preserve">елянського (фермерського) господарства «ПЕРЛИНА» </w:t>
      </w:r>
      <w:proofErr w:type="spellStart"/>
      <w:r w:rsidR="00475D50" w:rsidRPr="00984B42">
        <w:rPr>
          <w:bCs/>
          <w:color w:val="000000" w:themeColor="text1"/>
          <w:szCs w:val="28"/>
        </w:rPr>
        <w:t>Максички</w:t>
      </w:r>
      <w:proofErr w:type="spellEnd"/>
      <w:r w:rsidR="00475D50" w:rsidRPr="00984B42">
        <w:rPr>
          <w:bCs/>
          <w:color w:val="000000" w:themeColor="text1"/>
          <w:szCs w:val="28"/>
        </w:rPr>
        <w:t xml:space="preserve"> Ю.І.</w:t>
      </w:r>
      <w:r w:rsidRPr="00984B42">
        <w:rPr>
          <w:bCs/>
          <w:szCs w:val="28"/>
        </w:rPr>
        <w:t xml:space="preserve"> від </w:t>
      </w:r>
      <w:r w:rsidR="00F42463" w:rsidRPr="00984B42">
        <w:rPr>
          <w:bCs/>
          <w:szCs w:val="28"/>
        </w:rPr>
        <w:t>04.09.</w:t>
      </w:r>
      <w:r w:rsidR="006B3FE0" w:rsidRPr="00984B42">
        <w:rPr>
          <w:bCs/>
          <w:szCs w:val="28"/>
        </w:rPr>
        <w:t>2026</w:t>
      </w:r>
      <w:r w:rsidRPr="00984B42">
        <w:rPr>
          <w:bCs/>
          <w:szCs w:val="28"/>
        </w:rPr>
        <w:t xml:space="preserve">, </w:t>
      </w:r>
      <w:r w:rsidR="006B3FE0" w:rsidRPr="00984B42">
        <w:rPr>
          <w:szCs w:val="28"/>
        </w:rPr>
        <w:t xml:space="preserve">Лебединська міська рада </w:t>
      </w:r>
      <w:r w:rsidR="0049788F">
        <w:rPr>
          <w:szCs w:val="28"/>
        </w:rPr>
        <w:br/>
      </w:r>
      <w:r w:rsidRPr="00984B42">
        <w:rPr>
          <w:b/>
          <w:szCs w:val="28"/>
        </w:rPr>
        <w:t>в и р і ш и л а:</w:t>
      </w:r>
    </w:p>
    <w:p w14:paraId="50032F29" w14:textId="4F30AF8E" w:rsidR="00506471" w:rsidRPr="00984B42" w:rsidRDefault="00506471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rFonts w:eastAsia="Arial Unicode MS"/>
          <w:szCs w:val="28"/>
        </w:rPr>
      </w:pPr>
      <w:r w:rsidRPr="00984B42">
        <w:rPr>
          <w:rFonts w:eastAsia="Arial Unicode MS"/>
          <w:szCs w:val="28"/>
        </w:rPr>
        <w:t xml:space="preserve">1. </w:t>
      </w:r>
      <w:proofErr w:type="spellStart"/>
      <w:r w:rsidR="002A2539">
        <w:rPr>
          <w:rFonts w:eastAsia="Arial Unicode MS"/>
          <w:szCs w:val="28"/>
        </w:rPr>
        <w:t>У</w:t>
      </w:r>
      <w:r w:rsidRPr="00984B42">
        <w:rPr>
          <w:rFonts w:eastAsia="Arial Unicode MS"/>
          <w:szCs w:val="28"/>
        </w:rPr>
        <w:t>нести</w:t>
      </w:r>
      <w:proofErr w:type="spellEnd"/>
      <w:r w:rsidRPr="00984B42">
        <w:rPr>
          <w:rFonts w:eastAsia="Arial Unicode MS"/>
          <w:szCs w:val="28"/>
        </w:rPr>
        <w:t xml:space="preserve"> зміни до договору оренди землі</w:t>
      </w:r>
      <w:r w:rsidR="002A2539">
        <w:rPr>
          <w:rFonts w:eastAsia="Arial Unicode MS"/>
          <w:szCs w:val="28"/>
        </w:rPr>
        <w:t>,</w:t>
      </w:r>
      <w:r w:rsidRPr="00984B42">
        <w:rPr>
          <w:bCs/>
          <w:szCs w:val="28"/>
        </w:rPr>
        <w:t xml:space="preserve"> укладеного між </w:t>
      </w:r>
      <w:r w:rsidRPr="00984B42">
        <w:rPr>
          <w:rFonts w:eastAsia="Arial Unicode MS"/>
          <w:bCs/>
          <w:szCs w:val="28"/>
        </w:rPr>
        <w:t>Лебединською районною державною адміністрацією та</w:t>
      </w:r>
      <w:r w:rsidRPr="00984B42">
        <w:rPr>
          <w:rFonts w:eastAsia="Arial Unicode MS"/>
          <w:b/>
          <w:szCs w:val="28"/>
        </w:rPr>
        <w:t xml:space="preserve"> </w:t>
      </w:r>
      <w:r w:rsidRPr="00984B42">
        <w:rPr>
          <w:szCs w:val="28"/>
        </w:rPr>
        <w:t xml:space="preserve">Селянським (фермерським) господарством «ПЕРЛИНА» (код ЄДРПОУ 14019658, місцезнаходження юридичної особи: вулиця Виробнича, </w:t>
      </w:r>
      <w:r w:rsidR="00237FB4">
        <w:rPr>
          <w:szCs w:val="28"/>
          <w:lang w:val="en-US"/>
        </w:rPr>
        <w:t>xx</w:t>
      </w:r>
      <w:r w:rsidRPr="00984B42">
        <w:rPr>
          <w:szCs w:val="28"/>
        </w:rPr>
        <w:t xml:space="preserve">, село Гарбузівка, Сумський район, Сумська область) (далі – Орендар), від 09.10.2006, зареєстрованого </w:t>
      </w:r>
      <w:r w:rsidRPr="0049788F">
        <w:rPr>
          <w:bCs/>
          <w:szCs w:val="28"/>
        </w:rPr>
        <w:t xml:space="preserve">у </w:t>
      </w:r>
      <w:r w:rsidRPr="00984B42">
        <w:rPr>
          <w:rStyle w:val="fontstyle21"/>
          <w:rFonts w:eastAsiaTheme="majorEastAsia"/>
          <w:b w:val="0"/>
          <w:bCs w:val="0"/>
        </w:rPr>
        <w:t xml:space="preserve">Державному </w:t>
      </w:r>
      <w:r w:rsidRPr="00984B42">
        <w:rPr>
          <w:szCs w:val="28"/>
        </w:rPr>
        <w:t>реєстрі земель 20.10.2006 № 040</w:t>
      </w:r>
      <w:r w:rsidR="002A2539">
        <w:rPr>
          <w:szCs w:val="28"/>
        </w:rPr>
        <w:t xml:space="preserve">662106257 (далі – </w:t>
      </w:r>
      <w:r w:rsidRPr="00984B42">
        <w:rPr>
          <w:szCs w:val="28"/>
        </w:rPr>
        <w:t xml:space="preserve">Договір) у частині </w:t>
      </w:r>
      <w:r w:rsidRPr="00984B42">
        <w:rPr>
          <w:bCs/>
          <w:szCs w:val="28"/>
        </w:rPr>
        <w:t>земельних ділянок</w:t>
      </w:r>
      <w:r w:rsidRPr="00984B42">
        <w:rPr>
          <w:rFonts w:eastAsia="Arial Unicode MS"/>
          <w:szCs w:val="28"/>
        </w:rPr>
        <w:t xml:space="preserve"> </w:t>
      </w:r>
      <w:r w:rsidRPr="00984B42">
        <w:rPr>
          <w:szCs w:val="28"/>
        </w:rPr>
        <w:t>і</w:t>
      </w:r>
      <w:r w:rsidRPr="00984B42">
        <w:rPr>
          <w:rFonts w:eastAsia="Arial Unicode MS"/>
          <w:szCs w:val="28"/>
        </w:rPr>
        <w:t>з цільовим призначенням «01.01 Для ведення товарного сільськогосподарського виробництва» з кадастровими номерами:</w:t>
      </w:r>
    </w:p>
    <w:p w14:paraId="25351568" w14:textId="77777777" w:rsidR="00506471" w:rsidRPr="00984B42" w:rsidRDefault="00506471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rFonts w:eastAsia="Arial Unicode MS"/>
          <w:color w:val="000000" w:themeColor="text1"/>
          <w:szCs w:val="28"/>
        </w:rPr>
      </w:pPr>
      <w:r w:rsidRPr="00984B42">
        <w:rPr>
          <w:szCs w:val="28"/>
        </w:rPr>
        <w:t xml:space="preserve">5922982700:08:005:0049, </w:t>
      </w:r>
      <w:r w:rsidRPr="00984B42">
        <w:rPr>
          <w:rFonts w:eastAsia="Arial Unicode MS"/>
          <w:szCs w:val="28"/>
        </w:rPr>
        <w:t xml:space="preserve">площею </w:t>
      </w:r>
      <w:r w:rsidRPr="00984B42">
        <w:rPr>
          <w:szCs w:val="28"/>
        </w:rPr>
        <w:t xml:space="preserve">1,5270 га </w:t>
      </w:r>
      <w:bookmarkStart w:id="0" w:name="_Hlk225242724"/>
      <w:r w:rsidR="002A2539">
        <w:rPr>
          <w:szCs w:val="28"/>
        </w:rPr>
        <w:t>(угіддя 001.01-</w:t>
      </w:r>
      <w:r w:rsidRPr="00984B42">
        <w:rPr>
          <w:szCs w:val="28"/>
        </w:rPr>
        <w:t>рілля),</w:t>
      </w:r>
      <w:r w:rsidRPr="00984B42">
        <w:rPr>
          <w:rFonts w:eastAsia="Arial Unicode MS"/>
          <w:szCs w:val="28"/>
        </w:rPr>
        <w:t xml:space="preserve"> </w:t>
      </w:r>
      <w:bookmarkEnd w:id="0"/>
      <w:r w:rsidRPr="00984B42">
        <w:rPr>
          <w:rFonts w:eastAsia="Arial Unicode MS"/>
          <w:szCs w:val="28"/>
        </w:rPr>
        <w:t>з орендною платою, яка складає 12% нормативної грошової оцінки земель (</w:t>
      </w:r>
      <w:r w:rsidRPr="00984B42">
        <w:rPr>
          <w:szCs w:val="28"/>
        </w:rPr>
        <w:t xml:space="preserve">63 363,54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)</w:t>
      </w:r>
      <w:r w:rsidRPr="00984B42">
        <w:rPr>
          <w:rFonts w:eastAsia="Arial Unicode MS"/>
          <w:szCs w:val="28"/>
        </w:rPr>
        <w:t xml:space="preserve">, що становить </w:t>
      </w:r>
      <w:r w:rsidRPr="00984B42">
        <w:rPr>
          <w:szCs w:val="28"/>
        </w:rPr>
        <w:t xml:space="preserve">7 603,63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/рік;</w:t>
      </w:r>
    </w:p>
    <w:p w14:paraId="008304A3" w14:textId="77777777" w:rsidR="00506471" w:rsidRPr="00984B42" w:rsidRDefault="00506471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rFonts w:eastAsia="Arial Unicode MS"/>
          <w:color w:val="000000" w:themeColor="text1"/>
          <w:szCs w:val="28"/>
        </w:rPr>
      </w:pPr>
      <w:r w:rsidRPr="00984B42">
        <w:rPr>
          <w:szCs w:val="28"/>
        </w:rPr>
        <w:t xml:space="preserve">5922982700:08:005:0015, </w:t>
      </w:r>
      <w:r w:rsidRPr="00984B42">
        <w:rPr>
          <w:rFonts w:eastAsia="Arial Unicode MS"/>
          <w:szCs w:val="28"/>
        </w:rPr>
        <w:t xml:space="preserve">площею </w:t>
      </w:r>
      <w:r w:rsidRPr="00984B42">
        <w:rPr>
          <w:szCs w:val="28"/>
        </w:rPr>
        <w:t>3,0812 га</w:t>
      </w:r>
      <w:r w:rsidR="002A2539">
        <w:rPr>
          <w:szCs w:val="28"/>
        </w:rPr>
        <w:t xml:space="preserve"> (угіддя 001.01-</w:t>
      </w:r>
      <w:r w:rsidRPr="00984B42">
        <w:rPr>
          <w:szCs w:val="28"/>
        </w:rPr>
        <w:t>рілля),</w:t>
      </w:r>
      <w:r w:rsidRPr="00984B42">
        <w:rPr>
          <w:rFonts w:eastAsia="Arial Unicode MS"/>
          <w:szCs w:val="28"/>
        </w:rPr>
        <w:t xml:space="preserve"> з орендною платою, яка складає 12% нормативної грошової оцінки земель (</w:t>
      </w:r>
      <w:r w:rsidRPr="00984B42">
        <w:rPr>
          <w:szCs w:val="28"/>
        </w:rPr>
        <w:t xml:space="preserve">120 853,33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)</w:t>
      </w:r>
      <w:r w:rsidRPr="00984B42">
        <w:rPr>
          <w:rFonts w:eastAsia="Arial Unicode MS"/>
          <w:szCs w:val="28"/>
        </w:rPr>
        <w:t xml:space="preserve">, що становить </w:t>
      </w:r>
      <w:r w:rsidRPr="00984B42">
        <w:rPr>
          <w:szCs w:val="28"/>
        </w:rPr>
        <w:t xml:space="preserve">14 502,40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/рік;</w:t>
      </w:r>
    </w:p>
    <w:p w14:paraId="3D558A20" w14:textId="77777777" w:rsidR="00506471" w:rsidRPr="00984B42" w:rsidRDefault="00506471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rFonts w:eastAsia="Arial Unicode MS"/>
          <w:szCs w:val="28"/>
          <w:lang w:val="ru-RU"/>
        </w:rPr>
      </w:pPr>
      <w:r w:rsidRPr="00984B42">
        <w:rPr>
          <w:szCs w:val="28"/>
        </w:rPr>
        <w:t xml:space="preserve">5922982700:09:003:0351, </w:t>
      </w:r>
      <w:r w:rsidRPr="00984B42">
        <w:rPr>
          <w:rFonts w:eastAsia="Arial Unicode MS"/>
          <w:szCs w:val="28"/>
        </w:rPr>
        <w:t xml:space="preserve">площею </w:t>
      </w:r>
      <w:r w:rsidRPr="00984B42">
        <w:rPr>
          <w:szCs w:val="28"/>
        </w:rPr>
        <w:t>12,7973 га (уг</w:t>
      </w:r>
      <w:r w:rsidR="002A2539">
        <w:rPr>
          <w:szCs w:val="28"/>
        </w:rPr>
        <w:t>іддя 002.01-</w:t>
      </w:r>
      <w:r w:rsidRPr="00984B42">
        <w:rPr>
          <w:szCs w:val="28"/>
        </w:rPr>
        <w:t>сіножаті),</w:t>
      </w:r>
      <w:r w:rsidRPr="00984B42">
        <w:rPr>
          <w:rFonts w:eastAsia="Arial Unicode MS"/>
          <w:szCs w:val="28"/>
        </w:rPr>
        <w:t xml:space="preserve"> з орендною платою, яка складає 12% нормативної грошової оцінки земель (</w:t>
      </w:r>
      <w:r w:rsidRPr="00984B42">
        <w:rPr>
          <w:szCs w:val="28"/>
        </w:rPr>
        <w:t xml:space="preserve">124 992,21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)</w:t>
      </w:r>
      <w:r w:rsidRPr="00984B42">
        <w:rPr>
          <w:rFonts w:eastAsia="Arial Unicode MS"/>
          <w:szCs w:val="28"/>
        </w:rPr>
        <w:t xml:space="preserve">, що становить </w:t>
      </w:r>
      <w:r w:rsidRPr="00984B42">
        <w:rPr>
          <w:szCs w:val="28"/>
        </w:rPr>
        <w:t xml:space="preserve">14 999,07 </w:t>
      </w:r>
      <w:r w:rsidRPr="00984B42">
        <w:rPr>
          <w:bCs/>
          <w:color w:val="000000" w:themeColor="text1"/>
          <w:szCs w:val="28"/>
        </w:rPr>
        <w:t>гривні</w:t>
      </w:r>
      <w:r w:rsidRPr="00984B42">
        <w:rPr>
          <w:rFonts w:eastAsia="Arial Unicode MS"/>
          <w:color w:val="000000" w:themeColor="text1"/>
          <w:szCs w:val="28"/>
        </w:rPr>
        <w:t>/рік</w:t>
      </w:r>
      <w:r w:rsidR="002A2539">
        <w:rPr>
          <w:rFonts w:eastAsia="Arial Unicode MS"/>
          <w:color w:val="000000" w:themeColor="text1"/>
          <w:szCs w:val="28"/>
        </w:rPr>
        <w:t>,</w:t>
      </w:r>
      <w:r w:rsidRPr="00984B42">
        <w:rPr>
          <w:rFonts w:eastAsia="Arial Unicode MS"/>
          <w:szCs w:val="28"/>
        </w:rPr>
        <w:t xml:space="preserve"> </w:t>
      </w:r>
      <w:r w:rsidRPr="00984B42">
        <w:rPr>
          <w:rFonts w:eastAsia="Arial Unicode MS"/>
          <w:color w:val="000000" w:themeColor="text1"/>
          <w:szCs w:val="28"/>
        </w:rPr>
        <w:t>шляхом</w:t>
      </w:r>
      <w:r w:rsidRPr="00984B42">
        <w:rPr>
          <w:rFonts w:eastAsia="Arial Unicode MS"/>
          <w:szCs w:val="28"/>
        </w:rPr>
        <w:t xml:space="preserve"> укладання </w:t>
      </w:r>
      <w:r w:rsidRPr="00237FB4">
        <w:rPr>
          <w:rFonts w:eastAsia="Arial Unicode MS"/>
          <w:szCs w:val="28"/>
        </w:rPr>
        <w:t>Дода</w:t>
      </w:r>
      <w:r w:rsidRPr="00984B42">
        <w:rPr>
          <w:rFonts w:eastAsia="Arial Unicode MS"/>
          <w:szCs w:val="28"/>
        </w:rPr>
        <w:t xml:space="preserve">ткової угоди. Термін дії Договору </w:t>
      </w:r>
      <w:r w:rsidR="00F42463" w:rsidRPr="00984B42">
        <w:rPr>
          <w:rFonts w:eastAsia="Arial Unicode MS"/>
          <w:szCs w:val="28"/>
        </w:rPr>
        <w:t xml:space="preserve">відповідно до Витягу з Державного реєстру речових прав (індексний номер 471001434 від 02.04.2026) </w:t>
      </w:r>
      <w:r w:rsidRPr="00984B42">
        <w:rPr>
          <w:rFonts w:eastAsia="Arial Unicode MS"/>
          <w:szCs w:val="28"/>
        </w:rPr>
        <w:t>до 20.10.2028.</w:t>
      </w:r>
    </w:p>
    <w:p w14:paraId="15A0CE36" w14:textId="77777777" w:rsidR="00506471" w:rsidRPr="00984B42" w:rsidRDefault="00506471" w:rsidP="00506471">
      <w:pPr>
        <w:ind w:firstLine="567"/>
        <w:jc w:val="both"/>
        <w:rPr>
          <w:sz w:val="28"/>
          <w:szCs w:val="28"/>
          <w:lang w:val="ru-RU" w:eastAsia="uk-UA"/>
        </w:rPr>
      </w:pPr>
      <w:r w:rsidRPr="00984B42">
        <w:rPr>
          <w:rFonts w:eastAsia="Arial Unicode MS"/>
          <w:sz w:val="28"/>
          <w:szCs w:val="28"/>
        </w:rPr>
        <w:t>2. Продовжити</w:t>
      </w:r>
      <w:r w:rsidRPr="00984B42">
        <w:rPr>
          <w:sz w:val="28"/>
          <w:szCs w:val="28"/>
        </w:rPr>
        <w:t xml:space="preserve"> Д</w:t>
      </w:r>
      <w:proofErr w:type="spellStart"/>
      <w:r w:rsidRPr="00984B42">
        <w:rPr>
          <w:sz w:val="28"/>
          <w:szCs w:val="28"/>
          <w:lang w:val="ru-RU"/>
        </w:rPr>
        <w:t>оговір</w:t>
      </w:r>
      <w:proofErr w:type="spellEnd"/>
      <w:r w:rsidRPr="00984B42">
        <w:rPr>
          <w:sz w:val="28"/>
          <w:szCs w:val="28"/>
        </w:rPr>
        <w:t xml:space="preserve"> </w:t>
      </w:r>
      <w:proofErr w:type="spellStart"/>
      <w:r w:rsidRPr="00984B42">
        <w:rPr>
          <w:sz w:val="28"/>
          <w:szCs w:val="28"/>
          <w:lang w:val="ru-RU"/>
        </w:rPr>
        <w:t>строком</w:t>
      </w:r>
      <w:proofErr w:type="spellEnd"/>
      <w:r w:rsidRPr="00984B42">
        <w:rPr>
          <w:sz w:val="28"/>
          <w:szCs w:val="28"/>
          <w:lang w:val="ru-RU"/>
        </w:rPr>
        <w:t xml:space="preserve"> на </w:t>
      </w:r>
      <w:r w:rsidR="00F42463" w:rsidRPr="00984B42">
        <w:rPr>
          <w:sz w:val="28"/>
          <w:szCs w:val="28"/>
          <w:lang w:val="ru-RU"/>
        </w:rPr>
        <w:t>20</w:t>
      </w:r>
      <w:r w:rsidRPr="00984B42">
        <w:rPr>
          <w:sz w:val="28"/>
          <w:szCs w:val="28"/>
          <w:lang w:val="ru-RU"/>
        </w:rPr>
        <w:t xml:space="preserve"> (</w:t>
      </w:r>
      <w:proofErr w:type="spellStart"/>
      <w:r w:rsidR="00493ECE" w:rsidRPr="00984B42">
        <w:rPr>
          <w:sz w:val="28"/>
          <w:szCs w:val="28"/>
          <w:lang w:val="ru-RU"/>
        </w:rPr>
        <w:t>двадцять</w:t>
      </w:r>
      <w:proofErr w:type="spellEnd"/>
      <w:r w:rsidRPr="00984B42">
        <w:rPr>
          <w:sz w:val="28"/>
          <w:szCs w:val="28"/>
          <w:lang w:val="ru-RU"/>
        </w:rPr>
        <w:t xml:space="preserve">) </w:t>
      </w:r>
      <w:proofErr w:type="spellStart"/>
      <w:r w:rsidRPr="00984B42">
        <w:rPr>
          <w:sz w:val="28"/>
          <w:szCs w:val="28"/>
          <w:lang w:val="ru-RU"/>
        </w:rPr>
        <w:t>років</w:t>
      </w:r>
      <w:proofErr w:type="spellEnd"/>
      <w:r w:rsidRPr="00984B42">
        <w:rPr>
          <w:sz w:val="28"/>
          <w:szCs w:val="28"/>
        </w:rPr>
        <w:t>.</w:t>
      </w:r>
      <w:r w:rsidRPr="00984B42">
        <w:rPr>
          <w:sz w:val="28"/>
          <w:szCs w:val="28"/>
          <w:lang w:val="ru-RU" w:eastAsia="uk-UA"/>
        </w:rPr>
        <w:t xml:space="preserve"> </w:t>
      </w:r>
    </w:p>
    <w:p w14:paraId="5513B1BA" w14:textId="77777777" w:rsidR="00506471" w:rsidRPr="00984B42" w:rsidRDefault="00506471" w:rsidP="00506471">
      <w:pPr>
        <w:tabs>
          <w:tab w:val="left" w:pos="0"/>
        </w:tabs>
        <w:ind w:firstLine="567"/>
        <w:jc w:val="both"/>
        <w:rPr>
          <w:rFonts w:eastAsia="Arial Unicode MS"/>
          <w:sz w:val="28"/>
          <w:szCs w:val="28"/>
        </w:rPr>
      </w:pPr>
      <w:r w:rsidRPr="00984B42">
        <w:rPr>
          <w:rFonts w:eastAsia="Arial Unicode MS"/>
          <w:sz w:val="28"/>
          <w:szCs w:val="28"/>
        </w:rPr>
        <w:lastRenderedPageBreak/>
        <w:t>3.</w:t>
      </w:r>
      <w:r w:rsidR="00F42463" w:rsidRPr="00984B42">
        <w:rPr>
          <w:rFonts w:eastAsia="Arial Unicode MS"/>
          <w:sz w:val="28"/>
          <w:szCs w:val="28"/>
        </w:rPr>
        <w:t xml:space="preserve"> </w:t>
      </w:r>
      <w:r w:rsidRPr="00984B42">
        <w:rPr>
          <w:rFonts w:eastAsia="Arial Unicode MS"/>
          <w:sz w:val="28"/>
          <w:szCs w:val="28"/>
        </w:rPr>
        <w:t>Зобов’язати Орендаря укласти та зареєструвати в установленому чинним законодавством України порядку д</w:t>
      </w:r>
      <w:r w:rsidR="002A2539">
        <w:rPr>
          <w:rFonts w:eastAsia="Arial Unicode MS"/>
          <w:sz w:val="28"/>
          <w:szCs w:val="28"/>
        </w:rPr>
        <w:t>одаткову угоду в місячний строк</w:t>
      </w:r>
      <w:r w:rsidRPr="00984B42">
        <w:rPr>
          <w:rFonts w:eastAsia="Arial Unicode MS"/>
          <w:sz w:val="28"/>
          <w:szCs w:val="28"/>
        </w:rPr>
        <w:t xml:space="preserve"> </w:t>
      </w:r>
      <w:r w:rsidR="002A2539">
        <w:rPr>
          <w:rFonts w:eastAsia="Arial Unicode MS"/>
          <w:sz w:val="28"/>
          <w:szCs w:val="28"/>
        </w:rPr>
        <w:t>і</w:t>
      </w:r>
      <w:r w:rsidRPr="00984B42">
        <w:rPr>
          <w:rFonts w:eastAsia="Arial Unicode MS"/>
          <w:sz w:val="28"/>
          <w:szCs w:val="28"/>
        </w:rPr>
        <w:t>з дня прийняття цього рішення.</w:t>
      </w:r>
    </w:p>
    <w:p w14:paraId="6F960AAD" w14:textId="77777777" w:rsidR="00506471" w:rsidRPr="00984B42" w:rsidRDefault="00506471" w:rsidP="00506471">
      <w:pPr>
        <w:ind w:firstLine="567"/>
        <w:jc w:val="both"/>
        <w:rPr>
          <w:sz w:val="28"/>
          <w:szCs w:val="28"/>
        </w:rPr>
      </w:pPr>
      <w:r w:rsidRPr="00984B42">
        <w:rPr>
          <w:rFonts w:eastAsia="Arial Unicode MS"/>
          <w:sz w:val="28"/>
          <w:szCs w:val="28"/>
        </w:rPr>
        <w:t xml:space="preserve">4. </w:t>
      </w:r>
      <w:r w:rsidRPr="00984B42">
        <w:rPr>
          <w:sz w:val="28"/>
          <w:szCs w:val="28"/>
        </w:rPr>
        <w:t>Усі грошові витрати щодо оформлення додаткової угоди віднести за рахунок Орендаря.</w:t>
      </w:r>
    </w:p>
    <w:p w14:paraId="6A249471" w14:textId="77777777" w:rsidR="00506471" w:rsidRPr="00984B42" w:rsidRDefault="00506471" w:rsidP="005064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984B42">
        <w:rPr>
          <w:sz w:val="28"/>
          <w:szCs w:val="28"/>
        </w:rPr>
        <w:t>5.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185FAE29" w14:textId="77777777" w:rsidR="001D24F4" w:rsidRPr="00984B42" w:rsidRDefault="001D24F4" w:rsidP="00506471">
      <w:pPr>
        <w:pStyle w:val="ac"/>
        <w:tabs>
          <w:tab w:val="clear" w:pos="4153"/>
          <w:tab w:val="clear" w:pos="8306"/>
          <w:tab w:val="left" w:pos="0"/>
          <w:tab w:val="left" w:pos="3686"/>
          <w:tab w:val="left" w:pos="5387"/>
          <w:tab w:val="right" w:pos="10206"/>
        </w:tabs>
        <w:ind w:right="-1" w:firstLine="567"/>
        <w:jc w:val="both"/>
        <w:rPr>
          <w:b/>
          <w:szCs w:val="28"/>
        </w:rPr>
      </w:pPr>
    </w:p>
    <w:p w14:paraId="29A91F15" w14:textId="77777777" w:rsidR="00984B42" w:rsidRDefault="00984B42" w:rsidP="007734B0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</w:pPr>
    </w:p>
    <w:p w14:paraId="581A2758" w14:textId="77777777" w:rsidR="00F12C76" w:rsidRPr="00984B42" w:rsidRDefault="001D24F4" w:rsidP="007734B0">
      <w:pPr>
        <w:tabs>
          <w:tab w:val="left" w:pos="0"/>
          <w:tab w:val="left" w:pos="6804"/>
        </w:tabs>
        <w:jc w:val="both"/>
        <w:rPr>
          <w:sz w:val="28"/>
          <w:szCs w:val="28"/>
        </w:rPr>
      </w:pPr>
      <w:r w:rsidRPr="00984B42">
        <w:rPr>
          <w:b/>
          <w:sz w:val="28"/>
          <w:szCs w:val="28"/>
        </w:rPr>
        <w:t>Секретар ради</w:t>
      </w:r>
      <w:r w:rsidR="00984B42">
        <w:rPr>
          <w:b/>
          <w:sz w:val="28"/>
          <w:szCs w:val="28"/>
        </w:rPr>
        <w:tab/>
      </w:r>
      <w:r w:rsidRPr="00984B42">
        <w:rPr>
          <w:b/>
          <w:sz w:val="28"/>
          <w:szCs w:val="28"/>
        </w:rPr>
        <w:t>Світлана ГОРОШКО</w:t>
      </w:r>
    </w:p>
    <w:sectPr w:rsidR="00F12C76" w:rsidRPr="00984B42" w:rsidSect="00984B42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F1648" w14:textId="77777777" w:rsidR="00B154CC" w:rsidRDefault="00B154CC" w:rsidP="00F037FC">
      <w:r>
        <w:separator/>
      </w:r>
    </w:p>
  </w:endnote>
  <w:endnote w:type="continuationSeparator" w:id="0">
    <w:p w14:paraId="5A3E58E5" w14:textId="77777777" w:rsidR="00B154CC" w:rsidRDefault="00B154CC" w:rsidP="00F0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45E7" w14:textId="77777777" w:rsidR="00B154CC" w:rsidRDefault="00B154CC" w:rsidP="00F037FC">
      <w:r>
        <w:separator/>
      </w:r>
    </w:p>
  </w:footnote>
  <w:footnote w:type="continuationSeparator" w:id="0">
    <w:p w14:paraId="6A438F9F" w14:textId="77777777" w:rsidR="00B154CC" w:rsidRDefault="00B154CC" w:rsidP="00F03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673866"/>
      <w:docPartObj>
        <w:docPartGallery w:val="Page Numbers (Top of Page)"/>
        <w:docPartUnique/>
      </w:docPartObj>
    </w:sdtPr>
    <w:sdtContent>
      <w:p w14:paraId="588E1F96" w14:textId="77777777" w:rsidR="00984B42" w:rsidRDefault="002A2539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5E9EE6" w14:textId="77777777" w:rsidR="00D603E5" w:rsidRDefault="00D603E5" w:rsidP="00D603E5">
    <w:pPr>
      <w:pStyle w:val="ae"/>
      <w:tabs>
        <w:tab w:val="clear" w:pos="4677"/>
        <w:tab w:val="clear" w:pos="9355"/>
        <w:tab w:val="left" w:pos="8087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ABF"/>
    <w:rsid w:val="000255C6"/>
    <w:rsid w:val="00046E88"/>
    <w:rsid w:val="000F371C"/>
    <w:rsid w:val="001D24F4"/>
    <w:rsid w:val="00237FB4"/>
    <w:rsid w:val="00274A04"/>
    <w:rsid w:val="002807B8"/>
    <w:rsid w:val="002A2539"/>
    <w:rsid w:val="0032149C"/>
    <w:rsid w:val="0032526E"/>
    <w:rsid w:val="00374837"/>
    <w:rsid w:val="003B2761"/>
    <w:rsid w:val="00475D50"/>
    <w:rsid w:val="00477078"/>
    <w:rsid w:val="00493ECE"/>
    <w:rsid w:val="0049788F"/>
    <w:rsid w:val="004C7ABE"/>
    <w:rsid w:val="004E2852"/>
    <w:rsid w:val="004F534F"/>
    <w:rsid w:val="00506471"/>
    <w:rsid w:val="00513C72"/>
    <w:rsid w:val="00550D59"/>
    <w:rsid w:val="00661930"/>
    <w:rsid w:val="00677005"/>
    <w:rsid w:val="006B3FE0"/>
    <w:rsid w:val="006C0B77"/>
    <w:rsid w:val="006D504C"/>
    <w:rsid w:val="00716FAF"/>
    <w:rsid w:val="00731E01"/>
    <w:rsid w:val="00762646"/>
    <w:rsid w:val="00770A64"/>
    <w:rsid w:val="007734B0"/>
    <w:rsid w:val="007E16B6"/>
    <w:rsid w:val="00820ABF"/>
    <w:rsid w:val="008242FF"/>
    <w:rsid w:val="00870751"/>
    <w:rsid w:val="0088743C"/>
    <w:rsid w:val="008C62DE"/>
    <w:rsid w:val="008F4492"/>
    <w:rsid w:val="00922C48"/>
    <w:rsid w:val="00942B83"/>
    <w:rsid w:val="0095759C"/>
    <w:rsid w:val="00984B42"/>
    <w:rsid w:val="009A6E00"/>
    <w:rsid w:val="009C52B7"/>
    <w:rsid w:val="009E23BB"/>
    <w:rsid w:val="00A8369C"/>
    <w:rsid w:val="00AC0FF6"/>
    <w:rsid w:val="00B154CC"/>
    <w:rsid w:val="00B45B74"/>
    <w:rsid w:val="00B57FC0"/>
    <w:rsid w:val="00B62C17"/>
    <w:rsid w:val="00B66509"/>
    <w:rsid w:val="00B915B7"/>
    <w:rsid w:val="00B974BF"/>
    <w:rsid w:val="00BE2B0D"/>
    <w:rsid w:val="00C80C6E"/>
    <w:rsid w:val="00CC5DF7"/>
    <w:rsid w:val="00D11750"/>
    <w:rsid w:val="00D603E5"/>
    <w:rsid w:val="00D91148"/>
    <w:rsid w:val="00D9469B"/>
    <w:rsid w:val="00D95C04"/>
    <w:rsid w:val="00DB3E1E"/>
    <w:rsid w:val="00DF3518"/>
    <w:rsid w:val="00E3413F"/>
    <w:rsid w:val="00E71546"/>
    <w:rsid w:val="00EA59DF"/>
    <w:rsid w:val="00EE4070"/>
    <w:rsid w:val="00EF12F5"/>
    <w:rsid w:val="00F037FC"/>
    <w:rsid w:val="00F12C76"/>
    <w:rsid w:val="00F42463"/>
    <w:rsid w:val="00F70935"/>
    <w:rsid w:val="00F8587A"/>
    <w:rsid w:val="00FE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CF2952"/>
  <w15:docId w15:val="{43AB1BFF-05B6-41EF-A3FA-0FCEC994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0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A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A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A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A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A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A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A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AB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0AB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0AB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0AB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0AB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0AB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0A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20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A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20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AB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20AB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0ABF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820A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820AB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0ABF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1D24F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d">
    <w:name w:val="Нижний колонтитул Знак"/>
    <w:basedOn w:val="a0"/>
    <w:link w:val="ac"/>
    <w:rsid w:val="001D24F4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21">
    <w:name w:val="fontstyle21"/>
    <w:rsid w:val="001D24F4"/>
    <w:rPr>
      <w:rFonts w:ascii="Times New Roman" w:hAnsi="Times New Roman" w:cs="Times New Roman" w:hint="default"/>
      <w:b/>
      <w:bCs/>
      <w:i w:val="0"/>
      <w:iCs w:val="0"/>
      <w:color w:val="0D0D0D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F037F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037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2025-10-29T13:16:00Z</dcterms:created>
  <dcterms:modified xsi:type="dcterms:W3CDTF">2026-09-10T06:01:00Z</dcterms:modified>
</cp:coreProperties>
</file>