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54" w:rsidRPr="00D81754" w:rsidRDefault="00EA1972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A1972">
        <w:rPr>
          <w:rFonts w:ascii="Times New Roman" w:hAnsi="Times New Roman" w:cs="Times New Roman"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0.05pt;margin-top:-39.5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850449079" r:id="rId9"/>
        </w:pict>
      </w: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54">
        <w:rPr>
          <w:rFonts w:ascii="Times New Roman" w:hAnsi="Times New Roman" w:cs="Times New Roman"/>
          <w:b/>
          <w:sz w:val="28"/>
          <w:szCs w:val="28"/>
        </w:rPr>
        <w:t>ЛЕБЕДИНСЬКА МІСЬКА РАДА</w:t>
      </w: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54">
        <w:rPr>
          <w:rFonts w:ascii="Times New Roman" w:hAnsi="Times New Roman" w:cs="Times New Roman"/>
          <w:b/>
          <w:sz w:val="28"/>
          <w:szCs w:val="28"/>
        </w:rPr>
        <w:t>СУМСЬКОЇ ОБЛАСТІ</w:t>
      </w: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54">
        <w:rPr>
          <w:rFonts w:ascii="Times New Roman" w:hAnsi="Times New Roman" w:cs="Times New Roman"/>
          <w:b/>
          <w:bCs/>
          <w:sz w:val="28"/>
          <w:szCs w:val="28"/>
        </w:rPr>
        <w:t>ВОСЬМЕ СКЛИКАННЯ</w:t>
      </w:r>
    </w:p>
    <w:p w:rsidR="00D81754" w:rsidRPr="00D81754" w:rsidRDefault="00C31130" w:rsidP="00D81754">
      <w:pPr>
        <w:tabs>
          <w:tab w:val="left" w:pos="5152"/>
        </w:tabs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ВІСІМДЕСЯТА</w:t>
      </w:r>
      <w:r w:rsidR="00D81754" w:rsidRPr="00D8175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D81754" w:rsidRPr="00D81754">
        <w:rPr>
          <w:rFonts w:ascii="Times New Roman" w:hAnsi="Times New Roman" w:cs="Times New Roman"/>
          <w:b/>
          <w:color w:val="000000"/>
          <w:sz w:val="28"/>
          <w:szCs w:val="28"/>
        </w:rPr>
        <w:t>СЕСІЯ</w:t>
      </w: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754" w:rsidRPr="00D81754" w:rsidRDefault="00D81754" w:rsidP="00D81754">
      <w:pPr>
        <w:tabs>
          <w:tab w:val="left" w:pos="515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1754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D81754" w:rsidRPr="00D81754" w:rsidRDefault="00D81754" w:rsidP="00D81754">
      <w:pPr>
        <w:tabs>
          <w:tab w:val="left" w:pos="5152"/>
        </w:tabs>
        <w:rPr>
          <w:rFonts w:ascii="Times New Roman" w:hAnsi="Times New Roman" w:cs="Times New Roman"/>
          <w:sz w:val="28"/>
          <w:szCs w:val="28"/>
        </w:rPr>
      </w:pPr>
    </w:p>
    <w:p w:rsidR="00D81754" w:rsidRPr="002613AC" w:rsidRDefault="00C31130" w:rsidP="00D81754">
      <w:pPr>
        <w:tabs>
          <w:tab w:val="left" w:pos="5152"/>
        </w:tabs>
        <w:rPr>
          <w:rFonts w:ascii="Times New Roman" w:hAnsi="Times New Roman" w:cs="Times New Roman"/>
          <w:bCs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00</w:t>
      </w:r>
      <w:r w:rsidR="00D81754" w:rsidRPr="002069D0">
        <w:rPr>
          <w:rFonts w:ascii="Times New Roman" w:hAnsi="Times New Roman" w:cs="Times New Roman"/>
          <w:sz w:val="27"/>
          <w:szCs w:val="27"/>
          <w:lang w:val="uk-UA"/>
        </w:rPr>
        <w:t>.0</w:t>
      </w:r>
      <w:r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F94A26">
        <w:rPr>
          <w:rFonts w:ascii="Times New Roman" w:hAnsi="Times New Roman" w:cs="Times New Roman"/>
          <w:sz w:val="27"/>
          <w:szCs w:val="27"/>
          <w:lang w:val="uk-UA"/>
        </w:rPr>
        <w:t>.2026</w:t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ab/>
        <w:t xml:space="preserve">     № </w:t>
      </w:r>
      <w:r w:rsidR="00D81754" w:rsidRPr="002069D0">
        <w:rPr>
          <w:rFonts w:ascii="Times New Roman" w:hAnsi="Times New Roman" w:cs="Times New Roman"/>
          <w:sz w:val="27"/>
          <w:szCs w:val="27"/>
          <w:lang w:val="uk-UA"/>
        </w:rPr>
        <w:t>000</w:t>
      </w:r>
      <w:r w:rsidR="00FC3ACC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D81754" w:rsidRPr="002613AC">
        <w:rPr>
          <w:rFonts w:ascii="Times New Roman" w:hAnsi="Times New Roman" w:cs="Times New Roman"/>
          <w:sz w:val="27"/>
          <w:szCs w:val="27"/>
          <w:lang w:val="uk-UA"/>
        </w:rPr>
        <w:t>-МР</w:t>
      </w:r>
    </w:p>
    <w:p w:rsidR="00D81754" w:rsidRPr="002613AC" w:rsidRDefault="00D81754" w:rsidP="00D81754">
      <w:pPr>
        <w:tabs>
          <w:tab w:val="left" w:pos="708"/>
          <w:tab w:val="center" w:pos="4153"/>
          <w:tab w:val="left" w:pos="5152"/>
          <w:tab w:val="right" w:pos="8306"/>
        </w:tabs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2613AC">
        <w:rPr>
          <w:rFonts w:ascii="Times New Roman" w:hAnsi="Times New Roman" w:cs="Times New Roman"/>
          <w:sz w:val="27"/>
          <w:szCs w:val="27"/>
          <w:lang w:val="uk-UA"/>
        </w:rPr>
        <w:t>м. Лебедин</w:t>
      </w:r>
    </w:p>
    <w:p w:rsidR="00D81754" w:rsidRPr="002069D0" w:rsidRDefault="00D81754" w:rsidP="00D81754">
      <w:pPr>
        <w:pStyle w:val="a6"/>
        <w:tabs>
          <w:tab w:val="clear" w:pos="4153"/>
          <w:tab w:val="clear" w:pos="8306"/>
        </w:tabs>
        <w:ind w:right="4818"/>
        <w:jc w:val="both"/>
        <w:rPr>
          <w:b/>
          <w:bCs/>
          <w:sz w:val="27"/>
          <w:szCs w:val="27"/>
          <w:lang w:val="uk-UA"/>
        </w:rPr>
      </w:pPr>
    </w:p>
    <w:p w:rsidR="00D81754" w:rsidRPr="005A47F3" w:rsidRDefault="00D81754" w:rsidP="00D81754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A47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Положення </w:t>
      </w:r>
      <w:r w:rsidRPr="005A47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про порядок та умови виділення земельних ділянок для сінокосіння та випасання </w:t>
      </w:r>
      <w:r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худоби на території</w:t>
      </w:r>
      <w:r w:rsidR="0030714D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Лебединської міської </w:t>
      </w:r>
      <w:r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територіальної громади </w:t>
      </w:r>
      <w:r w:rsidR="005A47F3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Сумської</w:t>
      </w:r>
      <w:r w:rsidRPr="005A47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області</w:t>
      </w:r>
    </w:p>
    <w:p w:rsidR="00D81754" w:rsidRPr="002069D0" w:rsidRDefault="00D81754" w:rsidP="00D81754">
      <w:pPr>
        <w:pStyle w:val="a6"/>
        <w:tabs>
          <w:tab w:val="clear" w:pos="4153"/>
          <w:tab w:val="clear" w:pos="8306"/>
        </w:tabs>
        <w:ind w:right="-1"/>
        <w:jc w:val="both"/>
        <w:rPr>
          <w:sz w:val="27"/>
          <w:szCs w:val="27"/>
          <w:lang w:val="uk-UA"/>
        </w:rPr>
      </w:pPr>
    </w:p>
    <w:p w:rsidR="00D81754" w:rsidRPr="005A47F3" w:rsidRDefault="00D81754" w:rsidP="00A84B92">
      <w:pPr>
        <w:suppressAutoHyphens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34 частини першої статті 26 Закону України «Про місцеве самоврядування в Україні», статтею 12, частиною </w:t>
      </w:r>
      <w:r w:rsidR="00C80FC4" w:rsidRPr="005A47F3"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 статті 34 Земельного кодексу України, </w:t>
      </w:r>
      <w:r w:rsidR="00423F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аконами України «Про землеустрій», «Про Державний земельний кадастр», «Про охорону земель», </w:t>
      </w:r>
      <w:r w:rsidRPr="005A47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розглянувши службову записку начальника відділу земельних відносин виконавчого комітету Лебединської міської ради </w:t>
      </w:r>
      <w:r w:rsidRPr="00787E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Найди Т.О. </w:t>
      </w:r>
      <w:r w:rsidRPr="00EF06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135A9A" w:rsidRPr="00135A9A">
        <w:rPr>
          <w:rFonts w:ascii="Times New Roman" w:hAnsi="Times New Roman" w:cs="Times New Roman"/>
          <w:color w:val="000000"/>
          <w:sz w:val="28"/>
          <w:szCs w:val="28"/>
          <w:lang w:val="uk-UA"/>
        </w:rPr>
        <w:t>07.09</w:t>
      </w:r>
      <w:r w:rsidR="00EF0669" w:rsidRPr="00135A9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787EBA" w:rsidRPr="00135A9A">
        <w:rPr>
          <w:rFonts w:ascii="Times New Roman" w:hAnsi="Times New Roman" w:cs="Times New Roman"/>
          <w:color w:val="000000"/>
          <w:sz w:val="28"/>
          <w:szCs w:val="28"/>
          <w:lang w:val="uk-UA"/>
        </w:rPr>
        <w:t>2026</w:t>
      </w:r>
      <w:r w:rsidRPr="00EF06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84B92" w:rsidRPr="00EF0669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A84B92"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 сприяння розвитку скотарства та забезпечення потреби власників худоби у випасанні худоби, сінокосінні та заготівлі сіна на території Лебединської міської територіальної громади, </w:t>
      </w: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Лебединська міська рада 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5A47F3">
        <w:rPr>
          <w:rFonts w:ascii="Times New Roman" w:hAnsi="Times New Roman" w:cs="Times New Roman"/>
          <w:b/>
          <w:sz w:val="28"/>
          <w:szCs w:val="28"/>
        </w:rPr>
        <w:t> </w:t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а: </w:t>
      </w:r>
    </w:p>
    <w:p w:rsidR="00D81754" w:rsidRPr="005A47F3" w:rsidRDefault="00D81754" w:rsidP="00A84B92">
      <w:pPr>
        <w:tabs>
          <w:tab w:val="left" w:pos="0"/>
          <w:tab w:val="left" w:pos="284"/>
          <w:tab w:val="left" w:pos="851"/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5A47F3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Положення </w:t>
      </w:r>
      <w:r w:rsidRPr="005A47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про порядок та умови виділення земельних ділянок для сінокосіння та випасання худоби на території Лебединської міської територіальної громади </w:t>
      </w:r>
      <w:r w:rsidR="005A47F3" w:rsidRPr="005A47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Pr="005A47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Сумської області</w:t>
      </w:r>
      <w:r w:rsidRPr="005A47F3"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:rsidR="00D81754" w:rsidRPr="00423FAD" w:rsidRDefault="00D81754" w:rsidP="00A84B92">
      <w:pPr>
        <w:tabs>
          <w:tab w:val="left" w:pos="0"/>
          <w:tab w:val="left" w:pos="284"/>
          <w:tab w:val="left" w:pos="851"/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23F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Контроль за виконанням цього рішення покласти на </w:t>
      </w:r>
      <w:r w:rsidRPr="00423FAD">
        <w:rPr>
          <w:rFonts w:ascii="Times New Roman" w:hAnsi="Times New Roman" w:cs="Times New Roman"/>
          <w:sz w:val="28"/>
          <w:szCs w:val="28"/>
          <w:lang w:val="uk-UA"/>
        </w:rPr>
        <w:t>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D81754" w:rsidRPr="00423FAD" w:rsidRDefault="00D81754" w:rsidP="00D81754">
      <w:pPr>
        <w:tabs>
          <w:tab w:val="left" w:pos="0"/>
          <w:tab w:val="left" w:pos="284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81754" w:rsidRPr="005A47F3" w:rsidRDefault="00D81754" w:rsidP="00D81754">
      <w:pPr>
        <w:tabs>
          <w:tab w:val="left" w:pos="0"/>
          <w:tab w:val="left" w:pos="284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81754" w:rsidRPr="005A47F3" w:rsidRDefault="00D81754" w:rsidP="00DD18C9">
      <w:pPr>
        <w:tabs>
          <w:tab w:val="left" w:pos="6804"/>
        </w:tabs>
        <w:rPr>
          <w:rFonts w:ascii="Times New Roman" w:hAnsi="Times New Roman" w:cs="Times New Roman"/>
          <w:b/>
          <w:sz w:val="28"/>
          <w:szCs w:val="28"/>
          <w:lang w:val="uk-UA"/>
        </w:rPr>
        <w:sectPr w:rsidR="00D81754" w:rsidRPr="005A47F3" w:rsidSect="00D81754">
          <w:headerReference w:type="default" r:id="rId10"/>
          <w:headerReference w:type="first" r:id="rId11"/>
          <w:pgSz w:w="11906" w:h="16838"/>
          <w:pgMar w:top="1134" w:right="567" w:bottom="567" w:left="1701" w:header="708" w:footer="708" w:gutter="0"/>
          <w:cols w:space="708"/>
          <w:docGrid w:linePitch="360"/>
        </w:sectPr>
      </w:pP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DD18C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A47F3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p w:rsidR="00997F11" w:rsidRDefault="00997F11" w:rsidP="00FD529B">
      <w:pPr>
        <w:spacing w:before="120"/>
        <w:ind w:left="552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ЗАТВЕРДЖЕНО</w:t>
      </w:r>
    </w:p>
    <w:p w:rsidR="00997F11" w:rsidRPr="004B2E26" w:rsidRDefault="001F2DF0" w:rsidP="00FD529B">
      <w:pPr>
        <w:spacing w:before="120"/>
        <w:ind w:left="552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997F11" w:rsidRPr="004B2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ішення </w:t>
      </w:r>
      <w:r w:rsidR="00AD68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вісімдесятої</w:t>
      </w:r>
      <w:r w:rsidR="00997F11" w:rsidRPr="004B2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сесії Лебединської міської ради восьмого скликання </w:t>
      </w:r>
    </w:p>
    <w:p w:rsidR="00997F11" w:rsidRDefault="00997F11" w:rsidP="00FD529B">
      <w:pPr>
        <w:spacing w:before="120"/>
        <w:ind w:left="5529"/>
        <w:contextualSpacing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97F11" w:rsidRPr="004B2E26" w:rsidRDefault="005439C4" w:rsidP="00FD529B">
      <w:pPr>
        <w:spacing w:before="120"/>
        <w:ind w:left="552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="00AD68AE">
        <w:rPr>
          <w:rFonts w:ascii="Times New Roman" w:hAnsi="Times New Roman" w:cs="Times New Roman"/>
          <w:sz w:val="28"/>
          <w:szCs w:val="28"/>
          <w:lang w:val="uk-UA"/>
        </w:rPr>
        <w:t>вересня</w:t>
      </w:r>
      <w:r w:rsidR="00154993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997F11" w:rsidRPr="009C7671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997F11" w:rsidRPr="004B2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</w:t>
      </w:r>
      <w:r w:rsidR="00997F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</w:t>
      </w:r>
      <w:r w:rsidR="001549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</w:t>
      </w:r>
      <w:r w:rsidR="00997F11" w:rsidRPr="004B2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-МР</w:t>
      </w:r>
    </w:p>
    <w:p w:rsidR="00997F11" w:rsidRDefault="00997F11" w:rsidP="00B14AAD">
      <w:pPr>
        <w:ind w:left="2832" w:firstLine="708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val="uk-UA" w:eastAsia="ru-RU"/>
        </w:rPr>
      </w:pPr>
    </w:p>
    <w:p w:rsidR="00A73FC8" w:rsidRPr="001F2DF0" w:rsidRDefault="00A73FC8" w:rsidP="00154EB5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</w:pPr>
      <w:r w:rsidRPr="001F2D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Положення</w:t>
      </w:r>
    </w:p>
    <w:p w:rsidR="00A73FC8" w:rsidRPr="005B6A6D" w:rsidRDefault="00A73FC8" w:rsidP="0030714D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2DF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про порядок та умови </w:t>
      </w:r>
      <w:r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виділення земельних ділянок для сінокосіння та випасання худоби на території </w:t>
      </w:r>
      <w:r w:rsidR="00AD06F7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Лебединської міської територіальної громади </w:t>
      </w:r>
      <w:r w:rsidR="005A47F3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="00AD06F7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Сумської області</w:t>
      </w:r>
      <w:r w:rsidR="00A84B92" w:rsidRPr="005B6A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(далі – Положення)</w:t>
      </w:r>
    </w:p>
    <w:p w:rsidR="00A73FC8" w:rsidRPr="005B6A6D" w:rsidRDefault="00A73FC8" w:rsidP="002F122A">
      <w:pPr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 w:eastAsia="ru-RU"/>
        </w:rPr>
      </w:pPr>
    </w:p>
    <w:p w:rsidR="00AD06F7" w:rsidRPr="005B6A6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Це Положення </w:t>
      </w:r>
      <w:r w:rsidR="001F2DF0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розроблено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 </w:t>
      </w:r>
      <w:r w:rsidR="00154EB5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Земельного кодексу України, </w:t>
      </w:r>
      <w:r w:rsidR="001F2DF0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акон</w:t>
      </w:r>
      <w:r w:rsidR="00A84B9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 «Про оренду землі»,</w:t>
      </w:r>
      <w:r w:rsidR="00A84B9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«Про місцеве самоврядування в Україні», інших нормативно-правових актів </w:t>
      </w:r>
      <w:r w:rsidR="001F2DF0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визначає порядок та умови виділення земельних ділянок для сінокосіння та випасання худоби на території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Лебединської міс</w:t>
      </w:r>
      <w:r w:rsidR="00385284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ької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територіальної громади </w:t>
      </w:r>
      <w:r w:rsidR="005A47F3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Сумської області.</w:t>
      </w:r>
    </w:p>
    <w:p w:rsidR="00A73FC8" w:rsidRPr="005B6A6D" w:rsidRDefault="008D0DBB" w:rsidP="002069D0">
      <w:pPr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Право на виділення земельних ділянок</w:t>
      </w:r>
      <w:r w:rsidR="00A73FC8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для сінокосіння та в</w:t>
      </w:r>
      <w:r w:rsidR="00D825E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ипасання худоби </w:t>
      </w:r>
      <w:r w:rsidR="00EC267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території </w:t>
      </w:r>
      <w:r w:rsidRPr="005A47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Лебединської міської територіальної громади Сумського району Сумської області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825E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подальшою її передачею</w:t>
      </w:r>
      <w:r w:rsidR="00A73FC8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тимчасове користування (оренду) на строк до 10 років мають жителі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Лебединської міської територіальної громади </w:t>
      </w:r>
      <w:r w:rsidR="005A47F3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Сумського району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Сумської області</w:t>
      </w:r>
      <w:r w:rsidR="00A73FC8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яким виповнилось 18 років і які утримують у своїх домогосподарствах худобу (корів, коней, кіз, овець)</w:t>
      </w:r>
      <w:r w:rsidR="00423FAD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423FAD" w:rsidRPr="005B6A6D">
        <w:rPr>
          <w:rStyle w:val="docdata"/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що має бути підтверджено</w:t>
      </w:r>
      <w:r w:rsidR="00423FAD" w:rsidRPr="005B6A6D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відповідними документами (довідка, акт).</w:t>
      </w:r>
    </w:p>
    <w:p w:rsidR="00A73FC8" w:rsidRPr="005B6A6D" w:rsidRDefault="00A73FC8" w:rsidP="009D543E">
      <w:pPr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3. Облік громадян, які бажають отримати земельні ділянки для сінокосіння та випасання худоби, здійснює виконавчий комітет </w:t>
      </w:r>
      <w:r w:rsidR="00AD06F7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Лебединської міської </w:t>
      </w:r>
      <w:r w:rsidR="00657271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ради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7E3138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аявність поголів’я худоби у домогосподарстві громадянина на момент звернення із заявою про виділення земельної діля</w:t>
      </w:r>
      <w:r w:rsidR="00A3218B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нки підтверджується</w:t>
      </w:r>
      <w:r w:rsidR="009D543E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43381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відомостями</w:t>
      </w:r>
      <w:r w:rsidR="00A3218B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A3218B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господарського</w:t>
      </w:r>
      <w:proofErr w:type="spellEnd"/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обліку </w:t>
      </w:r>
      <w:r w:rsidR="00AC10B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відповідного </w:t>
      </w:r>
      <w:proofErr w:type="spellStart"/>
      <w:r w:rsidR="00AC10B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старостинського</w:t>
      </w:r>
      <w:proofErr w:type="spellEnd"/>
      <w:r w:rsidR="00AC10B2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округу Лебединської міської територіальної громади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439C4" w:rsidRPr="005B6A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Сумського району Сумської області</w:t>
      </w:r>
      <w:r w:rsidR="005439C4"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(інформаційною довідкою).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6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 Виділення земельних ділянок для сінокосіння та випасання худоби здійснюється за рахунок сільськогосподарських угідь на підставі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проекту землеустрою щодо відведення земельної ділянки, дозвіл на розроблення якого за заявою громадянина надається </w:t>
      </w:r>
      <w:r w:rsidR="00AD06F7" w:rsidRPr="00423F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Лебединською міською </w:t>
      </w:r>
      <w:r w:rsidR="000528BC" w:rsidRPr="00423F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радою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Розмір земельних ділянок для </w:t>
      </w:r>
      <w:bookmarkStart w:id="0" w:name="_Hlk233787917"/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сінокосіння і випасання худоби </w:t>
      </w:r>
      <w:bookmarkEnd w:id="0"/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визначається, виходячи з наявного у домогосподарстві поголів’я худоби</w:t>
      </w:r>
      <w:r w:rsidR="001F086B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розрахунку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0,50 га на одну корову (ВРХ);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0,50 га на одного коня;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0,25 га на одну козу;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0,25 га на одну вівцю,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не більше </w:t>
      </w:r>
      <w:r w:rsidR="00692327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 га на одне домогосподарство.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6. 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Змінювати цільове призначення та склад угідь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земельн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ділян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D36F0E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тимчасове користування для </w:t>
      </w:r>
      <w:r w:rsidR="005E20DB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сінокосіння та випасання худоби, 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забороняється.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 Спори, </w:t>
      </w:r>
      <w:r w:rsidR="005E20DB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пов’язані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виділенням земельних ділянок</w:t>
      </w:r>
      <w:r w:rsidR="00EC2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r w:rsidR="00EC2672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сінокосіння і випасання худоби</w:t>
      </w:r>
      <w:r w:rsidR="00AD06F7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5E20DB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цього Положення</w:t>
      </w:r>
      <w:r w:rsidR="001F54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розглядаються </w:t>
      </w:r>
      <w:r w:rsidR="00EC2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Лебединською </w:t>
      </w:r>
      <w:r w:rsidR="00AD06F7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міською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радою, а при недосягненні</w:t>
      </w:r>
      <w:r w:rsidR="0079110E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згоди – у судовому порядку.</w:t>
      </w:r>
    </w:p>
    <w:p w:rsidR="00A73FC8" w:rsidRPr="00423FAD" w:rsidRDefault="00A73FC8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Зміни і доповнення до цього Положення вносяться рішенням </w:t>
      </w:r>
      <w:r w:rsidR="002069D0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Лебединської </w:t>
      </w:r>
      <w:r w:rsidR="00AD06F7"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</w:t>
      </w:r>
      <w:r w:rsidRPr="00423F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ради.</w:t>
      </w:r>
    </w:p>
    <w:p w:rsidR="00AD06F7" w:rsidRPr="00423FAD" w:rsidRDefault="00AD06F7" w:rsidP="002069D0">
      <w:pPr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D06F7" w:rsidRPr="00423FAD" w:rsidRDefault="00AD06F7" w:rsidP="002069D0">
      <w:pPr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</w:pPr>
    </w:p>
    <w:p w:rsidR="003932EB" w:rsidRPr="00423FAD" w:rsidRDefault="003932EB" w:rsidP="003932EB">
      <w:pPr>
        <w:tabs>
          <w:tab w:val="left" w:pos="6804"/>
        </w:tabs>
        <w:spacing w:line="240" w:lineRule="atLeast"/>
        <w:ind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Секретар ради</w:t>
      </w: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Світлана ГОРОШКО</w:t>
      </w: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</w:r>
    </w:p>
    <w:p w:rsidR="003932EB" w:rsidRPr="00423FAD" w:rsidRDefault="003932EB" w:rsidP="003932EB">
      <w:pPr>
        <w:ind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Начальник відділу земельних</w:t>
      </w:r>
    </w:p>
    <w:p w:rsidR="00AC5315" w:rsidRPr="00423FAD" w:rsidRDefault="003932EB" w:rsidP="00EC2672">
      <w:pPr>
        <w:tabs>
          <w:tab w:val="left" w:pos="6804"/>
        </w:tabs>
        <w:ind w:right="-1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відносин виконавчого комітету</w:t>
      </w:r>
      <w:r w:rsidRPr="00423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Тетяна НАЙДА</w:t>
      </w:r>
    </w:p>
    <w:sectPr w:rsidR="00AC5315" w:rsidRPr="00423FAD" w:rsidSect="00154EB5">
      <w:headerReference w:type="defaul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F94" w:rsidRDefault="000E2F94">
      <w:r>
        <w:separator/>
      </w:r>
    </w:p>
  </w:endnote>
  <w:endnote w:type="continuationSeparator" w:id="0">
    <w:p w:rsidR="000E2F94" w:rsidRDefault="000E2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F94" w:rsidRDefault="000E2F94">
      <w:r>
        <w:separator/>
      </w:r>
    </w:p>
  </w:footnote>
  <w:footnote w:type="continuationSeparator" w:id="0">
    <w:p w:rsidR="000E2F94" w:rsidRDefault="000E2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411" w:rsidRPr="00011CC7" w:rsidRDefault="00A84B92" w:rsidP="00011CC7">
    <w:pPr>
      <w:pStyle w:val="a6"/>
      <w:jc w:val="right"/>
      <w:rPr>
        <w:sz w:val="28"/>
        <w:szCs w:val="28"/>
        <w:lang w:val="uk-UA"/>
      </w:rPr>
    </w:pPr>
    <w:r>
      <w:rPr>
        <w:sz w:val="28"/>
        <w:szCs w:val="28"/>
        <w:lang w:val="uk-UA"/>
      </w:rPr>
      <w:t>ПРОЄКТ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3691"/>
      <w:docPartObj>
        <w:docPartGallery w:val="Page Numbers (Top of Page)"/>
        <w:docPartUnique/>
      </w:docPartObj>
    </w:sdtPr>
    <w:sdtContent>
      <w:p w:rsidR="00154EB5" w:rsidRDefault="00EA1972">
        <w:pPr>
          <w:pStyle w:val="a6"/>
          <w:jc w:val="center"/>
        </w:pPr>
      </w:p>
    </w:sdtContent>
  </w:sdt>
  <w:p w:rsidR="00154EB5" w:rsidRDefault="00154EB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3692"/>
      <w:docPartObj>
        <w:docPartGallery w:val="Page Numbers (Top of Page)"/>
        <w:docPartUnique/>
      </w:docPartObj>
    </w:sdtPr>
    <w:sdtContent>
      <w:p w:rsidR="00154EB5" w:rsidRDefault="00EA1972">
        <w:pPr>
          <w:pStyle w:val="a6"/>
          <w:jc w:val="center"/>
        </w:pPr>
        <w:r>
          <w:fldChar w:fldCharType="begin"/>
        </w:r>
        <w:r w:rsidR="002363E8">
          <w:instrText xml:space="preserve"> PAGE   \* MERGEFORMAT </w:instrText>
        </w:r>
        <w:r>
          <w:fldChar w:fldCharType="separate"/>
        </w:r>
        <w:r w:rsidR="001F54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4EB5" w:rsidRPr="00011CC7" w:rsidRDefault="00154EB5" w:rsidP="00011CC7">
    <w:pPr>
      <w:pStyle w:val="a6"/>
      <w:jc w:val="right"/>
      <w:rPr>
        <w:sz w:val="28"/>
        <w:szCs w:val="28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5273"/>
    <w:multiLevelType w:val="multilevel"/>
    <w:tmpl w:val="A5BA61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A28D6"/>
    <w:multiLevelType w:val="multilevel"/>
    <w:tmpl w:val="AA6EB5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47D97"/>
    <w:multiLevelType w:val="multilevel"/>
    <w:tmpl w:val="B7CA41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7054F"/>
    <w:multiLevelType w:val="multilevel"/>
    <w:tmpl w:val="C0B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C9F"/>
    <w:rsid w:val="00040FC5"/>
    <w:rsid w:val="000528BC"/>
    <w:rsid w:val="000D40A2"/>
    <w:rsid w:val="000E2F94"/>
    <w:rsid w:val="00104777"/>
    <w:rsid w:val="00135A9A"/>
    <w:rsid w:val="00154781"/>
    <w:rsid w:val="00154993"/>
    <w:rsid w:val="00154EB5"/>
    <w:rsid w:val="001638C6"/>
    <w:rsid w:val="001A2AB6"/>
    <w:rsid w:val="001F086B"/>
    <w:rsid w:val="001F2DF0"/>
    <w:rsid w:val="001F5473"/>
    <w:rsid w:val="002069D0"/>
    <w:rsid w:val="00217300"/>
    <w:rsid w:val="0023126A"/>
    <w:rsid w:val="002363E8"/>
    <w:rsid w:val="00255F74"/>
    <w:rsid w:val="002613AC"/>
    <w:rsid w:val="00261F25"/>
    <w:rsid w:val="002720C2"/>
    <w:rsid w:val="00275BF1"/>
    <w:rsid w:val="002E5047"/>
    <w:rsid w:val="002F122A"/>
    <w:rsid w:val="0030714D"/>
    <w:rsid w:val="00332CD9"/>
    <w:rsid w:val="00382C8D"/>
    <w:rsid w:val="00385284"/>
    <w:rsid w:val="003932EB"/>
    <w:rsid w:val="003C07DC"/>
    <w:rsid w:val="003D4022"/>
    <w:rsid w:val="003E6E9C"/>
    <w:rsid w:val="00407A9A"/>
    <w:rsid w:val="00410C9D"/>
    <w:rsid w:val="00423FAD"/>
    <w:rsid w:val="00463B1E"/>
    <w:rsid w:val="004762D6"/>
    <w:rsid w:val="0048182E"/>
    <w:rsid w:val="004B7254"/>
    <w:rsid w:val="004F01F6"/>
    <w:rsid w:val="005402D5"/>
    <w:rsid w:val="005439C4"/>
    <w:rsid w:val="00574B21"/>
    <w:rsid w:val="005A47F3"/>
    <w:rsid w:val="005B6A6D"/>
    <w:rsid w:val="005D651C"/>
    <w:rsid w:val="005E20DB"/>
    <w:rsid w:val="005F74C0"/>
    <w:rsid w:val="00623319"/>
    <w:rsid w:val="00657271"/>
    <w:rsid w:val="00692327"/>
    <w:rsid w:val="006C3564"/>
    <w:rsid w:val="0073246C"/>
    <w:rsid w:val="007337D9"/>
    <w:rsid w:val="00734C85"/>
    <w:rsid w:val="00767E15"/>
    <w:rsid w:val="00787EBA"/>
    <w:rsid w:val="00790A3F"/>
    <w:rsid w:val="0079110E"/>
    <w:rsid w:val="007A2BB6"/>
    <w:rsid w:val="007B39FA"/>
    <w:rsid w:val="007B7363"/>
    <w:rsid w:val="007E3138"/>
    <w:rsid w:val="007E52CA"/>
    <w:rsid w:val="008732E7"/>
    <w:rsid w:val="008D0DBB"/>
    <w:rsid w:val="008F2509"/>
    <w:rsid w:val="00927CE7"/>
    <w:rsid w:val="00930068"/>
    <w:rsid w:val="0093017D"/>
    <w:rsid w:val="00974465"/>
    <w:rsid w:val="0097592C"/>
    <w:rsid w:val="00997817"/>
    <w:rsid w:val="00997F11"/>
    <w:rsid w:val="009C7671"/>
    <w:rsid w:val="009D2411"/>
    <w:rsid w:val="009D543E"/>
    <w:rsid w:val="009E2620"/>
    <w:rsid w:val="009E3C98"/>
    <w:rsid w:val="009F0E32"/>
    <w:rsid w:val="00A07B09"/>
    <w:rsid w:val="00A3218B"/>
    <w:rsid w:val="00A73FC8"/>
    <w:rsid w:val="00A84B92"/>
    <w:rsid w:val="00AC10B2"/>
    <w:rsid w:val="00AC5315"/>
    <w:rsid w:val="00AD06F7"/>
    <w:rsid w:val="00AD2C9F"/>
    <w:rsid w:val="00AD68AE"/>
    <w:rsid w:val="00B00571"/>
    <w:rsid w:val="00B07BF4"/>
    <w:rsid w:val="00B11E77"/>
    <w:rsid w:val="00B14AAD"/>
    <w:rsid w:val="00BA5A18"/>
    <w:rsid w:val="00C06034"/>
    <w:rsid w:val="00C16BF3"/>
    <w:rsid w:val="00C31130"/>
    <w:rsid w:val="00C6155C"/>
    <w:rsid w:val="00C80FC4"/>
    <w:rsid w:val="00CF4875"/>
    <w:rsid w:val="00D337AB"/>
    <w:rsid w:val="00D36F0E"/>
    <w:rsid w:val="00D43381"/>
    <w:rsid w:val="00D70715"/>
    <w:rsid w:val="00D81754"/>
    <w:rsid w:val="00D825E2"/>
    <w:rsid w:val="00DC3E4F"/>
    <w:rsid w:val="00DC5851"/>
    <w:rsid w:val="00DD18C9"/>
    <w:rsid w:val="00E36BBA"/>
    <w:rsid w:val="00E55AE4"/>
    <w:rsid w:val="00E56BB4"/>
    <w:rsid w:val="00E74562"/>
    <w:rsid w:val="00EA1972"/>
    <w:rsid w:val="00EB61FD"/>
    <w:rsid w:val="00EC2672"/>
    <w:rsid w:val="00EE75D8"/>
    <w:rsid w:val="00EF0669"/>
    <w:rsid w:val="00EF3B25"/>
    <w:rsid w:val="00F055ED"/>
    <w:rsid w:val="00F94A26"/>
    <w:rsid w:val="00FC3ACC"/>
    <w:rsid w:val="00FD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F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FC8"/>
    <w:rPr>
      <w:b/>
      <w:bCs/>
    </w:rPr>
  </w:style>
  <w:style w:type="paragraph" w:styleId="a5">
    <w:name w:val="List Paragraph"/>
    <w:basedOn w:val="a"/>
    <w:uiPriority w:val="34"/>
    <w:qFormat/>
    <w:rsid w:val="00A73FC8"/>
    <w:pPr>
      <w:ind w:left="720"/>
      <w:contextualSpacing/>
    </w:pPr>
  </w:style>
  <w:style w:type="paragraph" w:styleId="a6">
    <w:name w:val="header"/>
    <w:basedOn w:val="a"/>
    <w:link w:val="a7"/>
    <w:uiPriority w:val="99"/>
    <w:rsid w:val="00D81754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817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63B1E"/>
    <w:rPr>
      <w:color w:val="0000FF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463B1E"/>
    <w:rPr>
      <w:color w:val="605E5C"/>
      <w:shd w:val="clear" w:color="auto" w:fill="E1DFDD"/>
    </w:rPr>
  </w:style>
  <w:style w:type="character" w:customStyle="1" w:styleId="docdata">
    <w:name w:val="docdata"/>
    <w:aliases w:val="docy,v5,2485,baiaagaaboqcaaadlauaaawibqaaaaaaaaaaaaaaaaaaaaaaaaaaaaaaaaaaaaaaaaaaaaaaaaaaaaaaaaaaaaaaaaaaaaaaaaaaaaaaaaaaaaaaaaaaaaaaaaaaaaaaaaaaaaaaaaaaaaaaaaaaaaaaaaaaaaaaaaaaaaaaaaaaaaaaaaaaaaaaaaaaaaaaaaaaaaaaaaaaaaaaaaaaaaaaaaaaaaaaaaaaaaaa"/>
    <w:basedOn w:val="a0"/>
    <w:rsid w:val="00217300"/>
  </w:style>
  <w:style w:type="paragraph" w:styleId="a9">
    <w:name w:val="footer"/>
    <w:basedOn w:val="a"/>
    <w:link w:val="aa"/>
    <w:uiPriority w:val="99"/>
    <w:unhideWhenUsed/>
    <w:rsid w:val="002069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6AD38-7426-4BFA-A884-7AE9C638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70</cp:revision>
  <cp:lastPrinted>2025-03-20T13:45:00Z</cp:lastPrinted>
  <dcterms:created xsi:type="dcterms:W3CDTF">2025-03-06T12:52:00Z</dcterms:created>
  <dcterms:modified xsi:type="dcterms:W3CDTF">2026-09-09T05:52:00Z</dcterms:modified>
</cp:coreProperties>
</file>