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DD21" w14:textId="77777777" w:rsidR="007C2674" w:rsidRPr="00660754" w:rsidRDefault="00000000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object w:dxaOrig="1440" w:dyaOrig="1440" w14:anchorId="6D409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8pt;margin-top:-63.3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41919040" r:id="rId8"/>
        </w:object>
      </w:r>
      <w:r w:rsidR="007C2674" w:rsidRPr="00660754">
        <w:rPr>
          <w:b/>
          <w:color w:val="000000"/>
          <w:sz w:val="28"/>
          <w:szCs w:val="28"/>
        </w:rPr>
        <w:t>ЛЕБЕДИНСЬКА</w:t>
      </w:r>
      <w:r w:rsidR="00291AB1" w:rsidRPr="00660754">
        <w:rPr>
          <w:b/>
          <w:color w:val="000000"/>
          <w:sz w:val="28"/>
          <w:szCs w:val="28"/>
        </w:rPr>
        <w:t xml:space="preserve"> </w:t>
      </w:r>
      <w:r w:rsidR="007C2674" w:rsidRPr="00660754">
        <w:rPr>
          <w:b/>
          <w:color w:val="000000"/>
          <w:sz w:val="28"/>
          <w:szCs w:val="28"/>
        </w:rPr>
        <w:t>МІСЬКА РАДА</w:t>
      </w:r>
    </w:p>
    <w:p w14:paraId="2267156E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СУМСЬКОЇ ОБЛАСТІ</w:t>
      </w:r>
    </w:p>
    <w:p w14:paraId="67ADD9A7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1383BA75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bCs w:val="0"/>
          <w:color w:val="000000"/>
          <w:sz w:val="28"/>
          <w:szCs w:val="28"/>
        </w:rPr>
        <w:t>ВОСЬМЕ СКЛИКАННЯ</w:t>
      </w:r>
    </w:p>
    <w:p w14:paraId="3F94C55D" w14:textId="77777777" w:rsidR="007C2674" w:rsidRPr="00660754" w:rsidRDefault="00276189" w:rsidP="007C2674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 xml:space="preserve">СІМДЕСЯТ </w:t>
      </w:r>
      <w:r w:rsidR="0007447E">
        <w:rPr>
          <w:b/>
          <w:color w:val="000000"/>
          <w:sz w:val="28"/>
          <w:szCs w:val="28"/>
        </w:rPr>
        <w:t>СЬОМА</w:t>
      </w:r>
      <w:r w:rsidR="007C2674" w:rsidRPr="00660754">
        <w:rPr>
          <w:b/>
          <w:color w:val="000000"/>
          <w:sz w:val="28"/>
          <w:szCs w:val="28"/>
        </w:rPr>
        <w:t xml:space="preserve"> СЕСІЯ</w:t>
      </w:r>
    </w:p>
    <w:p w14:paraId="496456BA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29600486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РІШЕННЯ</w:t>
      </w:r>
    </w:p>
    <w:p w14:paraId="639A522F" w14:textId="77777777" w:rsidR="007C2674" w:rsidRPr="00660754" w:rsidRDefault="007C2674" w:rsidP="007C2674">
      <w:pPr>
        <w:tabs>
          <w:tab w:val="left" w:pos="5152"/>
        </w:tabs>
        <w:rPr>
          <w:color w:val="000000"/>
          <w:sz w:val="28"/>
          <w:szCs w:val="28"/>
        </w:rPr>
      </w:pPr>
    </w:p>
    <w:p w14:paraId="324FB62F" w14:textId="77777777" w:rsidR="007C2674" w:rsidRPr="00660754" w:rsidRDefault="002304DF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 w:rsidRPr="00660754">
        <w:rPr>
          <w:color w:val="000000"/>
          <w:sz w:val="28"/>
          <w:szCs w:val="28"/>
        </w:rPr>
        <w:t>0</w:t>
      </w:r>
      <w:r w:rsidR="0007447E">
        <w:rPr>
          <w:color w:val="000000"/>
          <w:sz w:val="28"/>
          <w:szCs w:val="28"/>
        </w:rPr>
        <w:t>0.00</w:t>
      </w:r>
      <w:r w:rsidR="00EC74B3" w:rsidRPr="00660754">
        <w:rPr>
          <w:color w:val="000000"/>
          <w:sz w:val="28"/>
          <w:szCs w:val="28"/>
        </w:rPr>
        <w:t>.2026</w:t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  <w:t xml:space="preserve">       </w:t>
      </w:r>
      <w:r w:rsidR="006D5764" w:rsidRPr="00660754">
        <w:rPr>
          <w:color w:val="000000"/>
          <w:sz w:val="28"/>
          <w:szCs w:val="28"/>
        </w:rPr>
        <w:t xml:space="preserve"> </w:t>
      </w:r>
      <w:r w:rsidR="007C2674" w:rsidRPr="00660754">
        <w:rPr>
          <w:color w:val="000000"/>
          <w:sz w:val="28"/>
          <w:szCs w:val="28"/>
        </w:rPr>
        <w:t xml:space="preserve"> </w:t>
      </w:r>
      <w:r w:rsidR="006D76A3" w:rsidRPr="00660754">
        <w:rPr>
          <w:color w:val="000000"/>
          <w:sz w:val="28"/>
          <w:szCs w:val="28"/>
        </w:rPr>
        <w:t xml:space="preserve">  </w:t>
      </w:r>
      <w:r w:rsidR="00282E99" w:rsidRPr="00660754">
        <w:rPr>
          <w:color w:val="000000"/>
          <w:sz w:val="28"/>
          <w:szCs w:val="28"/>
        </w:rPr>
        <w:t xml:space="preserve">  </w:t>
      </w:r>
      <w:r w:rsidR="007C2674" w:rsidRPr="00660754">
        <w:rPr>
          <w:color w:val="000000"/>
          <w:sz w:val="28"/>
          <w:szCs w:val="28"/>
        </w:rPr>
        <w:t xml:space="preserve"> № </w:t>
      </w:r>
      <w:r w:rsidR="00704B9A" w:rsidRPr="00660754">
        <w:rPr>
          <w:color w:val="000000"/>
          <w:sz w:val="28"/>
          <w:szCs w:val="28"/>
        </w:rPr>
        <w:t>0000</w:t>
      </w:r>
      <w:r w:rsidR="007C2674" w:rsidRPr="00660754">
        <w:rPr>
          <w:color w:val="000000"/>
          <w:sz w:val="28"/>
          <w:szCs w:val="28"/>
        </w:rPr>
        <w:t>-МР</w:t>
      </w:r>
    </w:p>
    <w:p w14:paraId="370CEC23" w14:textId="77777777" w:rsidR="007C2674" w:rsidRPr="00660754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660754">
        <w:rPr>
          <w:color w:val="000000"/>
          <w:sz w:val="28"/>
          <w:szCs w:val="28"/>
        </w:rPr>
        <w:t>м. Лебедин</w:t>
      </w:r>
    </w:p>
    <w:p w14:paraId="05CBC400" w14:textId="77777777" w:rsidR="007C2674" w:rsidRPr="00660754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8"/>
          <w:szCs w:val="28"/>
        </w:rPr>
      </w:pPr>
    </w:p>
    <w:p w14:paraId="752AD9D6" w14:textId="77777777" w:rsidR="007C2674" w:rsidRPr="00660754" w:rsidRDefault="007C2674" w:rsidP="006D76A3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 w:rsidRPr="00823FF5">
        <w:rPr>
          <w:b/>
          <w:bCs w:val="0"/>
          <w:color w:val="000000"/>
          <w:sz w:val="28"/>
          <w:szCs w:val="28"/>
          <w:lang w:eastAsia="uk-UA"/>
        </w:rPr>
        <w:t>Про передачу в оренду земельних ділянок</w:t>
      </w:r>
      <w:r w:rsidRPr="00660754">
        <w:rPr>
          <w:b/>
          <w:bCs w:val="0"/>
          <w:color w:val="000000"/>
          <w:sz w:val="28"/>
          <w:szCs w:val="28"/>
          <w:lang w:eastAsia="uk-UA"/>
        </w:rPr>
        <w:t xml:space="preserve"> </w:t>
      </w:r>
    </w:p>
    <w:p w14:paraId="07F3DC89" w14:textId="77777777" w:rsidR="007C2674" w:rsidRPr="00D95E39" w:rsidRDefault="007C2674" w:rsidP="006D76A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14:paraId="31601590" w14:textId="77777777" w:rsidR="00CF0B37" w:rsidRPr="00823FF5" w:rsidRDefault="009B6EFE" w:rsidP="00C46ACD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</w:t>
      </w:r>
      <w:r w:rsidR="00003E32">
        <w:rPr>
          <w:color w:val="000000"/>
          <w:sz w:val="28"/>
          <w:szCs w:val="28"/>
          <w:lang w:eastAsia="uk-UA" w:bidi="uk-UA"/>
        </w:rPr>
        <w:t>осьмого скликання від 20.06.2024</w:t>
      </w:r>
      <w:r w:rsidRPr="008D3EF0">
        <w:rPr>
          <w:color w:val="000000"/>
          <w:sz w:val="28"/>
          <w:szCs w:val="28"/>
          <w:lang w:eastAsia="uk-UA" w:bidi="uk-UA"/>
        </w:rPr>
        <w:t xml:space="preserve">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 xml:space="preserve">на території Лебединської міської територіальної </w:t>
      </w:r>
      <w:r w:rsidRPr="003B50FC">
        <w:rPr>
          <w:color w:val="000000"/>
          <w:sz w:val="28"/>
          <w:szCs w:val="28"/>
        </w:rPr>
        <w:t>громади</w:t>
      </w:r>
      <w:r w:rsidRPr="003B50FC">
        <w:rPr>
          <w:color w:val="000000"/>
          <w:sz w:val="28"/>
          <w:szCs w:val="28"/>
          <w:lang w:eastAsia="uk-UA" w:bidi="uk-UA"/>
        </w:rPr>
        <w:t>»</w:t>
      </w:r>
      <w:r w:rsidRPr="003B50FC">
        <w:rPr>
          <w:sz w:val="28"/>
          <w:szCs w:val="28"/>
        </w:rPr>
        <w:t xml:space="preserve">, розглянувши звернення </w:t>
      </w:r>
      <w:r w:rsidR="00EE77C3" w:rsidRPr="00823FF5">
        <w:rPr>
          <w:sz w:val="28"/>
          <w:szCs w:val="28"/>
        </w:rPr>
        <w:t>фізичних та юридичних осіб</w:t>
      </w:r>
      <w:r w:rsidRPr="00823FF5">
        <w:rPr>
          <w:sz w:val="28"/>
          <w:szCs w:val="28"/>
        </w:rPr>
        <w:t xml:space="preserve">, з метою раціонального використання земельних ділянок, Лебединська міська рада </w:t>
      </w:r>
      <w:r w:rsidRPr="00823FF5">
        <w:rPr>
          <w:b/>
          <w:sz w:val="28"/>
          <w:szCs w:val="28"/>
        </w:rPr>
        <w:t xml:space="preserve">в и р і ш и л а: </w:t>
      </w:r>
    </w:p>
    <w:p w14:paraId="4E280C14" w14:textId="77777777" w:rsidR="00CF0B37" w:rsidRPr="00823FF5" w:rsidRDefault="00CF0B37" w:rsidP="00C46ACD">
      <w:pPr>
        <w:ind w:firstLine="567"/>
        <w:jc w:val="both"/>
        <w:rPr>
          <w:b/>
          <w:sz w:val="28"/>
          <w:szCs w:val="28"/>
        </w:rPr>
      </w:pPr>
      <w:r w:rsidRPr="00823FF5">
        <w:rPr>
          <w:sz w:val="28"/>
          <w:szCs w:val="28"/>
        </w:rPr>
        <w:t xml:space="preserve">1. Передати в користування на умовах оренди земельні ділянки: </w:t>
      </w:r>
    </w:p>
    <w:p w14:paraId="71644224" w14:textId="6D48E672" w:rsidR="00A8122D" w:rsidRDefault="00A8122D" w:rsidP="006146C5">
      <w:pPr>
        <w:ind w:firstLine="567"/>
        <w:jc w:val="both"/>
        <w:rPr>
          <w:b/>
          <w:sz w:val="28"/>
          <w:szCs w:val="28"/>
        </w:rPr>
      </w:pPr>
      <w:r w:rsidRPr="00823FF5">
        <w:rPr>
          <w:sz w:val="28"/>
          <w:szCs w:val="28"/>
        </w:rPr>
        <w:t>1)</w:t>
      </w:r>
      <w:r w:rsidRPr="00823FF5">
        <w:rPr>
          <w:b/>
          <w:sz w:val="28"/>
          <w:szCs w:val="28"/>
        </w:rPr>
        <w:t xml:space="preserve"> </w:t>
      </w:r>
      <w:r w:rsidR="0007447E" w:rsidRPr="00823FF5">
        <w:rPr>
          <w:sz w:val="28"/>
          <w:szCs w:val="28"/>
        </w:rPr>
        <w:t>Акціонерному товариству «СУМИОБЛЕНЕРГО»</w:t>
      </w:r>
      <w:r w:rsidR="0007447E" w:rsidRPr="00823FF5">
        <w:rPr>
          <w:color w:val="000000"/>
          <w:sz w:val="28"/>
          <w:szCs w:val="28"/>
        </w:rPr>
        <w:t xml:space="preserve"> (</w:t>
      </w:r>
      <w:r w:rsidR="0007447E" w:rsidRPr="00823FF5">
        <w:rPr>
          <w:sz w:val="28"/>
          <w:szCs w:val="28"/>
        </w:rPr>
        <w:t xml:space="preserve">код ЄДРПОУ 23293513, місцезнаходження юридичної особи: вулиця Івана Сірка, </w:t>
      </w:r>
      <w:r w:rsidR="00823FF5">
        <w:rPr>
          <w:sz w:val="28"/>
          <w:szCs w:val="28"/>
          <w:lang w:val="en-US"/>
        </w:rPr>
        <w:t>x</w:t>
      </w:r>
      <w:r w:rsidR="0007447E" w:rsidRPr="00823FF5">
        <w:rPr>
          <w:sz w:val="28"/>
          <w:szCs w:val="28"/>
        </w:rPr>
        <w:t>,</w:t>
      </w:r>
      <w:r w:rsidR="0007447E" w:rsidRPr="004717F4">
        <w:rPr>
          <w:sz w:val="28"/>
          <w:szCs w:val="28"/>
        </w:rPr>
        <w:t xml:space="preserve"> </w:t>
      </w:r>
      <w:r w:rsidR="0007447E">
        <w:rPr>
          <w:sz w:val="28"/>
          <w:szCs w:val="28"/>
        </w:rPr>
        <w:t>місто Суми)</w:t>
      </w:r>
      <w:r w:rsidR="006146C5" w:rsidRPr="006146C5">
        <w:rPr>
          <w:b/>
          <w:sz w:val="28"/>
          <w:szCs w:val="28"/>
        </w:rPr>
        <w:t xml:space="preserve"> </w:t>
      </w:r>
      <w:r w:rsidR="0007447E" w:rsidRPr="00D95E39">
        <w:rPr>
          <w:color w:val="000000"/>
          <w:sz w:val="28"/>
          <w:szCs w:val="28"/>
        </w:rPr>
        <w:t>із цільовим призначенням</w:t>
      </w:r>
      <w:r w:rsidR="0007447E" w:rsidRPr="004A3FF9">
        <w:rPr>
          <w:b/>
          <w:color w:val="000000"/>
          <w:sz w:val="28"/>
          <w:szCs w:val="28"/>
        </w:rPr>
        <w:t xml:space="preserve"> </w:t>
      </w:r>
      <w:r w:rsidR="0007447E">
        <w:rPr>
          <w:color w:val="000000"/>
          <w:sz w:val="28"/>
          <w:szCs w:val="28"/>
        </w:rPr>
        <w:t>«</w:t>
      </w:r>
      <w:r w:rsidR="0007447E" w:rsidRPr="00F60DCF">
        <w:rPr>
          <w:color w:val="000000"/>
          <w:sz w:val="28"/>
          <w:szCs w:val="28"/>
        </w:rPr>
        <w:t xml:space="preserve">14.02 </w:t>
      </w:r>
      <w:r w:rsidR="0007447E" w:rsidRPr="00F60DCF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07447E">
        <w:rPr>
          <w:color w:val="000000"/>
          <w:sz w:val="28"/>
          <w:szCs w:val="28"/>
        </w:rPr>
        <w:t>» з кадастровим номером 5910500000:01:053:0007 площею 0,0020</w:t>
      </w:r>
      <w:r w:rsidR="0007447E" w:rsidRPr="00F60DCF">
        <w:rPr>
          <w:color w:val="000000"/>
          <w:sz w:val="28"/>
          <w:szCs w:val="28"/>
        </w:rPr>
        <w:t xml:space="preserve"> га, яка знаходиться на</w:t>
      </w:r>
      <w:r w:rsidR="0007447E">
        <w:rPr>
          <w:color w:val="000000"/>
          <w:sz w:val="28"/>
          <w:szCs w:val="28"/>
        </w:rPr>
        <w:t xml:space="preserve"> території міста Лебедин </w:t>
      </w:r>
      <w:r w:rsidR="0007447E" w:rsidRPr="00D95E39">
        <w:rPr>
          <w:color w:val="000000"/>
          <w:sz w:val="28"/>
          <w:szCs w:val="28"/>
        </w:rPr>
        <w:t>Сумської області</w:t>
      </w:r>
      <w:r w:rsidR="0007447E">
        <w:rPr>
          <w:color w:val="000000"/>
          <w:sz w:val="28"/>
          <w:szCs w:val="28"/>
        </w:rPr>
        <w:t>, опора № 10,</w:t>
      </w:r>
      <w:r w:rsidR="0007447E" w:rsidRPr="00FD5BBC">
        <w:rPr>
          <w:color w:val="000000"/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  <w:shd w:val="clear" w:color="auto" w:fill="FFFFFF"/>
        </w:rPr>
        <w:t>строк</w:t>
      </w:r>
      <w:r>
        <w:rPr>
          <w:color w:val="000000"/>
          <w:sz w:val="28"/>
          <w:szCs w:val="28"/>
          <w:shd w:val="clear" w:color="auto" w:fill="FFFFFF"/>
        </w:rPr>
        <w:t xml:space="preserve">ом </w:t>
      </w:r>
      <w:r w:rsidR="006146C5">
        <w:rPr>
          <w:color w:val="000000"/>
          <w:sz w:val="28"/>
          <w:szCs w:val="28"/>
          <w:shd w:val="clear" w:color="auto" w:fill="FFFFFF"/>
        </w:rPr>
        <w:t xml:space="preserve">на </w:t>
      </w:r>
      <w:r w:rsidR="006146C5" w:rsidRPr="006146C5">
        <w:rPr>
          <w:color w:val="000000"/>
          <w:sz w:val="28"/>
          <w:szCs w:val="28"/>
          <w:shd w:val="clear" w:color="auto" w:fill="FFFFFF"/>
        </w:rPr>
        <w:t>49</w:t>
      </w:r>
      <w:r w:rsidRPr="001F49CE">
        <w:rPr>
          <w:color w:val="000000"/>
          <w:sz w:val="28"/>
          <w:szCs w:val="28"/>
          <w:shd w:val="clear" w:color="auto" w:fill="FFFFFF"/>
        </w:rPr>
        <w:t xml:space="preserve"> років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з орендною платою, яка складає </w:t>
      </w:r>
      <w:r w:rsidR="006146C5" w:rsidRPr="006146C5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 xml:space="preserve">% нормативної грошової оцінки земельної </w:t>
      </w:r>
      <w:r w:rsidRPr="004069B7">
        <w:rPr>
          <w:color w:val="000000"/>
          <w:sz w:val="28"/>
          <w:szCs w:val="28"/>
        </w:rPr>
        <w:t xml:space="preserve">ділянки </w:t>
      </w:r>
      <w:r w:rsidR="004069B7" w:rsidRPr="004069B7">
        <w:rPr>
          <w:color w:val="000000"/>
          <w:sz w:val="28"/>
          <w:szCs w:val="28"/>
        </w:rPr>
        <w:t>1 431,60</w:t>
      </w:r>
      <w:r w:rsidRPr="004069B7">
        <w:rPr>
          <w:color w:val="000000"/>
          <w:sz w:val="28"/>
          <w:szCs w:val="28"/>
        </w:rPr>
        <w:t xml:space="preserve"> гривні та становить </w:t>
      </w:r>
      <w:r w:rsidR="004069B7" w:rsidRPr="004069B7">
        <w:rPr>
          <w:color w:val="000000"/>
          <w:sz w:val="28"/>
          <w:szCs w:val="28"/>
        </w:rPr>
        <w:t>85,90</w:t>
      </w:r>
      <w:r w:rsidR="003B50FC" w:rsidRPr="004069B7">
        <w:rPr>
          <w:color w:val="000000"/>
          <w:sz w:val="28"/>
          <w:szCs w:val="28"/>
        </w:rPr>
        <w:t xml:space="preserve"> гривні/рік</w:t>
      </w:r>
      <w:r w:rsidR="00165988">
        <w:rPr>
          <w:color w:val="000000"/>
          <w:sz w:val="28"/>
          <w:szCs w:val="28"/>
        </w:rPr>
        <w:t>.</w:t>
      </w:r>
    </w:p>
    <w:p w14:paraId="2E4A47FB" w14:textId="77777777" w:rsidR="00627F6F" w:rsidRPr="008D3EF0" w:rsidRDefault="00627F6F" w:rsidP="006D76A3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>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72B8270C" w14:textId="77777777" w:rsidR="00627F6F" w:rsidRPr="008E0EDF" w:rsidRDefault="00627F6F" w:rsidP="006D76A3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8E0EDF">
        <w:rPr>
          <w:sz w:val="28"/>
          <w:szCs w:val="28"/>
        </w:rPr>
        <w:t>рахунок орендарів.</w:t>
      </w:r>
    </w:p>
    <w:p w14:paraId="1DBEE069" w14:textId="77777777" w:rsidR="00627F6F" w:rsidRPr="00220956" w:rsidRDefault="00627F6F" w:rsidP="006D76A3">
      <w:pPr>
        <w:tabs>
          <w:tab w:val="left" w:pos="0"/>
        </w:tabs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E0EDF">
        <w:rPr>
          <w:rFonts w:eastAsia="Arial Unicode MS"/>
          <w:sz w:val="28"/>
          <w:szCs w:val="28"/>
        </w:rPr>
        <w:t>4. Рекомендувати заявникам, зазначеним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та зареєструвати право оренди на земельні ділянки в місячний </w:t>
      </w:r>
      <w:r w:rsidR="00C661AD">
        <w:rPr>
          <w:rFonts w:eastAsia="Arial Unicode MS"/>
          <w:color w:val="000000" w:themeColor="text1"/>
          <w:sz w:val="28"/>
          <w:szCs w:val="28"/>
        </w:rPr>
        <w:t>строк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із дня прийняття цього рішення.</w:t>
      </w:r>
    </w:p>
    <w:p w14:paraId="3EB3E919" w14:textId="77777777" w:rsidR="00627F6F" w:rsidRDefault="00627F6F" w:rsidP="006D76A3">
      <w:pPr>
        <w:ind w:firstLine="567"/>
        <w:jc w:val="both"/>
        <w:rPr>
          <w:bCs w:val="0"/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lastRenderedPageBreak/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17022C77" w14:textId="77777777" w:rsidR="00627F6F" w:rsidRPr="008D3EF0" w:rsidRDefault="00F13410" w:rsidP="006D76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13410">
        <w:rPr>
          <w:sz w:val="28"/>
          <w:szCs w:val="28"/>
          <w:lang w:val="ru-RU"/>
        </w:rPr>
        <w:t>6</w:t>
      </w:r>
      <w:r w:rsidR="00627F6F" w:rsidRPr="008D3EF0">
        <w:rPr>
          <w:sz w:val="28"/>
          <w:szCs w:val="28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970968A" w14:textId="77777777" w:rsidR="00627F6F" w:rsidRPr="00841997" w:rsidRDefault="00627F6F" w:rsidP="006D76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F4C06A5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22A7D1F8" w14:textId="77777777" w:rsidR="00627F6F" w:rsidRPr="00841997" w:rsidRDefault="00627F6F" w:rsidP="00756CB0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1B2ECB79" w14:textId="77777777" w:rsidR="00F12C76" w:rsidRDefault="00F12C76" w:rsidP="00952585">
      <w:pPr>
        <w:ind w:left="-567" w:firstLine="709"/>
        <w:jc w:val="both"/>
      </w:pPr>
    </w:p>
    <w:sectPr w:rsidR="00F12C76" w:rsidSect="006D76A3">
      <w:headerReference w:type="default" r:id="rId9"/>
      <w:headerReference w:type="first" r:id="rId10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A7B4" w14:textId="77777777" w:rsidR="00394A1D" w:rsidRDefault="00394A1D" w:rsidP="007C2674">
      <w:r>
        <w:separator/>
      </w:r>
    </w:p>
  </w:endnote>
  <w:endnote w:type="continuationSeparator" w:id="0">
    <w:p w14:paraId="76B1B795" w14:textId="77777777" w:rsidR="00394A1D" w:rsidRDefault="00394A1D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94F5" w14:textId="77777777" w:rsidR="00394A1D" w:rsidRDefault="00394A1D" w:rsidP="007C2674">
      <w:r>
        <w:separator/>
      </w:r>
    </w:p>
  </w:footnote>
  <w:footnote w:type="continuationSeparator" w:id="0">
    <w:p w14:paraId="44B2CF3A" w14:textId="77777777" w:rsidR="00394A1D" w:rsidRDefault="00394A1D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7F2334CB" w14:textId="77777777" w:rsidR="006D5764" w:rsidRDefault="008200ED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4069B7" w:rsidRPr="004069B7">
          <w:rPr>
            <w:noProof/>
            <w:lang w:val="ru-RU"/>
          </w:rPr>
          <w:t>2</w:t>
        </w:r>
        <w:r>
          <w:fldChar w:fldCharType="end"/>
        </w:r>
      </w:p>
    </w:sdtContent>
  </w:sdt>
  <w:p w14:paraId="04AD404B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0642" w14:textId="77777777" w:rsidR="00704B9A" w:rsidRDefault="00704B9A" w:rsidP="00704B9A">
    <w:pPr>
      <w:pStyle w:val="ac"/>
      <w:tabs>
        <w:tab w:val="clear" w:pos="4677"/>
        <w:tab w:val="clear" w:pos="9355"/>
        <w:tab w:val="left" w:pos="8640"/>
      </w:tabs>
    </w:pPr>
    <w:r>
      <w:tab/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71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03E32"/>
    <w:rsid w:val="00016491"/>
    <w:rsid w:val="000252F8"/>
    <w:rsid w:val="00031BE2"/>
    <w:rsid w:val="00036200"/>
    <w:rsid w:val="00045A43"/>
    <w:rsid w:val="000715D6"/>
    <w:rsid w:val="0007447E"/>
    <w:rsid w:val="00093259"/>
    <w:rsid w:val="000C6A19"/>
    <w:rsid w:val="000D2B81"/>
    <w:rsid w:val="000F150D"/>
    <w:rsid w:val="00131F01"/>
    <w:rsid w:val="0015489B"/>
    <w:rsid w:val="00154B4D"/>
    <w:rsid w:val="00154C66"/>
    <w:rsid w:val="00165988"/>
    <w:rsid w:val="00170D84"/>
    <w:rsid w:val="00190285"/>
    <w:rsid w:val="001F49CE"/>
    <w:rsid w:val="00214641"/>
    <w:rsid w:val="002160CB"/>
    <w:rsid w:val="00220956"/>
    <w:rsid w:val="002304DF"/>
    <w:rsid w:val="0023082E"/>
    <w:rsid w:val="0023159D"/>
    <w:rsid w:val="0024001C"/>
    <w:rsid w:val="00276189"/>
    <w:rsid w:val="00282E99"/>
    <w:rsid w:val="00291AB1"/>
    <w:rsid w:val="002A134E"/>
    <w:rsid w:val="002B7AB4"/>
    <w:rsid w:val="00300DB0"/>
    <w:rsid w:val="00302096"/>
    <w:rsid w:val="00316A94"/>
    <w:rsid w:val="003269D4"/>
    <w:rsid w:val="00340B2E"/>
    <w:rsid w:val="0038103B"/>
    <w:rsid w:val="00394A1D"/>
    <w:rsid w:val="003A052A"/>
    <w:rsid w:val="003B41C3"/>
    <w:rsid w:val="003B50FC"/>
    <w:rsid w:val="003F73AF"/>
    <w:rsid w:val="00406706"/>
    <w:rsid w:val="004069B7"/>
    <w:rsid w:val="00412EE7"/>
    <w:rsid w:val="004277F1"/>
    <w:rsid w:val="00477078"/>
    <w:rsid w:val="004A5E64"/>
    <w:rsid w:val="004E4185"/>
    <w:rsid w:val="004E52F1"/>
    <w:rsid w:val="00527852"/>
    <w:rsid w:val="0054335D"/>
    <w:rsid w:val="005D1F8E"/>
    <w:rsid w:val="005E2F27"/>
    <w:rsid w:val="00605A8F"/>
    <w:rsid w:val="00607269"/>
    <w:rsid w:val="006146C5"/>
    <w:rsid w:val="00627F6F"/>
    <w:rsid w:val="00643838"/>
    <w:rsid w:val="006601E2"/>
    <w:rsid w:val="00660754"/>
    <w:rsid w:val="00694AE4"/>
    <w:rsid w:val="006B0134"/>
    <w:rsid w:val="006C0B77"/>
    <w:rsid w:val="006C6092"/>
    <w:rsid w:val="006D5764"/>
    <w:rsid w:val="006D76A3"/>
    <w:rsid w:val="006F6B34"/>
    <w:rsid w:val="00704B9A"/>
    <w:rsid w:val="0071206F"/>
    <w:rsid w:val="007178D9"/>
    <w:rsid w:val="00723AE2"/>
    <w:rsid w:val="007259D8"/>
    <w:rsid w:val="0073122A"/>
    <w:rsid w:val="00756CB0"/>
    <w:rsid w:val="00787DC0"/>
    <w:rsid w:val="007A75B2"/>
    <w:rsid w:val="007C0572"/>
    <w:rsid w:val="007C2674"/>
    <w:rsid w:val="007D1007"/>
    <w:rsid w:val="00804E70"/>
    <w:rsid w:val="008200ED"/>
    <w:rsid w:val="00823FF5"/>
    <w:rsid w:val="008242FF"/>
    <w:rsid w:val="00825581"/>
    <w:rsid w:val="00832F10"/>
    <w:rsid w:val="00841005"/>
    <w:rsid w:val="00870751"/>
    <w:rsid w:val="00896411"/>
    <w:rsid w:val="008C0502"/>
    <w:rsid w:val="008C6A0B"/>
    <w:rsid w:val="008D3EF0"/>
    <w:rsid w:val="008E0EDF"/>
    <w:rsid w:val="00922C48"/>
    <w:rsid w:val="009231B0"/>
    <w:rsid w:val="00952585"/>
    <w:rsid w:val="00983D88"/>
    <w:rsid w:val="009A2710"/>
    <w:rsid w:val="009B41DF"/>
    <w:rsid w:val="009B6EFE"/>
    <w:rsid w:val="009C414A"/>
    <w:rsid w:val="009D186E"/>
    <w:rsid w:val="009D79B7"/>
    <w:rsid w:val="009E1B52"/>
    <w:rsid w:val="009E23BB"/>
    <w:rsid w:val="00A059B6"/>
    <w:rsid w:val="00A16CB4"/>
    <w:rsid w:val="00A8122D"/>
    <w:rsid w:val="00A83F09"/>
    <w:rsid w:val="00A9112D"/>
    <w:rsid w:val="00AB0C7E"/>
    <w:rsid w:val="00AC3D8D"/>
    <w:rsid w:val="00AC3F78"/>
    <w:rsid w:val="00AD1CC0"/>
    <w:rsid w:val="00AD20F4"/>
    <w:rsid w:val="00B06CC5"/>
    <w:rsid w:val="00B133F5"/>
    <w:rsid w:val="00B154AA"/>
    <w:rsid w:val="00B2124C"/>
    <w:rsid w:val="00B2228C"/>
    <w:rsid w:val="00B25592"/>
    <w:rsid w:val="00B31342"/>
    <w:rsid w:val="00B459E4"/>
    <w:rsid w:val="00B67602"/>
    <w:rsid w:val="00B71915"/>
    <w:rsid w:val="00B915B7"/>
    <w:rsid w:val="00BA1AF3"/>
    <w:rsid w:val="00BA3476"/>
    <w:rsid w:val="00BB53C0"/>
    <w:rsid w:val="00BB59A1"/>
    <w:rsid w:val="00C077B7"/>
    <w:rsid w:val="00C1594B"/>
    <w:rsid w:val="00C34A54"/>
    <w:rsid w:val="00C3663F"/>
    <w:rsid w:val="00C41A8E"/>
    <w:rsid w:val="00C46ACD"/>
    <w:rsid w:val="00C62F89"/>
    <w:rsid w:val="00C661AD"/>
    <w:rsid w:val="00C72506"/>
    <w:rsid w:val="00CB470A"/>
    <w:rsid w:val="00CD08A0"/>
    <w:rsid w:val="00CD2B9B"/>
    <w:rsid w:val="00CE2A06"/>
    <w:rsid w:val="00CE56D1"/>
    <w:rsid w:val="00CE5771"/>
    <w:rsid w:val="00CE6539"/>
    <w:rsid w:val="00CF0B37"/>
    <w:rsid w:val="00D028DC"/>
    <w:rsid w:val="00D02B50"/>
    <w:rsid w:val="00D04508"/>
    <w:rsid w:val="00D1686A"/>
    <w:rsid w:val="00D20362"/>
    <w:rsid w:val="00D41615"/>
    <w:rsid w:val="00D65953"/>
    <w:rsid w:val="00DB3E1E"/>
    <w:rsid w:val="00DC1512"/>
    <w:rsid w:val="00DD121A"/>
    <w:rsid w:val="00DE2E3F"/>
    <w:rsid w:val="00DF25DD"/>
    <w:rsid w:val="00DF7B8F"/>
    <w:rsid w:val="00E440FD"/>
    <w:rsid w:val="00EA59DF"/>
    <w:rsid w:val="00EC1598"/>
    <w:rsid w:val="00EC4DF7"/>
    <w:rsid w:val="00EC74B3"/>
    <w:rsid w:val="00EE4070"/>
    <w:rsid w:val="00EE77C3"/>
    <w:rsid w:val="00EF7748"/>
    <w:rsid w:val="00EF7E95"/>
    <w:rsid w:val="00F12C76"/>
    <w:rsid w:val="00F13410"/>
    <w:rsid w:val="00F2457D"/>
    <w:rsid w:val="00F32BEC"/>
    <w:rsid w:val="00F85629"/>
    <w:rsid w:val="00F87ED0"/>
    <w:rsid w:val="00F9127A"/>
    <w:rsid w:val="00FC4A8D"/>
    <w:rsid w:val="00FE28C1"/>
    <w:rsid w:val="00FF15C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494D94"/>
  <w15:docId w15:val="{0F8DA6F9-59CA-451A-BE9A-F8FA506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dcterms:created xsi:type="dcterms:W3CDTF">2025-10-03T06:13:00Z</dcterms:created>
  <dcterms:modified xsi:type="dcterms:W3CDTF">2026-06-02T12:24:00Z</dcterms:modified>
</cp:coreProperties>
</file>