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DC70" w14:textId="77777777" w:rsidR="00D81754" w:rsidRPr="00D81754" w:rsidRDefault="007A2BB6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</w:rPr>
        <w:object w:dxaOrig="681" w:dyaOrig="961" w14:anchorId="1F3A8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39.5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44335748" r:id="rId9"/>
        </w:object>
      </w:r>
    </w:p>
    <w:p w14:paraId="2CEF7B92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54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7A64636E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54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78477987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E38EF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54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14:paraId="61AB23A1" w14:textId="2F0EF62C" w:rsidR="00D81754" w:rsidRPr="00D81754" w:rsidRDefault="00F94A26" w:rsidP="00D81754">
      <w:pPr>
        <w:tabs>
          <w:tab w:val="left" w:pos="5152"/>
        </w:tabs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СІМДЕСЯТ </w:t>
      </w:r>
      <w:r w:rsidR="00EE75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ВОСЬМА</w:t>
      </w:r>
      <w:r w:rsidR="00D81754" w:rsidRPr="00D817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D81754" w:rsidRPr="00D81754">
        <w:rPr>
          <w:rFonts w:ascii="Times New Roman" w:hAnsi="Times New Roman" w:cs="Times New Roman"/>
          <w:b/>
          <w:color w:val="000000"/>
          <w:sz w:val="28"/>
          <w:szCs w:val="28"/>
        </w:rPr>
        <w:t>СЕСІЯ</w:t>
      </w:r>
    </w:p>
    <w:p w14:paraId="7D82CC86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D263F" w14:textId="77777777" w:rsidR="00D81754" w:rsidRPr="00D81754" w:rsidRDefault="00D81754" w:rsidP="00D81754">
      <w:pPr>
        <w:tabs>
          <w:tab w:val="left" w:pos="515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754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2DE0F237" w14:textId="77777777" w:rsidR="00D81754" w:rsidRPr="00D81754" w:rsidRDefault="00D81754" w:rsidP="00D81754">
      <w:pPr>
        <w:tabs>
          <w:tab w:val="left" w:pos="5152"/>
        </w:tabs>
        <w:rPr>
          <w:rFonts w:ascii="Times New Roman" w:hAnsi="Times New Roman" w:cs="Times New Roman"/>
          <w:sz w:val="28"/>
          <w:szCs w:val="28"/>
        </w:rPr>
      </w:pPr>
    </w:p>
    <w:p w14:paraId="29B8EBB8" w14:textId="58775054" w:rsidR="00D81754" w:rsidRPr="002069D0" w:rsidRDefault="00D81754" w:rsidP="00D81754">
      <w:pPr>
        <w:tabs>
          <w:tab w:val="left" w:pos="5152"/>
        </w:tabs>
        <w:rPr>
          <w:rFonts w:ascii="Times New Roman" w:hAnsi="Times New Roman" w:cs="Times New Roman"/>
          <w:bCs/>
          <w:sz w:val="27"/>
          <w:szCs w:val="27"/>
        </w:rPr>
      </w:pPr>
      <w:r w:rsidRPr="002069D0">
        <w:rPr>
          <w:rFonts w:ascii="Times New Roman" w:hAnsi="Times New Roman" w:cs="Times New Roman"/>
          <w:sz w:val="27"/>
          <w:szCs w:val="27"/>
          <w:lang w:val="uk-UA"/>
        </w:rPr>
        <w:t>00.0</w:t>
      </w:r>
      <w:r w:rsidR="00EE75D8">
        <w:rPr>
          <w:rFonts w:ascii="Times New Roman" w:hAnsi="Times New Roman" w:cs="Times New Roman"/>
          <w:sz w:val="27"/>
          <w:szCs w:val="27"/>
          <w:lang w:val="uk-UA"/>
        </w:rPr>
        <w:t>7</w:t>
      </w:r>
      <w:r w:rsidR="00F94A26">
        <w:rPr>
          <w:rFonts w:ascii="Times New Roman" w:hAnsi="Times New Roman" w:cs="Times New Roman"/>
          <w:sz w:val="27"/>
          <w:szCs w:val="27"/>
          <w:lang w:val="uk-UA"/>
        </w:rPr>
        <w:t>.2026</w:t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</w:r>
      <w:r w:rsidRPr="002069D0">
        <w:rPr>
          <w:rFonts w:ascii="Times New Roman" w:hAnsi="Times New Roman" w:cs="Times New Roman"/>
          <w:sz w:val="27"/>
          <w:szCs w:val="27"/>
        </w:rPr>
        <w:tab/>
        <w:t xml:space="preserve">     № </w:t>
      </w:r>
      <w:r w:rsidRPr="002069D0">
        <w:rPr>
          <w:rFonts w:ascii="Times New Roman" w:hAnsi="Times New Roman" w:cs="Times New Roman"/>
          <w:sz w:val="27"/>
          <w:szCs w:val="27"/>
          <w:lang w:val="uk-UA"/>
        </w:rPr>
        <w:t>000</w:t>
      </w:r>
      <w:r w:rsidR="00FC3ACC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2069D0">
        <w:rPr>
          <w:rFonts w:ascii="Times New Roman" w:hAnsi="Times New Roman" w:cs="Times New Roman"/>
          <w:sz w:val="27"/>
          <w:szCs w:val="27"/>
        </w:rPr>
        <w:t>-МР</w:t>
      </w:r>
    </w:p>
    <w:p w14:paraId="3637AD1D" w14:textId="77777777" w:rsidR="00D81754" w:rsidRPr="002069D0" w:rsidRDefault="00D81754" w:rsidP="00D81754">
      <w:pPr>
        <w:tabs>
          <w:tab w:val="left" w:pos="708"/>
          <w:tab w:val="center" w:pos="4153"/>
          <w:tab w:val="left" w:pos="5152"/>
          <w:tab w:val="right" w:pos="8306"/>
        </w:tabs>
        <w:rPr>
          <w:rFonts w:ascii="Times New Roman" w:hAnsi="Times New Roman" w:cs="Times New Roman"/>
          <w:b/>
          <w:bCs/>
          <w:sz w:val="27"/>
          <w:szCs w:val="27"/>
        </w:rPr>
      </w:pPr>
      <w:r w:rsidRPr="002069D0">
        <w:rPr>
          <w:rFonts w:ascii="Times New Roman" w:hAnsi="Times New Roman" w:cs="Times New Roman"/>
          <w:sz w:val="27"/>
          <w:szCs w:val="27"/>
        </w:rPr>
        <w:t>м. Лебедин</w:t>
      </w:r>
    </w:p>
    <w:p w14:paraId="10F8FF04" w14:textId="77777777" w:rsidR="00D81754" w:rsidRPr="002069D0" w:rsidRDefault="00D81754" w:rsidP="00D81754">
      <w:pPr>
        <w:pStyle w:val="a6"/>
        <w:tabs>
          <w:tab w:val="clear" w:pos="4153"/>
          <w:tab w:val="clear" w:pos="8306"/>
        </w:tabs>
        <w:ind w:right="4818"/>
        <w:jc w:val="both"/>
        <w:rPr>
          <w:b/>
          <w:bCs/>
          <w:sz w:val="27"/>
          <w:szCs w:val="27"/>
          <w:lang w:val="uk-UA"/>
        </w:rPr>
      </w:pPr>
    </w:p>
    <w:p w14:paraId="3B5BE8E3" w14:textId="2610EF93" w:rsidR="00D81754" w:rsidRPr="005A47F3" w:rsidRDefault="00D81754" w:rsidP="00D81754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47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  <w:r w:rsidRPr="005A4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про порядок та умови виділення земельних ділянок для сінокосіння та випасання худоби на території</w:t>
      </w:r>
      <w:r w:rsidR="0030714D" w:rsidRPr="005A4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Лебединської міської </w:t>
      </w:r>
      <w:r w:rsidRPr="005A4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територіальної громади </w:t>
      </w:r>
      <w:r w:rsidR="005A47F3" w:rsidRPr="005A4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Сумського району </w:t>
      </w:r>
      <w:r w:rsidRPr="005A4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Сумської області</w:t>
      </w:r>
    </w:p>
    <w:p w14:paraId="50021B4A" w14:textId="77777777" w:rsidR="00D81754" w:rsidRPr="002069D0" w:rsidRDefault="00D81754" w:rsidP="00D81754">
      <w:pPr>
        <w:pStyle w:val="a6"/>
        <w:tabs>
          <w:tab w:val="clear" w:pos="4153"/>
          <w:tab w:val="clear" w:pos="8306"/>
        </w:tabs>
        <w:ind w:right="-1"/>
        <w:jc w:val="both"/>
        <w:rPr>
          <w:sz w:val="27"/>
          <w:szCs w:val="27"/>
          <w:lang w:val="uk-UA"/>
        </w:rPr>
      </w:pPr>
    </w:p>
    <w:p w14:paraId="7BDDC304" w14:textId="63952344" w:rsidR="00D81754" w:rsidRPr="005A47F3" w:rsidRDefault="00D81754" w:rsidP="00A84B92">
      <w:pPr>
        <w:suppressAutoHyphens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47F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статтею 12, частиною </w:t>
      </w:r>
      <w:r w:rsidR="00C80FC4" w:rsidRPr="005A47F3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Pr="005A47F3">
        <w:rPr>
          <w:rFonts w:ascii="Times New Roman" w:hAnsi="Times New Roman" w:cs="Times New Roman"/>
          <w:sz w:val="28"/>
          <w:szCs w:val="28"/>
          <w:lang w:val="uk-UA"/>
        </w:rPr>
        <w:t xml:space="preserve"> статті 34 Земельного кодексу України, </w:t>
      </w:r>
      <w:r w:rsidR="00423FA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A47F3">
        <w:rPr>
          <w:rFonts w:ascii="Times New Roman" w:hAnsi="Times New Roman" w:cs="Times New Roman"/>
          <w:sz w:val="28"/>
          <w:szCs w:val="28"/>
          <w:lang w:val="uk-UA"/>
        </w:rPr>
        <w:t xml:space="preserve">аконами України «Про землеустрій», «Про Державний земельний кадастр», «Про охорону земель», </w:t>
      </w:r>
      <w:r w:rsidRPr="005A47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розглянувши службову записку начальника відділу земельних відносин виконавчого комітету Лебединської міської ради </w:t>
      </w:r>
      <w:r w:rsidRPr="00787E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Найди Т.О. від </w:t>
      </w:r>
      <w:r w:rsidR="00787EBA" w:rsidRPr="00787EBA">
        <w:rPr>
          <w:rFonts w:ascii="Times New Roman" w:hAnsi="Times New Roman" w:cs="Times New Roman"/>
          <w:color w:val="000000"/>
          <w:sz w:val="28"/>
          <w:szCs w:val="28"/>
          <w:lang w:val="uk-UA"/>
        </w:rPr>
        <w:t>30.06.2026</w:t>
      </w:r>
      <w:r w:rsidRPr="005A47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4B92" w:rsidRPr="005A47F3">
        <w:rPr>
          <w:rFonts w:ascii="Times New Roman" w:hAnsi="Times New Roman" w:cs="Times New Roman"/>
          <w:sz w:val="28"/>
          <w:szCs w:val="28"/>
          <w:lang w:val="uk-UA"/>
        </w:rPr>
        <w:t xml:space="preserve">з метою сприяння розвитку скотарства та забезпечення потреби власників худоби у випасанні худоби, сінокосінні та заготівлі сіна на території Лебединської міської територіальної громади, </w:t>
      </w:r>
      <w:r w:rsidRPr="005A47F3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рада 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A47F3">
        <w:rPr>
          <w:rFonts w:ascii="Times New Roman" w:hAnsi="Times New Roman" w:cs="Times New Roman"/>
          <w:b/>
          <w:sz w:val="28"/>
          <w:szCs w:val="28"/>
        </w:rPr>
        <w:t> 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A47F3">
        <w:rPr>
          <w:rFonts w:ascii="Times New Roman" w:hAnsi="Times New Roman" w:cs="Times New Roman"/>
          <w:b/>
          <w:sz w:val="28"/>
          <w:szCs w:val="28"/>
        </w:rPr>
        <w:t> 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5A47F3">
        <w:rPr>
          <w:rFonts w:ascii="Times New Roman" w:hAnsi="Times New Roman" w:cs="Times New Roman"/>
          <w:b/>
          <w:sz w:val="28"/>
          <w:szCs w:val="28"/>
        </w:rPr>
        <w:t> 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A47F3">
        <w:rPr>
          <w:rFonts w:ascii="Times New Roman" w:hAnsi="Times New Roman" w:cs="Times New Roman"/>
          <w:b/>
          <w:sz w:val="28"/>
          <w:szCs w:val="28"/>
        </w:rPr>
        <w:t> 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Pr="005A47F3">
        <w:rPr>
          <w:rFonts w:ascii="Times New Roman" w:hAnsi="Times New Roman" w:cs="Times New Roman"/>
          <w:b/>
          <w:sz w:val="28"/>
          <w:szCs w:val="28"/>
        </w:rPr>
        <w:t> 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A47F3">
        <w:rPr>
          <w:rFonts w:ascii="Times New Roman" w:hAnsi="Times New Roman" w:cs="Times New Roman"/>
          <w:b/>
          <w:sz w:val="28"/>
          <w:szCs w:val="28"/>
        </w:rPr>
        <w:t> 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5A47F3">
        <w:rPr>
          <w:rFonts w:ascii="Times New Roman" w:hAnsi="Times New Roman" w:cs="Times New Roman"/>
          <w:b/>
          <w:sz w:val="28"/>
          <w:szCs w:val="28"/>
        </w:rPr>
        <w:t> </w:t>
      </w: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а: </w:t>
      </w:r>
    </w:p>
    <w:p w14:paraId="058F6831" w14:textId="7110702F" w:rsidR="00D81754" w:rsidRPr="005A47F3" w:rsidRDefault="00D81754" w:rsidP="00A84B92">
      <w:pPr>
        <w:tabs>
          <w:tab w:val="left" w:pos="0"/>
          <w:tab w:val="left" w:pos="284"/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A47F3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Положення </w:t>
      </w:r>
      <w:r w:rsidRPr="005A47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 порядок та умови виділення земельних ділянок для сінокосіння та випасання худоби на території Лебединської міської територіальної громади </w:t>
      </w:r>
      <w:r w:rsidR="005A47F3" w:rsidRPr="005A47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Сумського району </w:t>
      </w:r>
      <w:r w:rsidRPr="005A47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Сумської області</w:t>
      </w:r>
      <w:r w:rsidRPr="005A47F3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14:paraId="699CDD77" w14:textId="77777777" w:rsidR="00D81754" w:rsidRPr="00423FAD" w:rsidRDefault="00D81754" w:rsidP="00A84B92">
      <w:pPr>
        <w:tabs>
          <w:tab w:val="left" w:pos="0"/>
          <w:tab w:val="left" w:pos="284"/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3F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Контроль за виконанням цього рішення покласти на </w:t>
      </w:r>
      <w:r w:rsidRPr="00423FAD">
        <w:rPr>
          <w:rFonts w:ascii="Times New Roman" w:hAnsi="Times New Roman" w:cs="Times New Roman"/>
          <w:sz w:val="28"/>
          <w:szCs w:val="28"/>
          <w:lang w:val="uk-UA"/>
        </w:rPr>
        <w:t>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1E90AE0" w14:textId="77777777" w:rsidR="00D81754" w:rsidRPr="00423FAD" w:rsidRDefault="00D81754" w:rsidP="00D81754">
      <w:pPr>
        <w:tabs>
          <w:tab w:val="left" w:pos="0"/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4531BC1" w14:textId="77777777" w:rsidR="00D81754" w:rsidRPr="005A47F3" w:rsidRDefault="00D81754" w:rsidP="00D81754">
      <w:pPr>
        <w:tabs>
          <w:tab w:val="left" w:pos="0"/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35C6F91" w14:textId="4EA55AB8" w:rsidR="00D81754" w:rsidRPr="005A47F3" w:rsidRDefault="00D81754" w:rsidP="00D81754">
      <w:pPr>
        <w:rPr>
          <w:rFonts w:ascii="Times New Roman" w:hAnsi="Times New Roman" w:cs="Times New Roman"/>
          <w:b/>
          <w:sz w:val="28"/>
          <w:szCs w:val="28"/>
          <w:lang w:val="uk-UA"/>
        </w:rPr>
        <w:sectPr w:rsidR="00D81754" w:rsidRPr="005A47F3" w:rsidSect="00D81754">
          <w:headerReference w:type="default" r:id="rId10"/>
          <w:headerReference w:type="first" r:id="rId11"/>
          <w:pgSz w:w="11906" w:h="16838"/>
          <w:pgMar w:top="1134" w:right="567" w:bottom="567" w:left="1701" w:header="708" w:footer="708" w:gutter="0"/>
          <w:cols w:space="708"/>
          <w:docGrid w:linePitch="360"/>
        </w:sectPr>
      </w:pPr>
      <w:r w:rsidRPr="005A47F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Світлана ГОРОШКО</w:t>
      </w:r>
    </w:p>
    <w:p w14:paraId="2C30C6D9" w14:textId="77777777" w:rsidR="00997F11" w:rsidRDefault="00997F11" w:rsidP="00997F11">
      <w:pPr>
        <w:spacing w:before="120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ЗАТВЕРДЖЕНО</w:t>
      </w:r>
    </w:p>
    <w:p w14:paraId="66493D02" w14:textId="7C0045DD" w:rsidR="00997F11" w:rsidRPr="004B2E26" w:rsidRDefault="001F2DF0" w:rsidP="002363E8">
      <w:pPr>
        <w:spacing w:before="120"/>
        <w:ind w:left="552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997F11"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 </w:t>
      </w:r>
      <w:r w:rsidR="001549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сімдесят </w:t>
      </w:r>
      <w:r w:rsidR="00787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восьмої</w:t>
      </w:r>
      <w:r w:rsidR="00997F11"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22B66F30" w14:textId="77777777" w:rsidR="00997F11" w:rsidRDefault="00997F11" w:rsidP="002363E8">
      <w:pPr>
        <w:spacing w:before="120"/>
        <w:ind w:left="5528"/>
        <w:contextualSpacing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BD448C6" w14:textId="5B0EBC17" w:rsidR="00997F11" w:rsidRPr="004B2E26" w:rsidRDefault="00997F11" w:rsidP="002363E8">
      <w:pPr>
        <w:spacing w:before="120"/>
        <w:ind w:left="5528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7671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787EBA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154993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Pr="009C767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</w:t>
      </w:r>
      <w:r w:rsidR="001549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Pr="004B2E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-МР</w:t>
      </w:r>
    </w:p>
    <w:p w14:paraId="29F8A095" w14:textId="77777777" w:rsidR="00997F11" w:rsidRDefault="00997F11" w:rsidP="00B14AAD">
      <w:pPr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val="uk-UA" w:eastAsia="ru-RU"/>
        </w:rPr>
      </w:pPr>
    </w:p>
    <w:p w14:paraId="42354700" w14:textId="77777777" w:rsidR="00A73FC8" w:rsidRPr="001F2DF0" w:rsidRDefault="00A73FC8" w:rsidP="00154EB5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1F2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Положення</w:t>
      </w:r>
    </w:p>
    <w:p w14:paraId="10F1A0CC" w14:textId="437F0F34" w:rsidR="00A73FC8" w:rsidRPr="001F2DF0" w:rsidRDefault="00A73FC8" w:rsidP="0030714D">
      <w:pPr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2D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про порядок та умови виділення земельних ділянок для сінокосіння та випасання худоби на території </w:t>
      </w:r>
      <w:r w:rsidR="00AD06F7" w:rsidRPr="001F2D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Лебединської міської територіальної громади </w:t>
      </w:r>
      <w:r w:rsidR="005A4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Сумського району </w:t>
      </w:r>
      <w:r w:rsidR="00AD06F7" w:rsidRPr="001F2D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Сумської області</w:t>
      </w:r>
      <w:r w:rsidR="00A84B92" w:rsidRPr="001F2D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(далі – Положення)</w:t>
      </w:r>
    </w:p>
    <w:p w14:paraId="20B264C3" w14:textId="77777777" w:rsidR="00A73FC8" w:rsidRPr="002069D0" w:rsidRDefault="00A73FC8" w:rsidP="002F122A">
      <w:pPr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val="uk-UA" w:eastAsia="ru-RU"/>
        </w:rPr>
      </w:pPr>
    </w:p>
    <w:p w14:paraId="76D05E95" w14:textId="3365C9B3" w:rsidR="00AD06F7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2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1F2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Це Положення </w:t>
      </w:r>
      <w:r w:rsidR="001F2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розроблено </w:t>
      </w:r>
      <w:r w:rsidRPr="001F2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відповідно </w:t>
      </w:r>
      <w:r w:rsidR="00154EB5" w:rsidRPr="001F2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r w:rsidRPr="001F2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Земельного</w:t>
      </w:r>
      <w:r w:rsidRPr="001F2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кодексу України, </w:t>
      </w:r>
      <w:r w:rsidR="001F2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F2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A84B92" w:rsidRPr="001F2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1F2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оренду землі»,</w:t>
      </w:r>
      <w:r w:rsidR="00A84B92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інших нормативно-правових актів </w:t>
      </w:r>
      <w:r w:rsidR="001F2DF0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визначає порядок та умови виділення земельних ділянок для сінокосіння та випасання худоби на території </w:t>
      </w:r>
      <w:r w:rsidR="00AD06F7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Лебединської міс</w:t>
      </w:r>
      <w:r w:rsidR="00385284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ької</w:t>
      </w:r>
      <w:r w:rsidR="00AD06F7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територіальної громади </w:t>
      </w:r>
      <w:r w:rsidR="005A47F3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Сумського району </w:t>
      </w:r>
      <w:r w:rsidR="00AD06F7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Сумської області.</w:t>
      </w:r>
    </w:p>
    <w:p w14:paraId="32C980DA" w14:textId="0BCEF75E" w:rsidR="00A73FC8" w:rsidRPr="00A07B09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Право на виділення земельної ділянки для сінокосіння та в</w:t>
      </w:r>
      <w:r w:rsidR="00D825E2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ипасання худоби з подальшою її передачею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тимчасове користування (оренду) на строк до 10 років мають жителі </w:t>
      </w:r>
      <w:r w:rsidR="00AD06F7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Лебединської міської територіальної громади </w:t>
      </w:r>
      <w:r w:rsidR="005A47F3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Сумського району </w:t>
      </w:r>
      <w:r w:rsidR="00AD06F7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Сумської області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яким виповнилось 18 років і які утримують у своїх домогосподарствах худобу (корів, коней, кіз, овець)</w:t>
      </w:r>
      <w:r w:rsidR="00423FAD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23FAD" w:rsidRPr="00A07B09">
        <w:rPr>
          <w:rStyle w:val="docdata"/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що має бути підтверджено</w:t>
      </w:r>
      <w:r w:rsidR="00423FAD" w:rsidRPr="00A07B09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відповідними документами (довідка, акт).</w:t>
      </w:r>
    </w:p>
    <w:p w14:paraId="7760F572" w14:textId="591D1FE5" w:rsidR="00A73FC8" w:rsidRPr="00423FAD" w:rsidRDefault="00A73FC8" w:rsidP="009D543E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Облік громадян, які бажають отримати земельні ділянки для сінокосіння та випасання худоби, здійснює виконавчий комітет </w:t>
      </w:r>
      <w:r w:rsidR="00AD06F7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Лебединської міської </w:t>
      </w:r>
      <w:r w:rsidR="00657271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ради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23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E3138" w:rsidRPr="00423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423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аявність поголів’я худоби у домогосподарстві громадянина на момент звернення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заявою про виділення земельної діля</w:t>
      </w:r>
      <w:r w:rsidR="00A3218B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нки</w:t>
      </w:r>
      <w:r w:rsidR="001F2DF0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3218B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підтверджується</w:t>
      </w:r>
      <w:r w:rsidR="009D543E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3381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відомостями</w:t>
      </w:r>
      <w:r w:rsidR="00A3218B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господарського обліку </w:t>
      </w:r>
      <w:r w:rsidR="00AC10B2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відповідного старостинського округу Лебединської міської територіальної громади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(інформаційною довідкою).</w:t>
      </w:r>
    </w:p>
    <w:p w14:paraId="5DB516D7" w14:textId="77777777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Виділення земельних ділянок для сінокосіння та випасання худоби здійснюється за рахунок сільськогосподарських угідь на підставі проекту землеустрою щодо відведення земельної ділянки, дозвіл на розроблення якого за заявою громадянина надається </w:t>
      </w:r>
      <w:r w:rsidR="00AD06F7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Лебединською міською </w:t>
      </w:r>
      <w:r w:rsidR="000528BC" w:rsidRPr="00423F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радою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3A1CD6" w14:textId="132287A4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Розмір земельних ділянок для сінокосіння і випасання худоби визначається, виходячи з наявного у домогосподарстві поголів’я худоби</w:t>
      </w:r>
      <w:r w:rsidR="001F086B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розрахунку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B70F257" w14:textId="77777777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0,50 га на одну корову (ВРХ);</w:t>
      </w:r>
    </w:p>
    <w:p w14:paraId="170DE114" w14:textId="77777777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0,50 га на одного коня;</w:t>
      </w:r>
    </w:p>
    <w:p w14:paraId="0A807E35" w14:textId="77777777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0,25 га на одну козу;</w:t>
      </w:r>
    </w:p>
    <w:p w14:paraId="7E7664BB" w14:textId="77777777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0,25 га на одну вівцю,</w:t>
      </w:r>
    </w:p>
    <w:p w14:paraId="1F0363F4" w14:textId="26998A79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 не більше </w:t>
      </w:r>
      <w:r w:rsidR="00692327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 га на одне домогосподарство.</w:t>
      </w:r>
    </w:p>
    <w:p w14:paraId="601E5198" w14:textId="77777777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6. </w:t>
      </w:r>
      <w:r w:rsidR="002069D0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Змінювати цільове призначення та склад угідь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</w:t>
      </w:r>
      <w:r w:rsidR="002069D0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2069D0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D36F0E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</w:t>
      </w:r>
      <w:r w:rsidR="002069D0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тимчасове користування для </w:t>
      </w:r>
      <w:r w:rsidR="005E20DB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сінокосіння та випасання худоби, 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забороняється.</w:t>
      </w:r>
    </w:p>
    <w:p w14:paraId="0B1C34A2" w14:textId="0003EC26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Спори, </w:t>
      </w:r>
      <w:r w:rsidR="005E20DB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пов’язані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виділенням земельних ділянок</w:t>
      </w:r>
      <w:r w:rsidR="00AD06F7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E20DB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цього Положення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розглядаються </w:t>
      </w:r>
      <w:r w:rsidR="00AD06F7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міською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радою, а при недосягненні</w:t>
      </w:r>
      <w:r w:rsidR="0079110E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згоди – у судовому порядку.</w:t>
      </w:r>
    </w:p>
    <w:p w14:paraId="541BD004" w14:textId="08EFB7B1" w:rsidR="00A73FC8" w:rsidRPr="00423FAD" w:rsidRDefault="00A73FC8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Зміни і доповнення до цього Положення вносяться рішенням </w:t>
      </w:r>
      <w:r w:rsidR="002069D0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Лебединської </w:t>
      </w:r>
      <w:r w:rsidR="00AD06F7"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Pr="0042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ради.</w:t>
      </w:r>
    </w:p>
    <w:p w14:paraId="4A0806E3" w14:textId="77777777" w:rsidR="00AD06F7" w:rsidRPr="00423FAD" w:rsidRDefault="00AD06F7" w:rsidP="002069D0">
      <w:pPr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FD1FB6" w14:textId="77777777" w:rsidR="00AD06F7" w:rsidRPr="00423FAD" w:rsidRDefault="00AD06F7" w:rsidP="002069D0">
      <w:pPr>
        <w:ind w:firstLine="567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</w:pPr>
    </w:p>
    <w:p w14:paraId="5A08E506" w14:textId="77777777" w:rsidR="003932EB" w:rsidRPr="00423FAD" w:rsidRDefault="003932EB" w:rsidP="003932EB">
      <w:pPr>
        <w:tabs>
          <w:tab w:val="left" w:pos="6804"/>
        </w:tabs>
        <w:spacing w:line="240" w:lineRule="atLeast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ради</w:t>
      </w:r>
      <w:r w:rsidRPr="0042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  <w:r w:rsidRPr="0042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14:paraId="22470BFF" w14:textId="77777777" w:rsidR="003932EB" w:rsidRPr="00423FAD" w:rsidRDefault="003932EB" w:rsidP="003932EB">
      <w:pPr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2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Начальник відділу земельних</w:t>
      </w:r>
    </w:p>
    <w:p w14:paraId="1AA3EFEF" w14:textId="737AB8C0" w:rsidR="003932EB" w:rsidRPr="00423FAD" w:rsidRDefault="003932EB" w:rsidP="003932EB">
      <w:pPr>
        <w:tabs>
          <w:tab w:val="left" w:pos="6804"/>
        </w:tabs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3932EB" w:rsidRPr="00423FAD" w:rsidSect="003932EB">
          <w:head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2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відносин виконавчого комітету</w:t>
      </w:r>
      <w:r w:rsidRPr="0042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Тетяна НАЙДА</w:t>
      </w:r>
    </w:p>
    <w:p w14:paraId="6407EDCC" w14:textId="77777777" w:rsidR="00AC5315" w:rsidRPr="00423FAD" w:rsidRDefault="00AC5315" w:rsidP="00A73FC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5315" w:rsidRPr="00423FAD" w:rsidSect="00154EB5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D716" w14:textId="77777777" w:rsidR="007A2BB6" w:rsidRDefault="007A2BB6">
      <w:r>
        <w:separator/>
      </w:r>
    </w:p>
  </w:endnote>
  <w:endnote w:type="continuationSeparator" w:id="0">
    <w:p w14:paraId="353EB052" w14:textId="77777777" w:rsidR="007A2BB6" w:rsidRDefault="007A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6DDA" w14:textId="77777777" w:rsidR="007A2BB6" w:rsidRDefault="007A2BB6">
      <w:r>
        <w:separator/>
      </w:r>
    </w:p>
  </w:footnote>
  <w:footnote w:type="continuationSeparator" w:id="0">
    <w:p w14:paraId="6DCF3B5C" w14:textId="77777777" w:rsidR="007A2BB6" w:rsidRDefault="007A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D038" w14:textId="77777777" w:rsidR="009D2411" w:rsidRPr="00011CC7" w:rsidRDefault="00A84B92" w:rsidP="00011CC7">
    <w:pPr>
      <w:pStyle w:val="a6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3691"/>
      <w:docPartObj>
        <w:docPartGallery w:val="Page Numbers (Top of Page)"/>
        <w:docPartUnique/>
      </w:docPartObj>
    </w:sdtPr>
    <w:sdtEndPr/>
    <w:sdtContent>
      <w:p w14:paraId="27789187" w14:textId="77777777" w:rsidR="00154EB5" w:rsidRDefault="007A2BB6">
        <w:pPr>
          <w:pStyle w:val="a6"/>
          <w:jc w:val="center"/>
        </w:pPr>
      </w:p>
    </w:sdtContent>
  </w:sdt>
  <w:p w14:paraId="5773B0CC" w14:textId="77777777" w:rsidR="00154EB5" w:rsidRDefault="00154EB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069404"/>
      <w:docPartObj>
        <w:docPartGallery w:val="Page Numbers (Top of Page)"/>
        <w:docPartUnique/>
      </w:docPartObj>
    </w:sdtPr>
    <w:sdtEndPr/>
    <w:sdtContent>
      <w:p w14:paraId="1E386371" w14:textId="77777777" w:rsidR="003932EB" w:rsidRDefault="003932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EBA">
          <w:rPr>
            <w:noProof/>
          </w:rPr>
          <w:t>2</w:t>
        </w:r>
        <w:r>
          <w:fldChar w:fldCharType="end"/>
        </w:r>
      </w:p>
    </w:sdtContent>
  </w:sdt>
  <w:p w14:paraId="744BA1B1" w14:textId="77777777" w:rsidR="003932EB" w:rsidRDefault="003932EB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3692"/>
      <w:docPartObj>
        <w:docPartGallery w:val="Page Numbers (Top of Page)"/>
        <w:docPartUnique/>
      </w:docPartObj>
    </w:sdtPr>
    <w:sdtEndPr/>
    <w:sdtContent>
      <w:p w14:paraId="50C3523F" w14:textId="77777777" w:rsidR="00154EB5" w:rsidRDefault="002363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A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726C8" w14:textId="77777777" w:rsidR="00154EB5" w:rsidRPr="00011CC7" w:rsidRDefault="00154EB5" w:rsidP="00011CC7">
    <w:pPr>
      <w:pStyle w:val="a6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5273"/>
    <w:multiLevelType w:val="multilevel"/>
    <w:tmpl w:val="A5BA6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A28D6"/>
    <w:multiLevelType w:val="multilevel"/>
    <w:tmpl w:val="AA6EB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47D97"/>
    <w:multiLevelType w:val="multilevel"/>
    <w:tmpl w:val="B7CA4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7054F"/>
    <w:multiLevelType w:val="multilevel"/>
    <w:tmpl w:val="C0B4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099931">
    <w:abstractNumId w:val="1"/>
  </w:num>
  <w:num w:numId="2" w16cid:durableId="724180597">
    <w:abstractNumId w:val="0"/>
  </w:num>
  <w:num w:numId="3" w16cid:durableId="1002510916">
    <w:abstractNumId w:val="2"/>
  </w:num>
  <w:num w:numId="4" w16cid:durableId="71801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C9F"/>
    <w:rsid w:val="000528BC"/>
    <w:rsid w:val="000D40A2"/>
    <w:rsid w:val="00104777"/>
    <w:rsid w:val="00154781"/>
    <w:rsid w:val="00154993"/>
    <w:rsid w:val="00154EB5"/>
    <w:rsid w:val="001638C6"/>
    <w:rsid w:val="001A2AB6"/>
    <w:rsid w:val="001F086B"/>
    <w:rsid w:val="001F2DF0"/>
    <w:rsid w:val="002069D0"/>
    <w:rsid w:val="00217300"/>
    <w:rsid w:val="0023126A"/>
    <w:rsid w:val="002363E8"/>
    <w:rsid w:val="00261F25"/>
    <w:rsid w:val="002720C2"/>
    <w:rsid w:val="00275BF1"/>
    <w:rsid w:val="002E5047"/>
    <w:rsid w:val="002F122A"/>
    <w:rsid w:val="0030714D"/>
    <w:rsid w:val="00382C8D"/>
    <w:rsid w:val="00385284"/>
    <w:rsid w:val="003932EB"/>
    <w:rsid w:val="003C07DC"/>
    <w:rsid w:val="003D4022"/>
    <w:rsid w:val="003E6E9C"/>
    <w:rsid w:val="00423FAD"/>
    <w:rsid w:val="00463B1E"/>
    <w:rsid w:val="004762D6"/>
    <w:rsid w:val="0048182E"/>
    <w:rsid w:val="004B7254"/>
    <w:rsid w:val="005402D5"/>
    <w:rsid w:val="00574B21"/>
    <w:rsid w:val="005A47F3"/>
    <w:rsid w:val="005E20DB"/>
    <w:rsid w:val="005F74C0"/>
    <w:rsid w:val="00623319"/>
    <w:rsid w:val="00657271"/>
    <w:rsid w:val="00692327"/>
    <w:rsid w:val="006C3564"/>
    <w:rsid w:val="0073246C"/>
    <w:rsid w:val="007337D9"/>
    <w:rsid w:val="00734C85"/>
    <w:rsid w:val="00767E15"/>
    <w:rsid w:val="00787EBA"/>
    <w:rsid w:val="00790A3F"/>
    <w:rsid w:val="0079110E"/>
    <w:rsid w:val="007A2BB6"/>
    <w:rsid w:val="007B39FA"/>
    <w:rsid w:val="007B7363"/>
    <w:rsid w:val="007E3138"/>
    <w:rsid w:val="007E52CA"/>
    <w:rsid w:val="008732E7"/>
    <w:rsid w:val="0093017D"/>
    <w:rsid w:val="00974465"/>
    <w:rsid w:val="0097592C"/>
    <w:rsid w:val="00997817"/>
    <w:rsid w:val="00997F11"/>
    <w:rsid w:val="009C7671"/>
    <w:rsid w:val="009D2411"/>
    <w:rsid w:val="009D543E"/>
    <w:rsid w:val="009E2620"/>
    <w:rsid w:val="009E3C98"/>
    <w:rsid w:val="009F0E32"/>
    <w:rsid w:val="00A07B09"/>
    <w:rsid w:val="00A3218B"/>
    <w:rsid w:val="00A73FC8"/>
    <w:rsid w:val="00A84B92"/>
    <w:rsid w:val="00AC10B2"/>
    <w:rsid w:val="00AC5315"/>
    <w:rsid w:val="00AD06F7"/>
    <w:rsid w:val="00AD2C9F"/>
    <w:rsid w:val="00B00571"/>
    <w:rsid w:val="00B07BF4"/>
    <w:rsid w:val="00B14AAD"/>
    <w:rsid w:val="00C16BF3"/>
    <w:rsid w:val="00C80FC4"/>
    <w:rsid w:val="00CF4875"/>
    <w:rsid w:val="00D337AB"/>
    <w:rsid w:val="00D36F0E"/>
    <w:rsid w:val="00D43381"/>
    <w:rsid w:val="00D70715"/>
    <w:rsid w:val="00D81754"/>
    <w:rsid w:val="00D825E2"/>
    <w:rsid w:val="00DC3E4F"/>
    <w:rsid w:val="00DC5851"/>
    <w:rsid w:val="00E55AE4"/>
    <w:rsid w:val="00E56BB4"/>
    <w:rsid w:val="00E74562"/>
    <w:rsid w:val="00EB61FD"/>
    <w:rsid w:val="00EE75D8"/>
    <w:rsid w:val="00F055ED"/>
    <w:rsid w:val="00F94A26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18CEE"/>
  <w15:docId w15:val="{44EF758F-5162-46F1-9529-FE75CE50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F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FC8"/>
    <w:rPr>
      <w:b/>
      <w:bCs/>
    </w:rPr>
  </w:style>
  <w:style w:type="paragraph" w:styleId="a5">
    <w:name w:val="List Paragraph"/>
    <w:basedOn w:val="a"/>
    <w:uiPriority w:val="34"/>
    <w:qFormat/>
    <w:rsid w:val="00A73FC8"/>
    <w:pPr>
      <w:ind w:left="720"/>
      <w:contextualSpacing/>
    </w:pPr>
  </w:style>
  <w:style w:type="paragraph" w:styleId="a6">
    <w:name w:val="header"/>
    <w:basedOn w:val="a"/>
    <w:link w:val="a7"/>
    <w:uiPriority w:val="99"/>
    <w:rsid w:val="00D8175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D81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63B1E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63B1E"/>
    <w:rPr>
      <w:color w:val="605E5C"/>
      <w:shd w:val="clear" w:color="auto" w:fill="E1DFDD"/>
    </w:rPr>
  </w:style>
  <w:style w:type="character" w:customStyle="1" w:styleId="docdata">
    <w:name w:val="docdata"/>
    <w:aliases w:val="docy,v5,2485,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17300"/>
  </w:style>
  <w:style w:type="paragraph" w:styleId="a9">
    <w:name w:val="footer"/>
    <w:basedOn w:val="a"/>
    <w:link w:val="aa"/>
    <w:uiPriority w:val="99"/>
    <w:unhideWhenUsed/>
    <w:rsid w:val="002069D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0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8B48-2F02-4FD8-BEC1-B18717F4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2601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2025-03-20T13:45:00Z</cp:lastPrinted>
  <dcterms:created xsi:type="dcterms:W3CDTF">2025-03-06T12:52:00Z</dcterms:created>
  <dcterms:modified xsi:type="dcterms:W3CDTF">2026-06-30T11:43:00Z</dcterms:modified>
</cp:coreProperties>
</file>