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110F1" w14:textId="77777777" w:rsidR="00CF6DB8" w:rsidRDefault="00CF6DB8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CE6F5B5" w14:textId="77777777" w:rsidR="00CF6DB8" w:rsidRDefault="00CF6DB8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2E5F9650" w14:textId="0AE3B6C2" w:rsidR="00E76294" w:rsidRPr="00CE760B" w:rsidRDefault="009512B9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pict w14:anchorId="5D974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55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0327450" r:id="rId9"/>
        </w:pict>
      </w:r>
      <w:r w:rsidR="00E76294" w:rsidRPr="00CE760B">
        <w:rPr>
          <w:b/>
          <w:color w:val="000000"/>
          <w:sz w:val="27"/>
          <w:szCs w:val="27"/>
        </w:rPr>
        <w:t>ЛЕБЕДИНСЬКА МІСЬКА РАДА</w:t>
      </w:r>
    </w:p>
    <w:p w14:paraId="24163DAD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0448DBAF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7A208723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4CED3D41" w14:textId="7A9C27B7" w:rsidR="00E76294" w:rsidRPr="00CE760B" w:rsidRDefault="00530121" w:rsidP="00E7629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СІМДЕСЯТ ДРУГА</w:t>
      </w:r>
      <w:r w:rsidR="00E76294" w:rsidRPr="00CE760B">
        <w:rPr>
          <w:b/>
          <w:color w:val="000000"/>
          <w:sz w:val="27"/>
          <w:szCs w:val="27"/>
        </w:rPr>
        <w:t xml:space="preserve"> СЕСІЯ</w:t>
      </w:r>
    </w:p>
    <w:p w14:paraId="4453C40D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C94ED9A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586C26B4" w14:textId="77777777" w:rsidR="00E76294" w:rsidRPr="00CF6DB8" w:rsidRDefault="00E76294" w:rsidP="00E76294">
      <w:pPr>
        <w:tabs>
          <w:tab w:val="left" w:pos="5152"/>
        </w:tabs>
        <w:rPr>
          <w:color w:val="000000"/>
          <w:sz w:val="27"/>
          <w:szCs w:val="27"/>
        </w:rPr>
      </w:pPr>
    </w:p>
    <w:p w14:paraId="4815A799" w14:textId="5055DADC" w:rsidR="00E76294" w:rsidRPr="00EC6D45" w:rsidRDefault="00E76294" w:rsidP="00E76294">
      <w:pPr>
        <w:tabs>
          <w:tab w:val="left" w:pos="5152"/>
        </w:tabs>
        <w:rPr>
          <w:color w:val="000000"/>
          <w:sz w:val="28"/>
          <w:szCs w:val="28"/>
        </w:rPr>
      </w:pPr>
      <w:r w:rsidRPr="00EC6D45">
        <w:rPr>
          <w:color w:val="000000"/>
          <w:sz w:val="28"/>
          <w:szCs w:val="28"/>
        </w:rPr>
        <w:t>0</w:t>
      </w:r>
      <w:r w:rsidR="00530121">
        <w:rPr>
          <w:color w:val="000000"/>
          <w:sz w:val="28"/>
          <w:szCs w:val="28"/>
        </w:rPr>
        <w:t>0</w:t>
      </w:r>
      <w:r w:rsidRPr="00EC6D45">
        <w:rPr>
          <w:color w:val="000000"/>
          <w:sz w:val="28"/>
          <w:szCs w:val="28"/>
        </w:rPr>
        <w:t>.</w:t>
      </w:r>
      <w:r w:rsidR="001935C4">
        <w:rPr>
          <w:color w:val="000000"/>
          <w:sz w:val="28"/>
          <w:szCs w:val="28"/>
        </w:rPr>
        <w:t>01</w:t>
      </w:r>
      <w:r w:rsidRPr="00EC6D45">
        <w:rPr>
          <w:color w:val="000000"/>
          <w:sz w:val="28"/>
          <w:szCs w:val="28"/>
        </w:rPr>
        <w:t>.202</w:t>
      </w:r>
      <w:r w:rsidR="00530121">
        <w:rPr>
          <w:color w:val="000000"/>
          <w:sz w:val="28"/>
          <w:szCs w:val="28"/>
        </w:rPr>
        <w:t>6</w:t>
      </w:r>
      <w:r w:rsidRPr="00EC6D45">
        <w:rPr>
          <w:color w:val="000000"/>
          <w:sz w:val="28"/>
          <w:szCs w:val="28"/>
        </w:rPr>
        <w:tab/>
      </w:r>
      <w:r w:rsidRPr="00EC6D45">
        <w:rPr>
          <w:color w:val="000000"/>
          <w:sz w:val="28"/>
          <w:szCs w:val="28"/>
        </w:rPr>
        <w:tab/>
      </w:r>
      <w:r w:rsidRPr="00EC6D45">
        <w:rPr>
          <w:color w:val="000000"/>
          <w:sz w:val="28"/>
          <w:szCs w:val="28"/>
        </w:rPr>
        <w:tab/>
      </w:r>
      <w:r w:rsidRPr="00EC6D45">
        <w:rPr>
          <w:color w:val="000000"/>
          <w:sz w:val="28"/>
          <w:szCs w:val="28"/>
        </w:rPr>
        <w:tab/>
        <w:t xml:space="preserve">  </w:t>
      </w:r>
      <w:r w:rsidR="00CF6DB8">
        <w:rPr>
          <w:color w:val="000000"/>
          <w:sz w:val="28"/>
          <w:szCs w:val="28"/>
        </w:rPr>
        <w:t xml:space="preserve">        </w:t>
      </w:r>
      <w:r w:rsidRPr="00EC6D45">
        <w:rPr>
          <w:color w:val="000000"/>
          <w:sz w:val="28"/>
          <w:szCs w:val="28"/>
        </w:rPr>
        <w:t xml:space="preserve"> № </w:t>
      </w:r>
      <w:r w:rsidR="00530121">
        <w:rPr>
          <w:color w:val="000000"/>
          <w:sz w:val="28"/>
          <w:szCs w:val="28"/>
        </w:rPr>
        <w:t>0000</w:t>
      </w:r>
      <w:r w:rsidRPr="00EC6D45">
        <w:rPr>
          <w:color w:val="000000"/>
          <w:sz w:val="28"/>
          <w:szCs w:val="28"/>
        </w:rPr>
        <w:t>-МР</w:t>
      </w:r>
    </w:p>
    <w:p w14:paraId="01CB7B1E" w14:textId="77777777" w:rsidR="00E76294" w:rsidRPr="00EC6D45" w:rsidRDefault="00E76294" w:rsidP="00E76294">
      <w:pPr>
        <w:tabs>
          <w:tab w:val="left" w:pos="708"/>
          <w:tab w:val="center" w:pos="4153"/>
          <w:tab w:val="left" w:pos="5152"/>
          <w:tab w:val="right" w:pos="8306"/>
        </w:tabs>
        <w:rPr>
          <w:color w:val="000000"/>
          <w:sz w:val="28"/>
          <w:szCs w:val="28"/>
        </w:rPr>
      </w:pPr>
      <w:r w:rsidRPr="00EC6D45">
        <w:rPr>
          <w:color w:val="000000"/>
          <w:sz w:val="28"/>
          <w:szCs w:val="28"/>
        </w:rPr>
        <w:t>м. Лебедин</w:t>
      </w:r>
    </w:p>
    <w:p w14:paraId="763EDBE7" w14:textId="77777777" w:rsidR="00E76294" w:rsidRPr="00EC6D45" w:rsidRDefault="00E76294" w:rsidP="006C0B77">
      <w:pPr>
        <w:ind w:firstLine="709"/>
        <w:jc w:val="both"/>
        <w:rPr>
          <w:rFonts w:eastAsiaTheme="majorEastAsia"/>
          <w:sz w:val="28"/>
          <w:szCs w:val="28"/>
        </w:rPr>
      </w:pPr>
    </w:p>
    <w:p w14:paraId="2E23463C" w14:textId="4871FFF4" w:rsidR="00E76294" w:rsidRPr="00EC6D45" w:rsidRDefault="00E76294" w:rsidP="002238EA">
      <w:pPr>
        <w:ind w:right="5243"/>
        <w:jc w:val="both"/>
        <w:rPr>
          <w:sz w:val="28"/>
          <w:szCs w:val="28"/>
        </w:rPr>
      </w:pPr>
      <w:r w:rsidRPr="002238EA">
        <w:rPr>
          <w:b/>
          <w:bCs w:val="0"/>
          <w:sz w:val="28"/>
          <w:szCs w:val="28"/>
        </w:rPr>
        <w:t>Про</w:t>
      </w:r>
      <w:r w:rsidR="002238EA" w:rsidRPr="002238EA">
        <w:rPr>
          <w:b/>
          <w:bCs w:val="0"/>
          <w:sz w:val="28"/>
          <w:szCs w:val="28"/>
        </w:rPr>
        <w:t xml:space="preserve"> відмову у віднесенні</w:t>
      </w:r>
      <w:r w:rsidRPr="002238EA">
        <w:rPr>
          <w:b/>
          <w:bCs w:val="0"/>
          <w:sz w:val="28"/>
          <w:szCs w:val="28"/>
        </w:rPr>
        <w:t xml:space="preserve"> земельних ділянок до </w:t>
      </w:r>
      <w:proofErr w:type="spellStart"/>
      <w:r w:rsidRPr="002238EA">
        <w:rPr>
          <w:b/>
          <w:bCs w:val="0"/>
          <w:sz w:val="28"/>
          <w:szCs w:val="28"/>
        </w:rPr>
        <w:t>самозалісених</w:t>
      </w:r>
      <w:proofErr w:type="spellEnd"/>
      <w:r w:rsidRPr="002238EA">
        <w:rPr>
          <w:b/>
          <w:bCs w:val="0"/>
          <w:sz w:val="28"/>
          <w:szCs w:val="28"/>
        </w:rPr>
        <w:t xml:space="preserve"> </w:t>
      </w:r>
      <w:r w:rsidR="00425CE7">
        <w:rPr>
          <w:b/>
          <w:bCs w:val="0"/>
          <w:sz w:val="28"/>
          <w:szCs w:val="28"/>
        </w:rPr>
        <w:t>ділянок</w:t>
      </w:r>
      <w:bookmarkStart w:id="0" w:name="_GoBack"/>
      <w:bookmarkEnd w:id="0"/>
    </w:p>
    <w:p w14:paraId="1A4A3BF9" w14:textId="77777777" w:rsidR="00E76294" w:rsidRPr="00EC6D45" w:rsidRDefault="00E76294" w:rsidP="00EC3ADF">
      <w:pPr>
        <w:ind w:right="-2"/>
        <w:jc w:val="both"/>
        <w:rPr>
          <w:sz w:val="28"/>
          <w:szCs w:val="28"/>
        </w:rPr>
      </w:pPr>
    </w:p>
    <w:p w14:paraId="2CEB8092" w14:textId="0D466F48" w:rsidR="00EC6D45" w:rsidRPr="00EC6D45" w:rsidRDefault="00E76294" w:rsidP="00EC3ADF">
      <w:pPr>
        <w:tabs>
          <w:tab w:val="left" w:pos="284"/>
        </w:tabs>
        <w:ind w:right="-1" w:firstLine="567"/>
        <w:jc w:val="both"/>
        <w:rPr>
          <w:b/>
          <w:bCs w:val="0"/>
          <w:sz w:val="28"/>
          <w:szCs w:val="28"/>
        </w:rPr>
      </w:pPr>
      <w:r w:rsidRPr="00EC6D45">
        <w:rPr>
          <w:sz w:val="28"/>
          <w:szCs w:val="28"/>
        </w:rPr>
        <w:t>Керуючись</w:t>
      </w:r>
      <w:r w:rsidR="00084A29" w:rsidRPr="00EC6D45">
        <w:rPr>
          <w:color w:val="000000"/>
          <w:sz w:val="28"/>
          <w:szCs w:val="28"/>
        </w:rPr>
        <w:t xml:space="preserve"> пунктом 34 частини першої статті 26, частиною першою статті 59 Закону України «Про місцеве самоврядування в Україні», статтями</w:t>
      </w:r>
      <w:r w:rsidR="007F2A9C" w:rsidRPr="00EC6D45">
        <w:rPr>
          <w:sz w:val="28"/>
          <w:szCs w:val="28"/>
        </w:rPr>
        <w:t xml:space="preserve"> 12, 57, 57</w:t>
      </w:r>
      <w:r w:rsidR="007F2A9C" w:rsidRPr="00EC6D45">
        <w:rPr>
          <w:sz w:val="28"/>
          <w:szCs w:val="28"/>
          <w:vertAlign w:val="superscript"/>
        </w:rPr>
        <w:t>1</w:t>
      </w:r>
      <w:r w:rsidR="0095025E">
        <w:rPr>
          <w:sz w:val="28"/>
          <w:szCs w:val="28"/>
        </w:rPr>
        <w:t> </w:t>
      </w:r>
      <w:r w:rsidR="00E24A50">
        <w:rPr>
          <w:sz w:val="28"/>
          <w:szCs w:val="28"/>
        </w:rPr>
        <w:t xml:space="preserve">, 122 </w:t>
      </w:r>
      <w:r w:rsidR="0095025E">
        <w:rPr>
          <w:sz w:val="28"/>
          <w:szCs w:val="28"/>
        </w:rPr>
        <w:t>Земельного кодексу України, указами</w:t>
      </w:r>
      <w:r w:rsidR="007F2A9C" w:rsidRPr="00EC6D45">
        <w:rPr>
          <w:sz w:val="28"/>
          <w:szCs w:val="28"/>
        </w:rPr>
        <w:t xml:space="preserve"> Президента України від 07.06.2021 № 228/2021 «Про деякі заходи щодо збереження та відтворення лісів»</w:t>
      </w:r>
      <w:r w:rsidR="0095025E">
        <w:rPr>
          <w:sz w:val="28"/>
          <w:szCs w:val="28"/>
        </w:rPr>
        <w:t>,</w:t>
      </w:r>
      <w:r w:rsidR="007F2A9C" w:rsidRPr="00EC6D45">
        <w:rPr>
          <w:sz w:val="28"/>
          <w:szCs w:val="28"/>
        </w:rPr>
        <w:t xml:space="preserve"> від 29.09.2022 № 675/2022 «Про рішення Ради національної безпеки і оборони України від 29 вересня 2022 року «Про охорону, захист, використання та відтворення лісів України в особливий період», </w:t>
      </w:r>
      <w:r w:rsidR="00EC6D45" w:rsidRPr="00EC6D45">
        <w:rPr>
          <w:sz w:val="28"/>
          <w:szCs w:val="28"/>
        </w:rPr>
        <w:t>на виконання</w:t>
      </w:r>
      <w:r w:rsidR="007F2A9C" w:rsidRPr="00EC6D45">
        <w:rPr>
          <w:sz w:val="28"/>
          <w:szCs w:val="28"/>
        </w:rPr>
        <w:t> </w:t>
      </w:r>
      <w:r w:rsidR="00EC6D45" w:rsidRPr="00EC6D45">
        <w:rPr>
          <w:sz w:val="28"/>
          <w:szCs w:val="28"/>
        </w:rPr>
        <w:t xml:space="preserve">протокольного доручення за </w:t>
      </w:r>
      <w:r w:rsidR="0095025E">
        <w:rPr>
          <w:sz w:val="28"/>
          <w:szCs w:val="28"/>
        </w:rPr>
        <w:t xml:space="preserve">результатами наради при голові </w:t>
      </w:r>
      <w:r w:rsidR="00EC6D45" w:rsidRPr="00EC6D45">
        <w:rPr>
          <w:sz w:val="28"/>
          <w:szCs w:val="28"/>
        </w:rPr>
        <w:t>Сумської обласної держ</w:t>
      </w:r>
      <w:r w:rsidR="0095025E">
        <w:rPr>
          <w:sz w:val="28"/>
          <w:szCs w:val="28"/>
        </w:rPr>
        <w:t>авної адміністрації – начальнику</w:t>
      </w:r>
      <w:r w:rsidR="00EC6D45" w:rsidRPr="00EC6D45">
        <w:rPr>
          <w:sz w:val="28"/>
          <w:szCs w:val="28"/>
        </w:rPr>
        <w:t xml:space="preserve"> обласної військової адміністрації від 19.09.2025 </w:t>
      </w:r>
      <w:r w:rsidR="00CF02BD">
        <w:rPr>
          <w:sz w:val="28"/>
          <w:szCs w:val="28"/>
        </w:rPr>
        <w:br/>
      </w:r>
      <w:r w:rsidR="00EC6D45" w:rsidRPr="00EC6D45">
        <w:rPr>
          <w:sz w:val="28"/>
          <w:szCs w:val="28"/>
        </w:rPr>
        <w:t>№</w:t>
      </w:r>
      <w:r w:rsidR="00CF02BD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>142, врахувавши</w:t>
      </w:r>
      <w:r w:rsidR="007F2A9C" w:rsidRP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 xml:space="preserve">протокол з обстеження земельних ділянок комунальної власності на предмет виявлення </w:t>
      </w:r>
      <w:proofErr w:type="spellStart"/>
      <w:r w:rsidR="00EC6D45" w:rsidRPr="00EC6D45">
        <w:rPr>
          <w:sz w:val="28"/>
          <w:szCs w:val="28"/>
        </w:rPr>
        <w:t>самоза</w:t>
      </w:r>
      <w:r w:rsidR="00EC6D45" w:rsidRPr="00EC6D45">
        <w:rPr>
          <w:color w:val="000000" w:themeColor="text1"/>
          <w:sz w:val="28"/>
          <w:szCs w:val="28"/>
        </w:rPr>
        <w:t>лісени</w:t>
      </w:r>
      <w:r w:rsidR="00EC6D45" w:rsidRPr="00EC6D45">
        <w:rPr>
          <w:sz w:val="28"/>
          <w:szCs w:val="28"/>
        </w:rPr>
        <w:t>х</w:t>
      </w:r>
      <w:proofErr w:type="spellEnd"/>
      <w:r w:rsidR="00EC6D45" w:rsidRPr="00EC6D45">
        <w:rPr>
          <w:sz w:val="28"/>
          <w:szCs w:val="28"/>
        </w:rPr>
        <w:t xml:space="preserve"> земельних ділянок та ділянок, придатних для створення лісів, на території Лебединської міської територіальної громади Сумської області від </w:t>
      </w:r>
      <w:r w:rsidR="00530121">
        <w:rPr>
          <w:sz w:val="28"/>
          <w:szCs w:val="28"/>
        </w:rPr>
        <w:t>16</w:t>
      </w:r>
      <w:r w:rsidR="00EC6D45" w:rsidRPr="00EC6D45">
        <w:rPr>
          <w:sz w:val="28"/>
          <w:szCs w:val="28"/>
        </w:rPr>
        <w:t>.1</w:t>
      </w:r>
      <w:r w:rsidR="00530121">
        <w:rPr>
          <w:sz w:val="28"/>
          <w:szCs w:val="28"/>
        </w:rPr>
        <w:t>2</w:t>
      </w:r>
      <w:r w:rsidR="00EC6D45" w:rsidRPr="00EC6D45">
        <w:rPr>
          <w:sz w:val="28"/>
          <w:szCs w:val="28"/>
        </w:rPr>
        <w:t>.2025,</w:t>
      </w:r>
      <w:r w:rsidR="0095025E">
        <w:rPr>
          <w:sz w:val="28"/>
          <w:szCs w:val="28"/>
        </w:rPr>
        <w:t xml:space="preserve"> </w:t>
      </w:r>
      <w:r w:rsidR="00393C82">
        <w:rPr>
          <w:sz w:val="28"/>
          <w:szCs w:val="28"/>
        </w:rPr>
        <w:t xml:space="preserve">подання Північного міжрегіонального управління лісового та мисливського господарства від </w:t>
      </w:r>
      <w:r w:rsidR="00530121">
        <w:rPr>
          <w:sz w:val="28"/>
          <w:szCs w:val="28"/>
        </w:rPr>
        <w:t>25.11</w:t>
      </w:r>
      <w:r w:rsidR="00393C82">
        <w:rPr>
          <w:sz w:val="28"/>
          <w:szCs w:val="28"/>
        </w:rPr>
        <w:t>.2025 №</w:t>
      </w:r>
      <w:r w:rsidR="0095025E">
        <w:rPr>
          <w:sz w:val="28"/>
          <w:szCs w:val="28"/>
        </w:rPr>
        <w:t xml:space="preserve"> </w:t>
      </w:r>
      <w:r w:rsidR="00393C82">
        <w:rPr>
          <w:sz w:val="28"/>
          <w:szCs w:val="28"/>
        </w:rPr>
        <w:t>02-13/1</w:t>
      </w:r>
      <w:r w:rsidR="00530121">
        <w:rPr>
          <w:sz w:val="28"/>
          <w:szCs w:val="28"/>
        </w:rPr>
        <w:t>100</w:t>
      </w:r>
      <w:r w:rsidR="00393C82">
        <w:rPr>
          <w:sz w:val="28"/>
          <w:szCs w:val="28"/>
        </w:rPr>
        <w:t xml:space="preserve">, </w:t>
      </w:r>
      <w:r w:rsidR="00EC6D45" w:rsidRPr="00EC6D45">
        <w:rPr>
          <w:sz w:val="28"/>
          <w:szCs w:val="28"/>
        </w:rPr>
        <w:t>враховуючи пропозицію постійної комісії з питань житлово-комунального господарства, будівництва, архітектури, регулювання земельних відносин</w:t>
      </w:r>
      <w:r w:rsidR="00EC6D45">
        <w:rPr>
          <w:sz w:val="28"/>
          <w:szCs w:val="28"/>
        </w:rPr>
        <w:t xml:space="preserve"> </w:t>
      </w:r>
      <w:r w:rsidR="0095025E">
        <w:rPr>
          <w:sz w:val="28"/>
          <w:szCs w:val="28"/>
        </w:rPr>
        <w:t xml:space="preserve">(голова комісії Індик М.О.), </w:t>
      </w:r>
      <w:r w:rsidR="00EC6D45" w:rsidRPr="00EC6D45">
        <w:rPr>
          <w:sz w:val="28"/>
          <w:szCs w:val="28"/>
        </w:rPr>
        <w:t>Лебединська</w:t>
      </w:r>
      <w:r w:rsid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>міська</w:t>
      </w:r>
      <w:r w:rsid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 xml:space="preserve">рада </w:t>
      </w:r>
      <w:r w:rsidR="0095025E">
        <w:rPr>
          <w:sz w:val="28"/>
          <w:szCs w:val="28"/>
        </w:rPr>
        <w:br/>
      </w:r>
      <w:r w:rsidR="00EC6D45" w:rsidRPr="00EC6D45">
        <w:rPr>
          <w:b/>
          <w:bCs w:val="0"/>
          <w:sz w:val="28"/>
          <w:szCs w:val="28"/>
        </w:rPr>
        <w:t xml:space="preserve">в и р і ш и л а: </w:t>
      </w:r>
    </w:p>
    <w:p w14:paraId="4022C8F2" w14:textId="33A29774" w:rsidR="00530121" w:rsidRPr="00530121" w:rsidRDefault="00530121" w:rsidP="00DC2236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right="-2" w:firstLine="567"/>
        <w:jc w:val="both"/>
        <w:rPr>
          <w:color w:val="3A3A3A"/>
          <w:lang w:eastAsia="uk-UA"/>
        </w:rPr>
      </w:pPr>
      <w:r>
        <w:t>Відмовити у в</w:t>
      </w:r>
      <w:r w:rsidR="007F2A9C" w:rsidRPr="007F2A9C">
        <w:t>ідне</w:t>
      </w:r>
      <w:r>
        <w:t>сенні</w:t>
      </w:r>
      <w:r w:rsidR="007F2A9C" w:rsidRPr="007F2A9C">
        <w:t xml:space="preserve"> земельн</w:t>
      </w:r>
      <w:r>
        <w:t>их</w:t>
      </w:r>
      <w:r w:rsidR="007F2A9C" w:rsidRPr="007F2A9C">
        <w:t xml:space="preserve"> ділянки сільськогосподарського призначення </w:t>
      </w:r>
      <w:r>
        <w:t xml:space="preserve">приватної власності до </w:t>
      </w:r>
      <w:proofErr w:type="spellStart"/>
      <w:r>
        <w:t>самозалісених</w:t>
      </w:r>
      <w:proofErr w:type="spellEnd"/>
      <w:r>
        <w:t xml:space="preserve"> ділянок</w:t>
      </w:r>
      <w:r w:rsidR="00E842E6">
        <w:t xml:space="preserve"> відповідно до </w:t>
      </w:r>
      <w:r w:rsidR="00E842E6" w:rsidRPr="0055000A">
        <w:t>пункту</w:t>
      </w:r>
      <w:r w:rsidR="00E842E6" w:rsidRPr="0055000A">
        <w:rPr>
          <w:bCs/>
        </w:rPr>
        <w:t xml:space="preserve"> "а" частини першої статті 12</w:t>
      </w:r>
      <w:r w:rsidR="0055000A">
        <w:rPr>
          <w:bCs/>
        </w:rPr>
        <w:t xml:space="preserve"> </w:t>
      </w:r>
      <w:r w:rsidR="00E842E6" w:rsidRPr="0055000A">
        <w:rPr>
          <w:bCs/>
        </w:rPr>
        <w:t>Земельного кодексу України</w:t>
      </w:r>
      <w:r w:rsidR="00E24A50" w:rsidRPr="0055000A">
        <w:t>:</w:t>
      </w:r>
    </w:p>
    <w:p w14:paraId="1D994BF8" w14:textId="77777777" w:rsidR="0055000A" w:rsidRPr="00B102A4" w:rsidRDefault="00E24A50" w:rsidP="00DC2236">
      <w:pPr>
        <w:pStyle w:val="a7"/>
        <w:tabs>
          <w:tab w:val="left" w:pos="993"/>
        </w:tabs>
        <w:spacing w:after="0"/>
        <w:ind w:left="0" w:right="-2" w:firstLine="567"/>
        <w:jc w:val="both"/>
        <w:rPr>
          <w:lang w:eastAsia="uk-UA"/>
        </w:rPr>
      </w:pPr>
      <w:r w:rsidRPr="00B102A4">
        <w:rPr>
          <w:lang w:eastAsia="uk-UA"/>
        </w:rPr>
        <w:t>5922989600:01:001:0729 площею 1,3 га (у поданні - 1,0 га);</w:t>
      </w:r>
      <w:r w:rsidR="006230C3" w:rsidRPr="00B102A4">
        <w:rPr>
          <w:lang w:eastAsia="uk-UA"/>
        </w:rPr>
        <w:br/>
      </w:r>
      <w:r w:rsidR="00DC2236" w:rsidRPr="00B102A4">
        <w:rPr>
          <w:lang w:eastAsia="uk-UA"/>
        </w:rPr>
        <w:t xml:space="preserve">        </w:t>
      </w:r>
      <w:r w:rsidR="006230C3" w:rsidRPr="00B102A4">
        <w:rPr>
          <w:lang w:eastAsia="uk-UA"/>
        </w:rPr>
        <w:t>592298</w:t>
      </w:r>
      <w:r w:rsidRPr="00B102A4">
        <w:rPr>
          <w:lang w:eastAsia="uk-UA"/>
        </w:rPr>
        <w:t>82</w:t>
      </w:r>
      <w:r w:rsidR="006230C3" w:rsidRPr="00B102A4">
        <w:rPr>
          <w:lang w:eastAsia="uk-UA"/>
        </w:rPr>
        <w:t>00:0</w:t>
      </w:r>
      <w:r w:rsidRPr="00B102A4">
        <w:rPr>
          <w:lang w:eastAsia="uk-UA"/>
        </w:rPr>
        <w:t>2</w:t>
      </w:r>
      <w:r w:rsidR="006230C3" w:rsidRPr="00B102A4">
        <w:rPr>
          <w:lang w:eastAsia="uk-UA"/>
        </w:rPr>
        <w:t>:00</w:t>
      </w:r>
      <w:r w:rsidRPr="00B102A4">
        <w:rPr>
          <w:lang w:eastAsia="uk-UA"/>
        </w:rPr>
        <w:t>3</w:t>
      </w:r>
      <w:r w:rsidR="006230C3" w:rsidRPr="00B102A4">
        <w:rPr>
          <w:lang w:eastAsia="uk-UA"/>
        </w:rPr>
        <w:t>:0</w:t>
      </w:r>
      <w:r w:rsidRPr="00B102A4">
        <w:rPr>
          <w:lang w:eastAsia="uk-UA"/>
        </w:rPr>
        <w:t>020</w:t>
      </w:r>
      <w:r w:rsidR="006230C3" w:rsidRPr="00B102A4">
        <w:rPr>
          <w:lang w:eastAsia="uk-UA"/>
        </w:rPr>
        <w:t xml:space="preserve"> площею </w:t>
      </w:r>
      <w:r w:rsidRPr="00B102A4">
        <w:rPr>
          <w:lang w:eastAsia="uk-UA"/>
        </w:rPr>
        <w:t>3,8582</w:t>
      </w:r>
      <w:r w:rsidR="006230C3" w:rsidRPr="00B102A4">
        <w:rPr>
          <w:lang w:eastAsia="uk-UA"/>
        </w:rPr>
        <w:t xml:space="preserve"> га</w:t>
      </w:r>
      <w:r w:rsidRPr="00B102A4">
        <w:rPr>
          <w:lang w:eastAsia="uk-UA"/>
        </w:rPr>
        <w:t xml:space="preserve"> (у поданні – 4,8 га).</w:t>
      </w:r>
    </w:p>
    <w:p w14:paraId="6F186417" w14:textId="1D04287C" w:rsidR="00245700" w:rsidRPr="00B102A4" w:rsidRDefault="00E24A50" w:rsidP="00DC2236">
      <w:pPr>
        <w:pStyle w:val="a7"/>
        <w:tabs>
          <w:tab w:val="left" w:pos="993"/>
        </w:tabs>
        <w:spacing w:after="0"/>
        <w:ind w:left="0" w:right="-2" w:firstLine="567"/>
        <w:jc w:val="both"/>
        <w:rPr>
          <w:bCs/>
          <w:lang w:eastAsia="uk-UA"/>
        </w:rPr>
      </w:pPr>
      <w:r w:rsidRPr="00B102A4">
        <w:rPr>
          <w:lang w:eastAsia="uk-UA"/>
        </w:rPr>
        <w:t>2.</w:t>
      </w:r>
      <w:r w:rsidR="0055000A" w:rsidRPr="00B102A4">
        <w:rPr>
          <w:lang w:eastAsia="uk-UA"/>
        </w:rPr>
        <w:t xml:space="preserve"> </w:t>
      </w:r>
      <w:r w:rsidRPr="00B102A4">
        <w:rPr>
          <w:lang w:eastAsia="uk-UA"/>
        </w:rPr>
        <w:t xml:space="preserve">Відмовити у віднесенні земельних ділянок сільськогосподарського призначення, </w:t>
      </w:r>
      <w:r w:rsidR="00245700" w:rsidRPr="00B102A4">
        <w:rPr>
          <w:lang w:eastAsia="uk-UA"/>
        </w:rPr>
        <w:t>що перебувають у користуванні</w:t>
      </w:r>
      <w:r w:rsidRPr="00B102A4">
        <w:rPr>
          <w:lang w:eastAsia="uk-UA"/>
        </w:rPr>
        <w:t xml:space="preserve">, до </w:t>
      </w:r>
      <w:proofErr w:type="spellStart"/>
      <w:r w:rsidRPr="00B102A4">
        <w:rPr>
          <w:lang w:eastAsia="uk-UA"/>
        </w:rPr>
        <w:t>самозалісених</w:t>
      </w:r>
      <w:proofErr w:type="spellEnd"/>
      <w:r w:rsidRPr="00B102A4">
        <w:rPr>
          <w:lang w:eastAsia="uk-UA"/>
        </w:rPr>
        <w:t xml:space="preserve"> </w:t>
      </w:r>
      <w:r w:rsidR="00245700" w:rsidRPr="00B102A4">
        <w:rPr>
          <w:lang w:eastAsia="uk-UA"/>
        </w:rPr>
        <w:t xml:space="preserve">ділянок  із-за відсутності </w:t>
      </w:r>
      <w:r w:rsidR="00245700" w:rsidRPr="00B102A4">
        <w:rPr>
          <w:bCs/>
          <w:lang w:eastAsia="uk-UA"/>
        </w:rPr>
        <w:t>погодження із землекористувачами:</w:t>
      </w:r>
    </w:p>
    <w:p w14:paraId="05326244" w14:textId="1901695C" w:rsidR="00DC2236" w:rsidRPr="00B102A4" w:rsidRDefault="00DC2236" w:rsidP="00DC2236">
      <w:pPr>
        <w:pStyle w:val="a7"/>
        <w:tabs>
          <w:tab w:val="left" w:pos="993"/>
        </w:tabs>
        <w:spacing w:after="0"/>
        <w:ind w:left="0" w:right="-2" w:firstLine="567"/>
        <w:jc w:val="both"/>
        <w:rPr>
          <w:bCs/>
          <w:lang w:eastAsia="uk-UA"/>
        </w:rPr>
      </w:pPr>
      <w:r w:rsidRPr="00B102A4">
        <w:rPr>
          <w:bCs/>
          <w:lang w:eastAsia="uk-UA"/>
        </w:rPr>
        <w:t>5922982000:06:002:0372 площею 9,3377 га;</w:t>
      </w:r>
    </w:p>
    <w:p w14:paraId="6A6162F3" w14:textId="66339FCC" w:rsidR="00DC2236" w:rsidRPr="00B102A4" w:rsidRDefault="00DC2236" w:rsidP="00DC2236">
      <w:pPr>
        <w:pStyle w:val="a7"/>
        <w:tabs>
          <w:tab w:val="left" w:pos="993"/>
        </w:tabs>
        <w:spacing w:after="0"/>
        <w:ind w:left="0" w:right="-2" w:firstLine="567"/>
        <w:jc w:val="both"/>
        <w:rPr>
          <w:bCs/>
          <w:lang w:eastAsia="uk-UA"/>
        </w:rPr>
      </w:pPr>
      <w:r w:rsidRPr="00B102A4">
        <w:rPr>
          <w:bCs/>
          <w:lang w:eastAsia="uk-UA"/>
        </w:rPr>
        <w:t>5922982000:06:002:0367 площею 7,3430 га;</w:t>
      </w:r>
    </w:p>
    <w:p w14:paraId="6BCBE385" w14:textId="756D4F9B" w:rsidR="00DC2236" w:rsidRPr="00B102A4" w:rsidRDefault="00DC2236" w:rsidP="00DC2236">
      <w:pPr>
        <w:pStyle w:val="a7"/>
        <w:tabs>
          <w:tab w:val="left" w:pos="993"/>
        </w:tabs>
        <w:spacing w:after="0"/>
        <w:ind w:left="0" w:right="-2" w:firstLine="567"/>
        <w:jc w:val="both"/>
        <w:rPr>
          <w:bCs/>
          <w:lang w:eastAsia="uk-UA"/>
        </w:rPr>
      </w:pPr>
      <w:r w:rsidRPr="00B102A4">
        <w:rPr>
          <w:bCs/>
          <w:lang w:eastAsia="uk-UA"/>
        </w:rPr>
        <w:lastRenderedPageBreak/>
        <w:t xml:space="preserve">5922986500:08:002:0467 площею </w:t>
      </w:r>
      <w:r w:rsidR="00E842E6" w:rsidRPr="00B102A4">
        <w:rPr>
          <w:bCs/>
          <w:lang w:eastAsia="uk-UA"/>
        </w:rPr>
        <w:t>6,3815 га (у поданні 2,0 га)</w:t>
      </w:r>
    </w:p>
    <w:p w14:paraId="690CE370" w14:textId="77777777" w:rsidR="009F14C1" w:rsidRPr="009F14C1" w:rsidRDefault="009F14C1" w:rsidP="009F14C1">
      <w:pPr>
        <w:pStyle w:val="a7"/>
        <w:spacing w:after="0"/>
        <w:ind w:left="0" w:firstLine="567"/>
        <w:jc w:val="both"/>
        <w:rPr>
          <w:szCs w:val="28"/>
        </w:rPr>
      </w:pPr>
      <w:r w:rsidRPr="009F14C1">
        <w:rPr>
          <w:color w:val="000000"/>
          <w:szCs w:val="28"/>
        </w:rPr>
        <w:t>2. 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заявнику копію цього рішення, завірену належним чином.</w:t>
      </w:r>
    </w:p>
    <w:p w14:paraId="2E7E3ACC" w14:textId="77777777" w:rsidR="009F14C1" w:rsidRPr="009F14C1" w:rsidRDefault="009F14C1" w:rsidP="009F14C1">
      <w:pPr>
        <w:pStyle w:val="ae"/>
        <w:tabs>
          <w:tab w:val="left" w:pos="993"/>
        </w:tabs>
        <w:ind w:right="-1" w:firstLine="567"/>
        <w:jc w:val="both"/>
        <w:rPr>
          <w:color w:val="000000"/>
          <w:sz w:val="28"/>
          <w:szCs w:val="28"/>
        </w:rPr>
      </w:pPr>
      <w:r w:rsidRPr="009F14C1">
        <w:rPr>
          <w:color w:val="000000"/>
          <w:sz w:val="28"/>
          <w:szCs w:val="28"/>
        </w:rPr>
        <w:t xml:space="preserve">3. Це рішення набирає чинності із дня доведення до відома заявника. </w:t>
      </w:r>
    </w:p>
    <w:p w14:paraId="3BA2684B" w14:textId="77777777" w:rsidR="009F14C1" w:rsidRPr="009F14C1" w:rsidRDefault="009F14C1" w:rsidP="009F14C1">
      <w:pPr>
        <w:pStyle w:val="ae"/>
        <w:tabs>
          <w:tab w:val="left" w:pos="993"/>
        </w:tabs>
        <w:ind w:right="-1" w:firstLine="567"/>
        <w:jc w:val="both"/>
        <w:rPr>
          <w:color w:val="000000"/>
          <w:sz w:val="28"/>
          <w:szCs w:val="28"/>
        </w:rPr>
      </w:pPr>
      <w:r w:rsidRPr="009F14C1">
        <w:rPr>
          <w:color w:val="000000"/>
          <w:sz w:val="28"/>
          <w:szCs w:val="28"/>
        </w:rPr>
        <w:t>4. Рішення може бути оскаржене заявником до Сумського окружного адміністративного суду.</w:t>
      </w:r>
    </w:p>
    <w:p w14:paraId="6087EA53" w14:textId="77777777" w:rsidR="009F14C1" w:rsidRPr="009F14C1" w:rsidRDefault="009F14C1" w:rsidP="009F14C1">
      <w:pPr>
        <w:pStyle w:val="ae"/>
        <w:widowControl w:val="0"/>
        <w:tabs>
          <w:tab w:val="left" w:pos="708"/>
        </w:tabs>
        <w:ind w:right="-1" w:firstLine="567"/>
        <w:jc w:val="both"/>
        <w:rPr>
          <w:b/>
          <w:color w:val="000000"/>
          <w:sz w:val="28"/>
          <w:szCs w:val="28"/>
        </w:rPr>
      </w:pPr>
      <w:r w:rsidRPr="009F14C1">
        <w:rPr>
          <w:color w:val="000000"/>
          <w:sz w:val="28"/>
          <w:szCs w:val="28"/>
        </w:rPr>
        <w:t>5.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9354D44" w14:textId="77777777" w:rsidR="009F14C1" w:rsidRPr="009F14C1" w:rsidRDefault="009F14C1" w:rsidP="009F14C1">
      <w:pPr>
        <w:pStyle w:val="ae"/>
        <w:widowControl w:val="0"/>
        <w:tabs>
          <w:tab w:val="left" w:pos="708"/>
        </w:tabs>
        <w:ind w:right="-1" w:firstLine="709"/>
        <w:jc w:val="both"/>
        <w:rPr>
          <w:color w:val="000000"/>
          <w:sz w:val="28"/>
          <w:szCs w:val="28"/>
          <w:lang w:val="ru-RU"/>
        </w:rPr>
      </w:pPr>
    </w:p>
    <w:p w14:paraId="0BBEAD43" w14:textId="77777777" w:rsidR="00EC3ADF" w:rsidRPr="009F14C1" w:rsidRDefault="00EC3ADF" w:rsidP="00EC3ADF">
      <w:pPr>
        <w:tabs>
          <w:tab w:val="left" w:pos="6804"/>
        </w:tabs>
        <w:ind w:right="-1"/>
        <w:rPr>
          <w:b/>
          <w:bCs w:val="0"/>
          <w:sz w:val="28"/>
          <w:szCs w:val="28"/>
          <w:lang w:val="ru-RU"/>
        </w:rPr>
      </w:pPr>
    </w:p>
    <w:p w14:paraId="2D099B2A" w14:textId="77777777" w:rsidR="00EC3ADF" w:rsidRPr="00841997" w:rsidRDefault="00EC3ADF" w:rsidP="00EC3ADF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</w:t>
      </w:r>
      <w:r>
        <w:rPr>
          <w:b/>
          <w:bCs w:val="0"/>
          <w:sz w:val="28"/>
          <w:szCs w:val="28"/>
        </w:rPr>
        <w:t>и</w:t>
      </w:r>
      <w:r w:rsidR="0095025E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64925A18" w14:textId="77777777" w:rsidR="00EC3ADF" w:rsidRDefault="00EC3ADF" w:rsidP="00DE5183">
      <w:pPr>
        <w:pStyle w:val="a7"/>
        <w:ind w:left="0" w:right="-2" w:firstLine="567"/>
        <w:jc w:val="both"/>
      </w:pPr>
    </w:p>
    <w:sectPr w:rsidR="00EC3ADF" w:rsidSect="0095025E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19A29" w14:textId="77777777" w:rsidR="009512B9" w:rsidRDefault="009512B9" w:rsidP="0000600A">
      <w:r>
        <w:separator/>
      </w:r>
    </w:p>
  </w:endnote>
  <w:endnote w:type="continuationSeparator" w:id="0">
    <w:p w14:paraId="5C2FD9E2" w14:textId="77777777" w:rsidR="009512B9" w:rsidRDefault="009512B9" w:rsidP="0000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22CD6" w14:textId="77777777" w:rsidR="009512B9" w:rsidRDefault="009512B9" w:rsidP="0000600A">
      <w:r>
        <w:separator/>
      </w:r>
    </w:p>
  </w:footnote>
  <w:footnote w:type="continuationSeparator" w:id="0">
    <w:p w14:paraId="6505DBFA" w14:textId="77777777" w:rsidR="009512B9" w:rsidRDefault="009512B9" w:rsidP="0000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9F72" w14:textId="415C773C" w:rsidR="00530121" w:rsidRDefault="00530121" w:rsidP="00530121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E0A50"/>
    <w:multiLevelType w:val="hybridMultilevel"/>
    <w:tmpl w:val="D4BCC2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8E6"/>
    <w:rsid w:val="0000600A"/>
    <w:rsid w:val="00072B52"/>
    <w:rsid w:val="00084A29"/>
    <w:rsid w:val="0011502F"/>
    <w:rsid w:val="00130020"/>
    <w:rsid w:val="001935C4"/>
    <w:rsid w:val="001E55BA"/>
    <w:rsid w:val="001F26C9"/>
    <w:rsid w:val="002238EA"/>
    <w:rsid w:val="00233022"/>
    <w:rsid w:val="00245700"/>
    <w:rsid w:val="002728E6"/>
    <w:rsid w:val="00393C82"/>
    <w:rsid w:val="003A60D8"/>
    <w:rsid w:val="00425CE7"/>
    <w:rsid w:val="0047389D"/>
    <w:rsid w:val="00477078"/>
    <w:rsid w:val="00530121"/>
    <w:rsid w:val="0055000A"/>
    <w:rsid w:val="005D4218"/>
    <w:rsid w:val="006230C3"/>
    <w:rsid w:val="006C0B77"/>
    <w:rsid w:val="007F2A9C"/>
    <w:rsid w:val="008242FF"/>
    <w:rsid w:val="00870751"/>
    <w:rsid w:val="00922C48"/>
    <w:rsid w:val="0095025E"/>
    <w:rsid w:val="009512B9"/>
    <w:rsid w:val="009E23BB"/>
    <w:rsid w:val="009F14C1"/>
    <w:rsid w:val="00B102A4"/>
    <w:rsid w:val="00B35CEF"/>
    <w:rsid w:val="00B6154C"/>
    <w:rsid w:val="00B915B7"/>
    <w:rsid w:val="00BC65EF"/>
    <w:rsid w:val="00C20981"/>
    <w:rsid w:val="00C77C8D"/>
    <w:rsid w:val="00CF02BD"/>
    <w:rsid w:val="00CF6DB8"/>
    <w:rsid w:val="00CF7FD5"/>
    <w:rsid w:val="00D47BAE"/>
    <w:rsid w:val="00DB3E1E"/>
    <w:rsid w:val="00DC2236"/>
    <w:rsid w:val="00DE5183"/>
    <w:rsid w:val="00DF2914"/>
    <w:rsid w:val="00E24A50"/>
    <w:rsid w:val="00E76294"/>
    <w:rsid w:val="00E842E6"/>
    <w:rsid w:val="00E871E8"/>
    <w:rsid w:val="00EA59DF"/>
    <w:rsid w:val="00EC3ADF"/>
    <w:rsid w:val="00EC6D45"/>
    <w:rsid w:val="00EE2AD0"/>
    <w:rsid w:val="00EE4070"/>
    <w:rsid w:val="00F075B0"/>
    <w:rsid w:val="00F12C76"/>
    <w:rsid w:val="00F841BE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C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9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E6"/>
    <w:pPr>
      <w:keepNext/>
      <w:keepLines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E6"/>
    <w:pPr>
      <w:keepNext/>
      <w:keepLines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8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8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8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8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8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8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8E6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7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E6"/>
    <w:pPr>
      <w:numPr>
        <w:ilvl w:val="1"/>
      </w:numPr>
      <w:spacing w:after="160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7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8E6"/>
    <w:pPr>
      <w:spacing w:before="160" w:after="160"/>
      <w:jc w:val="center"/>
    </w:pPr>
    <w:rPr>
      <w:rFonts w:eastAsiaTheme="minorHAnsi" w:cstheme="minorBidi"/>
      <w:bCs w:val="0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28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8E6"/>
    <w:pPr>
      <w:spacing w:after="160"/>
      <w:ind w:left="720"/>
      <w:contextualSpacing/>
    </w:pPr>
    <w:rPr>
      <w:rFonts w:eastAsiaTheme="minorHAnsi" w:cstheme="minorBidi"/>
      <w:bCs w:val="0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272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bCs w:val="0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728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060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600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0060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0600A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dcterms:created xsi:type="dcterms:W3CDTF">2025-11-04T09:04:00Z</dcterms:created>
  <dcterms:modified xsi:type="dcterms:W3CDTF">2026-01-19T09:31:00Z</dcterms:modified>
</cp:coreProperties>
</file>