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0C91E" w14:textId="77777777" w:rsidR="00F812E0" w:rsidRPr="00924116" w:rsidRDefault="00F812E0" w:rsidP="005259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</w:t>
      </w:r>
    </w:p>
    <w:p w14:paraId="44E03E6B" w14:textId="77777777" w:rsidR="00F812E0" w:rsidRPr="00924116" w:rsidRDefault="00F812E0" w:rsidP="00525902">
      <w:pPr>
        <w:spacing w:after="0"/>
        <w:ind w:left="1134" w:hanging="113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>технічних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та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якісних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характеристик предмета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закупівлі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69C76363" w14:textId="77777777" w:rsidR="00F812E0" w:rsidRPr="00EA6551" w:rsidRDefault="00F812E0" w:rsidP="00525902">
      <w:pPr>
        <w:spacing w:after="0"/>
        <w:ind w:hanging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>розміру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бюджетного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призначення</w:t>
      </w:r>
      <w:r w:rsidRPr="00EA6551">
        <w:rPr>
          <w:rFonts w:ascii="Times New Roman" w:hAnsi="Times New Roman" w:cs="Times New Roman"/>
          <w:b/>
          <w:sz w:val="28"/>
          <w:szCs w:val="28"/>
        </w:rPr>
        <w:t>,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очікуваної вартості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предмета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закупівлі</w:t>
      </w:r>
    </w:p>
    <w:p w14:paraId="213CC8F9" w14:textId="77777777" w:rsidR="00866E2B" w:rsidRDefault="00F812E0" w:rsidP="00F812E0">
      <w:pPr>
        <w:spacing w:after="6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4116">
        <w:rPr>
          <w:rFonts w:ascii="Times New Roman" w:hAnsi="Times New Roman" w:cs="Times New Roman"/>
          <w:sz w:val="20"/>
          <w:szCs w:val="20"/>
          <w:lang w:val="uk-UA"/>
        </w:rPr>
        <w:t>(</w:t>
      </w:r>
      <w:r w:rsidR="00B24110">
        <w:rPr>
          <w:rFonts w:ascii="Times New Roman" w:hAnsi="Times New Roman" w:cs="Times New Roman"/>
          <w:sz w:val="20"/>
          <w:szCs w:val="20"/>
          <w:lang w:val="uk-UA"/>
        </w:rPr>
        <w:t xml:space="preserve">оприлюднюється на виконання </w:t>
      </w:r>
      <w:r w:rsidR="009B31D6">
        <w:rPr>
          <w:rFonts w:ascii="Times New Roman" w:hAnsi="Times New Roman" w:cs="Times New Roman"/>
          <w:sz w:val="20"/>
          <w:szCs w:val="20"/>
          <w:lang w:val="uk-UA"/>
        </w:rPr>
        <w:t>підпункт</w:t>
      </w:r>
      <w:r w:rsidR="00D6465E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9B31D6">
        <w:rPr>
          <w:rFonts w:ascii="Times New Roman" w:hAnsi="Times New Roman" w:cs="Times New Roman"/>
          <w:sz w:val="20"/>
          <w:szCs w:val="20"/>
          <w:lang w:val="uk-UA"/>
        </w:rPr>
        <w:t xml:space="preserve"> 1 </w:t>
      </w:r>
      <w:r w:rsidRPr="00EA6551">
        <w:rPr>
          <w:rFonts w:ascii="Times New Roman" w:hAnsi="Times New Roman" w:cs="Times New Roman"/>
          <w:sz w:val="20"/>
          <w:szCs w:val="20"/>
        </w:rPr>
        <w:t>пункту 4 постанови</w:t>
      </w:r>
      <w:r w:rsidRPr="00924116">
        <w:rPr>
          <w:rFonts w:ascii="Times New Roman" w:hAnsi="Times New Roman" w:cs="Times New Roman"/>
          <w:sz w:val="20"/>
          <w:szCs w:val="20"/>
          <w:lang w:val="uk-UA"/>
        </w:rPr>
        <w:t xml:space="preserve"> Кабінету Міністрів України</w:t>
      </w:r>
    </w:p>
    <w:p w14:paraId="33F6C389" w14:textId="77777777" w:rsidR="00F812E0" w:rsidRPr="00EA6551" w:rsidRDefault="00F812E0" w:rsidP="00F812E0">
      <w:pPr>
        <w:spacing w:after="6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4116">
        <w:rPr>
          <w:rFonts w:ascii="Times New Roman" w:hAnsi="Times New Roman" w:cs="Times New Roman"/>
          <w:sz w:val="20"/>
          <w:szCs w:val="20"/>
          <w:lang w:val="uk-UA"/>
        </w:rPr>
        <w:t>від</w:t>
      </w:r>
      <w:r w:rsidRPr="00EA6551">
        <w:rPr>
          <w:rFonts w:ascii="Times New Roman" w:hAnsi="Times New Roman" w:cs="Times New Roman"/>
          <w:sz w:val="20"/>
          <w:szCs w:val="20"/>
        </w:rPr>
        <w:t xml:space="preserve"> 11</w:t>
      </w:r>
      <w:r w:rsidR="00866E2B">
        <w:rPr>
          <w:rFonts w:ascii="Times New Roman" w:hAnsi="Times New Roman" w:cs="Times New Roman"/>
          <w:sz w:val="20"/>
          <w:szCs w:val="20"/>
          <w:lang w:val="uk-UA"/>
        </w:rPr>
        <w:t xml:space="preserve"> жовтня </w:t>
      </w:r>
      <w:r w:rsidRPr="00EA6551">
        <w:rPr>
          <w:rFonts w:ascii="Times New Roman" w:hAnsi="Times New Roman" w:cs="Times New Roman"/>
          <w:sz w:val="20"/>
          <w:szCs w:val="20"/>
        </w:rPr>
        <w:t>2016</w:t>
      </w:r>
      <w:r w:rsidR="00866E2B">
        <w:rPr>
          <w:rFonts w:ascii="Times New Roman" w:hAnsi="Times New Roman" w:cs="Times New Roman"/>
          <w:sz w:val="20"/>
          <w:szCs w:val="20"/>
          <w:lang w:val="uk-UA"/>
        </w:rPr>
        <w:t xml:space="preserve"> р. </w:t>
      </w:r>
      <w:r w:rsidRPr="00EA6551">
        <w:rPr>
          <w:rFonts w:ascii="Times New Roman" w:hAnsi="Times New Roman" w:cs="Times New Roman"/>
          <w:sz w:val="20"/>
          <w:szCs w:val="20"/>
        </w:rPr>
        <w:t xml:space="preserve"> № 710 «Про</w:t>
      </w:r>
      <w:r w:rsidRPr="00924116">
        <w:rPr>
          <w:rFonts w:ascii="Times New Roman" w:hAnsi="Times New Roman" w:cs="Times New Roman"/>
          <w:sz w:val="20"/>
          <w:szCs w:val="20"/>
          <w:lang w:val="uk-UA"/>
        </w:rPr>
        <w:t xml:space="preserve"> ефективне використання державних коштів</w:t>
      </w:r>
      <w:r w:rsidRPr="00EA6551">
        <w:rPr>
          <w:rFonts w:ascii="Times New Roman" w:hAnsi="Times New Roman" w:cs="Times New Roman"/>
          <w:sz w:val="20"/>
          <w:szCs w:val="20"/>
        </w:rPr>
        <w:t xml:space="preserve">» </w:t>
      </w:r>
      <w:r w:rsidRPr="00924116">
        <w:rPr>
          <w:rFonts w:ascii="Times New Roman" w:hAnsi="Times New Roman" w:cs="Times New Roman"/>
          <w:sz w:val="20"/>
          <w:szCs w:val="20"/>
          <w:lang w:val="uk-UA"/>
        </w:rPr>
        <w:t>(зі змінами</w:t>
      </w:r>
      <w:r w:rsidRPr="00EA6551">
        <w:rPr>
          <w:rFonts w:ascii="Times New Roman" w:hAnsi="Times New Roman" w:cs="Times New Roman"/>
          <w:sz w:val="20"/>
          <w:szCs w:val="20"/>
        </w:rPr>
        <w:t>))</w:t>
      </w:r>
    </w:p>
    <w:p w14:paraId="1CB838C3" w14:textId="77777777" w:rsidR="00BE3DB5" w:rsidRPr="005D656F" w:rsidRDefault="00BE3DB5" w:rsidP="00BE3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62664A15" w14:textId="77777777" w:rsidR="005B1E23" w:rsidRPr="00E94223" w:rsidRDefault="005B1E23" w:rsidP="00CF2328">
      <w:pPr>
        <w:pStyle w:val="1"/>
        <w:shd w:val="clear" w:color="auto" w:fill="FFFFFF"/>
        <w:spacing w:before="0" w:beforeAutospacing="0" w:after="0"/>
        <w:jc w:val="both"/>
        <w:textAlignment w:val="baseline"/>
        <w:rPr>
          <w:b w:val="0"/>
          <w:iCs/>
          <w:sz w:val="24"/>
          <w:szCs w:val="24"/>
          <w:lang w:val="uk-UA" w:eastAsia="uk-UA"/>
        </w:rPr>
      </w:pPr>
      <w:r w:rsidRPr="00E94223">
        <w:rPr>
          <w:iCs/>
          <w:sz w:val="24"/>
          <w:szCs w:val="24"/>
          <w:lang w:val="uk-UA" w:eastAsia="uk-UA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E94223">
        <w:rPr>
          <w:b w:val="0"/>
          <w:iCs/>
          <w:sz w:val="24"/>
          <w:szCs w:val="24"/>
          <w:lang w:val="uk-UA" w:eastAsia="uk-UA"/>
        </w:rPr>
        <w:t>Виконавчий комітет Лебединської міської ради; вулиця Сумська, будинок, 12, місто Лебедин, Сумський район, Сумська область, 42200; код ЄДРПОУ – 04057899; категорія замовника - о</w:t>
      </w:r>
      <w:r w:rsidRPr="00E94223">
        <w:rPr>
          <w:b w:val="0"/>
          <w:sz w:val="24"/>
          <w:szCs w:val="24"/>
          <w:lang w:val="uk-UA"/>
        </w:rPr>
        <w:t>ргани державної влади (орган законодавчої, органи виконавчої, судової влади), та правоохоронні органи держави, органи влади Автономної Республіки Крим, органи місцевого самоврядування, об’єднання територіальних громад.</w:t>
      </w:r>
    </w:p>
    <w:p w14:paraId="0934FF25" w14:textId="77777777" w:rsidR="00433A2D" w:rsidRDefault="005B1E23" w:rsidP="00433A2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 w:bidi="uk-UA"/>
        </w:rPr>
      </w:pPr>
      <w:r w:rsidRPr="00433A2D">
        <w:rPr>
          <w:rFonts w:ascii="Times New Roman" w:eastAsia="Calibri" w:hAnsi="Times New Roman" w:cs="Times New Roman"/>
          <w:b/>
          <w:bCs/>
          <w:sz w:val="24"/>
          <w:szCs w:val="24"/>
          <w:lang w:eastAsia="uk-UA" w:bidi="uk-UA"/>
        </w:rPr>
        <w:t>2.</w:t>
      </w:r>
      <w:r w:rsidRPr="00433A2D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 w:bidi="uk-UA"/>
        </w:rPr>
        <w:t xml:space="preserve"> Назва</w:t>
      </w:r>
      <w:r w:rsidRPr="00433A2D">
        <w:rPr>
          <w:rFonts w:ascii="Times New Roman" w:eastAsia="Calibri" w:hAnsi="Times New Roman" w:cs="Times New Roman"/>
          <w:b/>
          <w:bCs/>
          <w:sz w:val="24"/>
          <w:szCs w:val="24"/>
          <w:lang w:eastAsia="uk-UA" w:bidi="uk-UA"/>
        </w:rPr>
        <w:t xml:space="preserve"> предмета</w:t>
      </w:r>
      <w:r w:rsidRPr="00433A2D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 w:bidi="uk-UA"/>
        </w:rPr>
        <w:t xml:space="preserve"> закупівлі із зазначенням</w:t>
      </w:r>
      <w:r w:rsidRPr="00433A2D">
        <w:rPr>
          <w:rFonts w:ascii="Times New Roman" w:eastAsia="Calibri" w:hAnsi="Times New Roman" w:cs="Times New Roman"/>
          <w:b/>
          <w:bCs/>
          <w:sz w:val="24"/>
          <w:szCs w:val="24"/>
          <w:lang w:eastAsia="uk-UA" w:bidi="uk-UA"/>
        </w:rPr>
        <w:t xml:space="preserve"> коду за</w:t>
      </w:r>
      <w:r w:rsidRPr="00433A2D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 w:bidi="uk-UA"/>
        </w:rPr>
        <w:t xml:space="preserve"> Єдиним закупівельним</w:t>
      </w:r>
      <w:r w:rsidRPr="00433A2D">
        <w:rPr>
          <w:rFonts w:ascii="Times New Roman" w:eastAsia="Calibri" w:hAnsi="Times New Roman" w:cs="Times New Roman"/>
          <w:b/>
          <w:bCs/>
          <w:sz w:val="24"/>
          <w:szCs w:val="24"/>
          <w:lang w:eastAsia="uk-UA" w:bidi="uk-UA"/>
        </w:rPr>
        <w:t xml:space="preserve"> словником:</w:t>
      </w:r>
      <w:bookmarkStart w:id="0" w:name="_Hlk150947011"/>
    </w:p>
    <w:p w14:paraId="512CD70D" w14:textId="77777777" w:rsidR="009A2DFB" w:rsidRPr="002946B7" w:rsidRDefault="002946B7" w:rsidP="002946B7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sz w:val="24"/>
          <w:szCs w:val="24"/>
          <w:lang w:val="uk-UA"/>
        </w:rPr>
      </w:pPr>
      <w:proofErr w:type="spellStart"/>
      <w:r w:rsidRPr="002946B7">
        <w:rPr>
          <w:rStyle w:val="h-pre-line"/>
          <w:b w:val="0"/>
          <w:sz w:val="24"/>
          <w:szCs w:val="24"/>
          <w:bdr w:val="none" w:sz="0" w:space="0" w:color="auto" w:frame="1"/>
        </w:rPr>
        <w:t>Пелети</w:t>
      </w:r>
      <w:proofErr w:type="spellEnd"/>
      <w:r w:rsidRPr="002946B7">
        <w:rPr>
          <w:rStyle w:val="h-pre-line"/>
          <w:b w:val="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946B7">
        <w:rPr>
          <w:rStyle w:val="h-pre-line"/>
          <w:b w:val="0"/>
          <w:sz w:val="24"/>
          <w:szCs w:val="24"/>
          <w:bdr w:val="none" w:sz="0" w:space="0" w:color="auto" w:frame="1"/>
        </w:rPr>
        <w:t>паливні</w:t>
      </w:r>
      <w:proofErr w:type="spellEnd"/>
      <w:r w:rsidRPr="002946B7">
        <w:rPr>
          <w:rStyle w:val="h-pre-line"/>
          <w:b w:val="0"/>
          <w:sz w:val="24"/>
          <w:szCs w:val="24"/>
          <w:bdr w:val="none" w:sz="0" w:space="0" w:color="auto" w:frame="1"/>
        </w:rPr>
        <w:t xml:space="preserve"> з </w:t>
      </w:r>
      <w:proofErr w:type="spellStart"/>
      <w:r w:rsidRPr="002946B7">
        <w:rPr>
          <w:rStyle w:val="h-pre-line"/>
          <w:b w:val="0"/>
          <w:sz w:val="24"/>
          <w:szCs w:val="24"/>
          <w:bdr w:val="none" w:sz="0" w:space="0" w:color="auto" w:frame="1"/>
        </w:rPr>
        <w:t>деревини</w:t>
      </w:r>
      <w:proofErr w:type="spellEnd"/>
      <w:r w:rsidRPr="002946B7">
        <w:rPr>
          <w:rStyle w:val="h-pre-line"/>
          <w:b w:val="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946B7">
        <w:rPr>
          <w:rStyle w:val="h-pre-line"/>
          <w:b w:val="0"/>
          <w:sz w:val="24"/>
          <w:szCs w:val="24"/>
          <w:bdr w:val="none" w:sz="0" w:space="0" w:color="auto" w:frame="1"/>
        </w:rPr>
        <w:t>хвойних</w:t>
      </w:r>
      <w:proofErr w:type="spellEnd"/>
      <w:r w:rsidRPr="002946B7">
        <w:rPr>
          <w:rStyle w:val="h-pre-line"/>
          <w:b w:val="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946B7">
        <w:rPr>
          <w:rStyle w:val="h-pre-line"/>
          <w:b w:val="0"/>
          <w:sz w:val="24"/>
          <w:szCs w:val="24"/>
          <w:bdr w:val="none" w:sz="0" w:space="0" w:color="auto" w:frame="1"/>
        </w:rPr>
        <w:t>порід</w:t>
      </w:r>
      <w:proofErr w:type="spellEnd"/>
      <w:r w:rsidRPr="002946B7">
        <w:rPr>
          <w:rStyle w:val="h-pre-line"/>
          <w:b w:val="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2946B7">
        <w:rPr>
          <w:rStyle w:val="h-pre-line"/>
          <w:b w:val="0"/>
          <w:sz w:val="24"/>
          <w:szCs w:val="24"/>
          <w:bdr w:val="none" w:sz="0" w:space="0" w:color="auto" w:frame="1"/>
        </w:rPr>
        <w:t>група</w:t>
      </w:r>
      <w:proofErr w:type="spellEnd"/>
      <w:r w:rsidRPr="002946B7">
        <w:rPr>
          <w:rStyle w:val="h-pre-line"/>
          <w:b w:val="0"/>
          <w:sz w:val="24"/>
          <w:szCs w:val="24"/>
          <w:bdr w:val="none" w:sz="0" w:space="0" w:color="auto" w:frame="1"/>
        </w:rPr>
        <w:t xml:space="preserve"> 1, 6мм, ДСТУ 8358</w:t>
      </w:r>
      <w:r w:rsidRPr="002946B7">
        <w:rPr>
          <w:rStyle w:val="h-pre-line"/>
          <w:b w:val="0"/>
          <w:sz w:val="24"/>
          <w:szCs w:val="24"/>
          <w:bdr w:val="none" w:sz="0" w:space="0" w:color="auto" w:frame="1"/>
          <w:lang w:val="uk-UA"/>
        </w:rPr>
        <w:t xml:space="preserve"> </w:t>
      </w:r>
      <w:r w:rsidR="009A2DFB" w:rsidRPr="009A2DFB">
        <w:rPr>
          <w:sz w:val="24"/>
          <w:szCs w:val="24"/>
          <w:lang w:val="uk-UA"/>
        </w:rPr>
        <w:t>(</w:t>
      </w:r>
      <w:r w:rsidR="009A2DFB" w:rsidRPr="002946B7">
        <w:rPr>
          <w:b w:val="0"/>
          <w:sz w:val="24"/>
          <w:szCs w:val="24"/>
          <w:lang w:val="uk-UA"/>
        </w:rPr>
        <w:t xml:space="preserve">код ДК 021:2015 </w:t>
      </w:r>
      <w:r w:rsidRPr="002946B7">
        <w:rPr>
          <w:b w:val="0"/>
          <w:bCs w:val="0"/>
          <w:sz w:val="24"/>
          <w:szCs w:val="24"/>
          <w:lang w:val="uk-UA"/>
        </w:rPr>
        <w:t>09110000-3 Тверде паливо)</w:t>
      </w:r>
    </w:p>
    <w:bookmarkEnd w:id="0"/>
    <w:p w14:paraId="4042F8CC" w14:textId="77777777" w:rsidR="005B1E23" w:rsidRPr="00E94223" w:rsidRDefault="005B1E23" w:rsidP="00CF2328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4223">
        <w:rPr>
          <w:rStyle w:val="h-select-all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val="uk-UA"/>
        </w:rPr>
        <w:t>3. Ідентифікатор закупівлі</w:t>
      </w:r>
      <w:r w:rsidRPr="00E94223">
        <w:rPr>
          <w:rStyle w:val="h-select-all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: </w:t>
      </w:r>
      <w:r w:rsidRPr="00E94223">
        <w:rPr>
          <w:rFonts w:ascii="Times New Roman" w:hAnsi="Times New Roman" w:cs="Times New Roman"/>
          <w:sz w:val="24"/>
          <w:szCs w:val="24"/>
          <w:shd w:val="clear" w:color="auto" w:fill="FFFFFF"/>
        </w:rPr>
        <w:t>UA-202</w:t>
      </w:r>
      <w:r w:rsidR="009A2DF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6-0</w:t>
      </w:r>
      <w:r w:rsidR="002946B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6</w:t>
      </w:r>
      <w:r w:rsidRPr="00E9422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B2411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1</w:t>
      </w:r>
      <w:r w:rsidR="002946B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0</w:t>
      </w:r>
      <w:r w:rsidRPr="00E9422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9A2DF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00</w:t>
      </w:r>
      <w:r w:rsidR="002946B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9664-</w:t>
      </w:r>
      <w:r w:rsidRPr="00E94223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</w:p>
    <w:p w14:paraId="644F733D" w14:textId="77777777" w:rsidR="005B1E23" w:rsidRPr="00E94223" w:rsidRDefault="005B1E23" w:rsidP="00CF2328">
      <w:pPr>
        <w:shd w:val="clear" w:color="auto" w:fill="FFFFFF"/>
        <w:spacing w:line="240" w:lineRule="auto"/>
        <w:jc w:val="both"/>
        <w:textAlignment w:val="bottom"/>
        <w:rPr>
          <w:rFonts w:ascii="Times New Roman" w:hAnsi="Times New Roman" w:cs="Times New Roman"/>
          <w:sz w:val="24"/>
          <w:szCs w:val="24"/>
          <w:lang w:val="uk-UA"/>
        </w:rPr>
      </w:pPr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 xml:space="preserve">4. </w:t>
      </w:r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Тип </w:t>
      </w:r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>процедури закупівлі</w:t>
      </w:r>
      <w:r w:rsidRPr="00E94223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uk-UA"/>
        </w:rPr>
        <w:t xml:space="preserve">: </w:t>
      </w:r>
      <w:r w:rsidRPr="00E94223">
        <w:rPr>
          <w:rFonts w:ascii="Times New Roman" w:hAnsi="Times New Roman" w:cs="Times New Roman"/>
          <w:sz w:val="24"/>
          <w:szCs w:val="24"/>
          <w:lang w:val="uk-UA"/>
        </w:rPr>
        <w:t>відкриті</w:t>
      </w:r>
      <w:r w:rsidRPr="00E94223">
        <w:rPr>
          <w:rFonts w:ascii="Times New Roman" w:hAnsi="Times New Roman" w:cs="Times New Roman"/>
          <w:sz w:val="24"/>
          <w:szCs w:val="24"/>
        </w:rPr>
        <w:t xml:space="preserve"> торги </w:t>
      </w:r>
      <w:r w:rsidRPr="00E94223">
        <w:rPr>
          <w:rFonts w:ascii="Times New Roman" w:hAnsi="Times New Roman" w:cs="Times New Roman"/>
          <w:sz w:val="24"/>
          <w:szCs w:val="24"/>
          <w:lang w:val="uk-UA"/>
        </w:rPr>
        <w:t xml:space="preserve">(з </w:t>
      </w:r>
      <w:r w:rsidRPr="00E94223">
        <w:rPr>
          <w:rFonts w:ascii="Times New Roman" w:hAnsi="Times New Roman"/>
          <w:iCs/>
          <w:sz w:val="24"/>
          <w:szCs w:val="24"/>
          <w:lang w:val="uk-UA"/>
        </w:rPr>
        <w:t>урахуванням Особливостей</w:t>
      </w:r>
      <w:r w:rsidRPr="00E94223">
        <w:rPr>
          <w:rFonts w:ascii="Times New Roman" w:hAnsi="Times New Roman"/>
          <w:iCs/>
          <w:sz w:val="24"/>
          <w:szCs w:val="24"/>
        </w:rPr>
        <w:t xml:space="preserve">, </w:t>
      </w:r>
      <w:r w:rsidRPr="00E94223">
        <w:rPr>
          <w:rFonts w:ascii="Times New Roman" w:hAnsi="Times New Roman"/>
          <w:iCs/>
          <w:sz w:val="24"/>
          <w:szCs w:val="24"/>
          <w:lang w:val="uk-UA"/>
        </w:rPr>
        <w:t>визначених постановою Кабінету Міністрів України від 12 жовтня .2022 р.</w:t>
      </w:r>
      <w:r w:rsidR="00647086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 w:rsidRPr="00E94223">
        <w:rPr>
          <w:rFonts w:ascii="Times New Roman" w:hAnsi="Times New Roman"/>
          <w:iCs/>
          <w:sz w:val="24"/>
          <w:szCs w:val="24"/>
          <w:lang w:val="uk-UA"/>
        </w:rPr>
        <w:t>№ 1178</w:t>
      </w:r>
      <w:r w:rsidR="00414823">
        <w:rPr>
          <w:rFonts w:ascii="Times New Roman" w:hAnsi="Times New Roman"/>
          <w:iCs/>
          <w:sz w:val="24"/>
          <w:szCs w:val="24"/>
          <w:lang w:val="uk-UA"/>
        </w:rPr>
        <w:t xml:space="preserve"> (зі змінами)</w:t>
      </w:r>
      <w:r w:rsidRPr="00E94223">
        <w:rPr>
          <w:rFonts w:ascii="Times New Roman" w:eastAsia="Times New Roman" w:hAnsi="Times New Roman" w:cs="Times New Roman"/>
          <w:sz w:val="24"/>
          <w:szCs w:val="24"/>
          <w:lang w:val="uk-UA"/>
        </w:rPr>
        <w:t>)</w:t>
      </w:r>
    </w:p>
    <w:p w14:paraId="5704CFCA" w14:textId="77777777" w:rsidR="00414823" w:rsidRDefault="00842636" w:rsidP="00CF23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5.</w:t>
      </w:r>
      <w:r w:rsidR="00525902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3E61AC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Обґрунтування</w:t>
      </w:r>
      <w:r w:rsidR="00BE3DB5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технічних</w:t>
      </w:r>
      <w:r w:rsidR="00BE3DB5" w:rsidRPr="00D43E8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та</w:t>
      </w:r>
      <w:r w:rsidR="00BE3DB5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якісних</w:t>
      </w:r>
      <w:r w:rsidR="00BE3DB5" w:rsidRPr="00D43E8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характеристик предмета</w:t>
      </w:r>
      <w:r w:rsidR="00BE3DB5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закупівлі</w:t>
      </w:r>
      <w:r w:rsidR="00BE3DB5" w:rsidRPr="00D43E8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EA4500C" w14:textId="77777777" w:rsidR="009A2DFB" w:rsidRDefault="009A2DFB" w:rsidP="00CF23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309FCA21" w14:textId="77777777" w:rsidR="002946B7" w:rsidRPr="00E94C25" w:rsidRDefault="002946B7" w:rsidP="002946B7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</w:pPr>
      <w:r w:rsidRPr="00E94C2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Строк поставки товару: до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31</w:t>
      </w:r>
      <w:r w:rsidRPr="00E94C25">
        <w:rPr>
          <w:rFonts w:ascii="Times New Roman" w:eastAsia="Times New Roman" w:hAnsi="Times New Roman" w:cs="Times New Roman"/>
          <w:sz w:val="24"/>
          <w:szCs w:val="24"/>
          <w:highlight w:val="white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8</w:t>
      </w:r>
      <w:r w:rsidRPr="00E94C25">
        <w:rPr>
          <w:rFonts w:ascii="Times New Roman" w:eastAsia="Times New Roman" w:hAnsi="Times New Roman" w:cs="Times New Roman"/>
          <w:sz w:val="24"/>
          <w:szCs w:val="24"/>
          <w:highlight w:val="white"/>
        </w:rPr>
        <w:t>.2026</w:t>
      </w:r>
    </w:p>
    <w:tbl>
      <w:tblPr>
        <w:tblW w:w="100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0"/>
        <w:gridCol w:w="5103"/>
      </w:tblGrid>
      <w:tr w:rsidR="002946B7" w:rsidRPr="009C047A" w14:paraId="7B3E626B" w14:textId="77777777" w:rsidTr="002946B7">
        <w:trPr>
          <w:trHeight w:val="431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D1A31DF" w14:textId="77777777" w:rsidR="002946B7" w:rsidRPr="009C047A" w:rsidRDefault="002946B7" w:rsidP="002946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C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</w:t>
            </w:r>
            <w:proofErr w:type="spellEnd"/>
            <w:r w:rsidRPr="009C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параметра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F828B4" w14:textId="77777777" w:rsidR="002946B7" w:rsidRPr="009C047A" w:rsidRDefault="002946B7" w:rsidP="002946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C0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Значення</w:t>
            </w:r>
            <w:proofErr w:type="spellEnd"/>
          </w:p>
        </w:tc>
      </w:tr>
      <w:tr w:rsidR="002946B7" w:rsidRPr="009C047A" w14:paraId="163378FB" w14:textId="77777777" w:rsidTr="002946B7"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2352ABC4" w14:textId="77777777" w:rsidR="002946B7" w:rsidRPr="009C047A" w:rsidRDefault="002946B7" w:rsidP="002946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047A">
              <w:rPr>
                <w:rFonts w:ascii="Times New Roman" w:eastAsia="Times New Roman" w:hAnsi="Times New Roman" w:cs="Times New Roman"/>
                <w:sz w:val="24"/>
                <w:szCs w:val="24"/>
              </w:rPr>
              <w:t>Сировина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359452A6" w14:textId="77777777" w:rsidR="002946B7" w:rsidRPr="009C047A" w:rsidRDefault="002946B7" w:rsidP="002946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деревина </w:t>
            </w:r>
            <w:proofErr w:type="spellStart"/>
            <w:r w:rsidRPr="009C047A">
              <w:rPr>
                <w:rFonts w:ascii="Times New Roman" w:eastAsia="Times New Roman" w:hAnsi="Times New Roman" w:cs="Times New Roman"/>
                <w:sz w:val="24"/>
                <w:szCs w:val="24"/>
              </w:rPr>
              <w:t>хвойних</w:t>
            </w:r>
            <w:proofErr w:type="spellEnd"/>
            <w:r w:rsidRPr="009C0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47A">
              <w:rPr>
                <w:rFonts w:ascii="Times New Roman" w:eastAsia="Times New Roman" w:hAnsi="Times New Roman" w:cs="Times New Roman"/>
                <w:sz w:val="24"/>
                <w:szCs w:val="24"/>
              </w:rPr>
              <w:t>порід</w:t>
            </w:r>
            <w:proofErr w:type="spellEnd"/>
          </w:p>
        </w:tc>
      </w:tr>
      <w:tr w:rsidR="002946B7" w:rsidRPr="009C047A" w14:paraId="3F800A1C" w14:textId="77777777" w:rsidTr="002946B7"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4FB50462" w14:textId="77777777" w:rsidR="002946B7" w:rsidRPr="009C047A" w:rsidRDefault="002946B7" w:rsidP="002946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047A">
              <w:rPr>
                <w:rFonts w:ascii="Times New Roman" w:eastAsia="Times New Roman" w:hAnsi="Times New Roman" w:cs="Times New Roman"/>
                <w:sz w:val="24"/>
                <w:szCs w:val="24"/>
              </w:rPr>
              <w:t>Діаметр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6E75FD37" w14:textId="75775C01" w:rsidR="002946B7" w:rsidRPr="00832C58" w:rsidRDefault="002946B7" w:rsidP="002946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C0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C047A">
              <w:rPr>
                <w:rFonts w:ascii="Times New Roman" w:eastAsia="Times New Roman" w:hAnsi="Times New Roman" w:cs="Times New Roman"/>
                <w:sz w:val="24"/>
                <w:szCs w:val="24"/>
              </w:rPr>
              <w:t>міліметр</w:t>
            </w:r>
            <w:r w:rsidR="00832C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ів</w:t>
            </w:r>
            <w:proofErr w:type="spellEnd"/>
          </w:p>
        </w:tc>
      </w:tr>
      <w:tr w:rsidR="002946B7" w:rsidRPr="009C047A" w14:paraId="20A492BD" w14:textId="77777777" w:rsidTr="002946B7"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2E10BA00" w14:textId="77777777" w:rsidR="002946B7" w:rsidRPr="009C047A" w:rsidRDefault="002946B7" w:rsidP="002946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047A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Відповідність</w:t>
            </w:r>
            <w:proofErr w:type="spellEnd"/>
            <w:r w:rsidRPr="009C0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стандарту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52BC6612" w14:textId="77777777" w:rsidR="002946B7" w:rsidRPr="009C047A" w:rsidRDefault="002946B7" w:rsidP="002946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47A">
              <w:rPr>
                <w:rFonts w:ascii="Times New Roman" w:eastAsia="Times New Roman" w:hAnsi="Times New Roman" w:cs="Times New Roman"/>
                <w:sz w:val="24"/>
                <w:szCs w:val="24"/>
              </w:rPr>
              <w:t>ДСТУ 8358</w:t>
            </w:r>
          </w:p>
        </w:tc>
      </w:tr>
      <w:tr w:rsidR="002946B7" w:rsidRPr="009C047A" w14:paraId="0B8B12D1" w14:textId="77777777" w:rsidTr="002946B7"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649E1A19" w14:textId="77777777" w:rsidR="002946B7" w:rsidRPr="009C047A" w:rsidRDefault="002946B7" w:rsidP="002946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047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Група</w:t>
            </w:r>
            <w:proofErr w:type="spellEnd"/>
            <w:r w:rsidRPr="009C0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47A">
              <w:rPr>
                <w:rFonts w:ascii="Times New Roman" w:eastAsia="Times New Roman" w:hAnsi="Times New Roman" w:cs="Times New Roman"/>
                <w:sz w:val="24"/>
                <w:szCs w:val="24"/>
              </w:rPr>
              <w:t>якості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14:paraId="205C2F30" w14:textId="77777777" w:rsidR="002946B7" w:rsidRPr="009C047A" w:rsidRDefault="002946B7" w:rsidP="002946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4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15D8F40" w14:textId="77777777" w:rsidR="009A2DFB" w:rsidRDefault="009A2DFB" w:rsidP="00CF23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2D4D745A" w14:textId="77777777" w:rsidR="00BE3DB5" w:rsidRDefault="00F942CA" w:rsidP="002D764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BE3DB5"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 </w:t>
      </w:r>
      <w:r w:rsidR="0083364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Обґрунтування р</w:t>
      </w:r>
      <w:r w:rsidR="00BE3DB5"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озміру бюджетного призначення</w:t>
      </w:r>
      <w:r w:rsidR="00BE3DB5" w:rsidRPr="00C21B5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</w:t>
      </w:r>
    </w:p>
    <w:p w14:paraId="0F755BF8" w14:textId="77777777" w:rsidR="0029585F" w:rsidRPr="00680221" w:rsidRDefault="00151925" w:rsidP="0029585F">
      <w:pPr>
        <w:spacing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43F5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 визначений рішенням сімдесят першої сесії Лебединської міської ради восьмого скликання від 23.12.2025 № 1843-МР «Про бюджет Лебединської міської територіальної громади на 2026 рік» (зі змінами), відповідно до кошторисних призначень по КПКВК</w:t>
      </w:r>
      <w:r w:rsidR="0029585F" w:rsidRPr="0057167D">
        <w:rPr>
          <w:rFonts w:ascii="Times New Roman" w:hAnsi="Times New Roman" w:cs="Times New Roman"/>
          <w:sz w:val="24"/>
          <w:szCs w:val="24"/>
          <w:lang w:val="uk-UA"/>
        </w:rPr>
        <w:t xml:space="preserve"> 0210160 </w:t>
      </w:r>
      <w:r w:rsidR="0029585F" w:rsidRPr="0057167D">
        <w:rPr>
          <w:rFonts w:ascii="Times New Roman" w:hAnsi="Times New Roman" w:cs="Times New Roman"/>
          <w:color w:val="000000"/>
          <w:sz w:val="24"/>
          <w:szCs w:val="24"/>
          <w:lang w:val="uk-UA"/>
        </w:rPr>
        <w:t>«</w:t>
      </w:r>
      <w:r w:rsidR="0029585F" w:rsidRPr="0057167D">
        <w:rPr>
          <w:rFonts w:ascii="Times New Roman" w:hAnsi="Times New Roman" w:cs="Times New Roman"/>
          <w:sz w:val="24"/>
          <w:szCs w:val="24"/>
          <w:lang w:val="uk-UA"/>
        </w:rPr>
        <w:t>Керівництво і управління</w:t>
      </w:r>
      <w:r w:rsidR="0029585F" w:rsidRPr="00680221">
        <w:rPr>
          <w:rFonts w:ascii="Times New Roman" w:hAnsi="Times New Roman" w:cs="Times New Roman"/>
          <w:sz w:val="24"/>
          <w:szCs w:val="24"/>
          <w:lang w:val="uk-UA"/>
        </w:rPr>
        <w:t xml:space="preserve"> у відповідній сфері у містах (місті Києві), селищах, селах, територіальних громадах».</w:t>
      </w:r>
    </w:p>
    <w:p w14:paraId="2455E035" w14:textId="77777777" w:rsidR="00294A92" w:rsidRPr="00680221" w:rsidRDefault="00294A92" w:rsidP="00294A92">
      <w:pPr>
        <w:spacing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0221">
        <w:rPr>
          <w:rFonts w:ascii="Times New Roman" w:hAnsi="Times New Roman" w:cs="Times New Roman"/>
          <w:sz w:val="24"/>
          <w:szCs w:val="24"/>
          <w:lang w:val="uk-UA"/>
        </w:rPr>
        <w:lastRenderedPageBreak/>
        <w:t>.</w:t>
      </w:r>
    </w:p>
    <w:p w14:paraId="0D87240E" w14:textId="77777777" w:rsidR="00F942CA" w:rsidRPr="00EC0BF1" w:rsidRDefault="00F942CA" w:rsidP="00CF23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7. О</w:t>
      </w:r>
      <w:r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чікуван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 варті</w:t>
      </w:r>
      <w:r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ст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ь</w:t>
      </w:r>
      <w:r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предмета закупівлі: </w:t>
      </w:r>
      <w:r w:rsidR="0029585F" w:rsidRPr="0029585F">
        <w:rPr>
          <w:rFonts w:ascii="Times New Roman" w:eastAsia="Times New Roman" w:hAnsi="Times New Roman" w:cs="Times New Roman"/>
          <w:sz w:val="24"/>
          <w:szCs w:val="24"/>
          <w:lang w:val="uk-UA"/>
        </w:rPr>
        <w:t>159 360,00</w:t>
      </w:r>
      <w:r w:rsidR="0015192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29585F">
        <w:rPr>
          <w:rFonts w:ascii="Times New Roman" w:eastAsia="Times New Roman" w:hAnsi="Times New Roman" w:cs="Times New Roman"/>
          <w:sz w:val="24"/>
          <w:szCs w:val="24"/>
          <w:lang w:val="uk-UA"/>
        </w:rPr>
        <w:t>гривень</w:t>
      </w:r>
      <w:r w:rsidR="00EC0BF1" w:rsidRPr="00EC0B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</w:t>
      </w:r>
      <w:r w:rsidR="002958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сто п’ятдесят дев’ять </w:t>
      </w:r>
      <w:r w:rsidR="0015192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тисяч </w:t>
      </w:r>
      <w:r w:rsidR="002958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триста шістдесят </w:t>
      </w:r>
      <w:r w:rsidR="0055123E">
        <w:rPr>
          <w:rFonts w:ascii="Times New Roman" w:eastAsia="Times New Roman" w:hAnsi="Times New Roman" w:cs="Times New Roman"/>
          <w:sz w:val="24"/>
          <w:szCs w:val="24"/>
          <w:lang w:val="uk-UA"/>
        </w:rPr>
        <w:t>г</w:t>
      </w:r>
      <w:r w:rsidR="00EC0BF1" w:rsidRPr="00EC0BF1">
        <w:rPr>
          <w:rFonts w:ascii="Times New Roman" w:eastAsia="Times New Roman" w:hAnsi="Times New Roman" w:cs="Times New Roman"/>
          <w:sz w:val="24"/>
          <w:szCs w:val="24"/>
          <w:lang w:val="uk-UA"/>
        </w:rPr>
        <w:t>рив</w:t>
      </w:r>
      <w:r w:rsidR="0055123E">
        <w:rPr>
          <w:rFonts w:ascii="Times New Roman" w:eastAsia="Times New Roman" w:hAnsi="Times New Roman" w:cs="Times New Roman"/>
          <w:sz w:val="24"/>
          <w:szCs w:val="24"/>
          <w:lang w:val="uk-UA"/>
        </w:rPr>
        <w:t>ень</w:t>
      </w:r>
      <w:r w:rsidR="00EC0BF1" w:rsidRPr="00EC0B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00 копійок) з ПДВ</w:t>
      </w:r>
      <w:r w:rsidR="00417B02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147ED58D" w14:textId="77777777" w:rsidR="00BE3DB5" w:rsidRPr="00C21B5E" w:rsidRDefault="00EC0BF1" w:rsidP="00CF232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8</w:t>
      </w:r>
      <w:r w:rsidR="00BE3DB5"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 Обґрунтування очікуваної вартості предмета закупівлі: </w:t>
      </w:r>
    </w:p>
    <w:p w14:paraId="60D338FE" w14:textId="77777777" w:rsidR="00637AFA" w:rsidRPr="00314673" w:rsidRDefault="009767E5" w:rsidP="00AB4932">
      <w:pPr>
        <w:shd w:val="clear" w:color="auto" w:fill="FFFFFF"/>
        <w:spacing w:after="0" w:line="240" w:lineRule="auto"/>
        <w:ind w:firstLine="567"/>
        <w:jc w:val="both"/>
        <w:textAlignment w:val="bottom"/>
        <w:rPr>
          <w:rFonts w:ascii="Times New Roman" w:hAnsi="Times New Roman" w:cs="Times New Roman"/>
          <w:sz w:val="24"/>
          <w:szCs w:val="24"/>
          <w:lang w:val="uk-UA"/>
        </w:rPr>
      </w:pPr>
      <w:r w:rsidRPr="00C21B5E">
        <w:rPr>
          <w:rFonts w:ascii="Times New Roman" w:hAnsi="Times New Roman" w:cs="Times New Roman"/>
          <w:sz w:val="24"/>
          <w:szCs w:val="24"/>
          <w:lang w:val="uk-UA"/>
        </w:rPr>
        <w:t>Визначення очікуваної вартості предмета закупівлі здійснювалося з використанням методів і способів, передбачених Примірною методикою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(із змінами), а саме</w:t>
      </w:r>
      <w:r w:rsidR="00A567D4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C21B5E">
        <w:rPr>
          <w:rFonts w:ascii="Times New Roman" w:hAnsi="Times New Roman" w:cs="Times New Roman"/>
          <w:sz w:val="24"/>
          <w:szCs w:val="24"/>
          <w:lang w:val="uk-UA"/>
        </w:rPr>
        <w:t xml:space="preserve"> шляхом </w:t>
      </w:r>
      <w:r w:rsidRPr="00610628">
        <w:rPr>
          <w:rFonts w:ascii="Times New Roman" w:hAnsi="Times New Roman" w:cs="Times New Roman"/>
          <w:sz w:val="24"/>
          <w:szCs w:val="24"/>
          <w:lang w:val="uk-UA"/>
        </w:rPr>
        <w:t xml:space="preserve">здійснення пошуку, збору та аналізу загальнодоступної інформації про ціни на подібні </w:t>
      </w:r>
      <w:r w:rsidR="00A567D4">
        <w:rPr>
          <w:rFonts w:ascii="Times New Roman" w:hAnsi="Times New Roman" w:cs="Times New Roman"/>
          <w:sz w:val="24"/>
          <w:szCs w:val="24"/>
          <w:lang w:val="uk-UA"/>
        </w:rPr>
        <w:t>послуги</w:t>
      </w:r>
      <w:r w:rsidRPr="00610628">
        <w:rPr>
          <w:rFonts w:ascii="Times New Roman" w:hAnsi="Times New Roman" w:cs="Times New Roman"/>
          <w:sz w:val="24"/>
          <w:szCs w:val="24"/>
          <w:lang w:val="uk-UA"/>
        </w:rPr>
        <w:t xml:space="preserve">, що міститься в мережі Інтернет у відкритому доступі, в тому числі в електронній системі </w:t>
      </w:r>
      <w:proofErr w:type="spellStart"/>
      <w:r w:rsidRPr="00610628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Pr="00610628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610628">
        <w:rPr>
          <w:rFonts w:ascii="Times New Roman" w:hAnsi="Times New Roman" w:cs="Times New Roman"/>
          <w:sz w:val="24"/>
          <w:szCs w:val="24"/>
        </w:rPr>
        <w:t>Prozorro</w:t>
      </w:r>
      <w:proofErr w:type="spellEnd"/>
      <w:r w:rsidRPr="00610628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A567D4">
        <w:rPr>
          <w:rFonts w:ascii="Times New Roman" w:hAnsi="Times New Roman" w:cs="Times New Roman"/>
          <w:sz w:val="24"/>
          <w:szCs w:val="24"/>
          <w:lang w:val="uk-UA"/>
        </w:rPr>
        <w:t>, з урахуванням комерційних пропозицій.</w:t>
      </w:r>
    </w:p>
    <w:p w14:paraId="223E6003" w14:textId="77777777" w:rsidR="00637AFA" w:rsidRPr="00637AFA" w:rsidRDefault="00637AFA" w:rsidP="00A567D4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637AFA" w:rsidRPr="00637AFA" w:rsidSect="003F259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621DE"/>
    <w:multiLevelType w:val="hybridMultilevel"/>
    <w:tmpl w:val="C25AA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A44CB9"/>
    <w:multiLevelType w:val="hybridMultilevel"/>
    <w:tmpl w:val="F44CA5C0"/>
    <w:lvl w:ilvl="0" w:tplc="0422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54382701"/>
    <w:multiLevelType w:val="hybridMultilevel"/>
    <w:tmpl w:val="EC32B78A"/>
    <w:lvl w:ilvl="0" w:tplc="7E6C7772">
      <w:start w:val="1"/>
      <w:numFmt w:val="decimal"/>
      <w:lvlText w:val="%1)"/>
      <w:lvlJc w:val="left"/>
      <w:pPr>
        <w:ind w:left="6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8" w:hanging="360"/>
      </w:pPr>
    </w:lvl>
    <w:lvl w:ilvl="2" w:tplc="0419001B" w:tentative="1">
      <w:start w:val="1"/>
      <w:numFmt w:val="lowerRoman"/>
      <w:lvlText w:val="%3."/>
      <w:lvlJc w:val="right"/>
      <w:pPr>
        <w:ind w:left="2138" w:hanging="180"/>
      </w:pPr>
    </w:lvl>
    <w:lvl w:ilvl="3" w:tplc="0419000F" w:tentative="1">
      <w:start w:val="1"/>
      <w:numFmt w:val="decimal"/>
      <w:lvlText w:val="%4."/>
      <w:lvlJc w:val="left"/>
      <w:pPr>
        <w:ind w:left="2858" w:hanging="360"/>
      </w:pPr>
    </w:lvl>
    <w:lvl w:ilvl="4" w:tplc="04190019" w:tentative="1">
      <w:start w:val="1"/>
      <w:numFmt w:val="lowerLetter"/>
      <w:lvlText w:val="%5."/>
      <w:lvlJc w:val="left"/>
      <w:pPr>
        <w:ind w:left="3578" w:hanging="360"/>
      </w:pPr>
    </w:lvl>
    <w:lvl w:ilvl="5" w:tplc="0419001B" w:tentative="1">
      <w:start w:val="1"/>
      <w:numFmt w:val="lowerRoman"/>
      <w:lvlText w:val="%6."/>
      <w:lvlJc w:val="right"/>
      <w:pPr>
        <w:ind w:left="4298" w:hanging="180"/>
      </w:pPr>
    </w:lvl>
    <w:lvl w:ilvl="6" w:tplc="0419000F" w:tentative="1">
      <w:start w:val="1"/>
      <w:numFmt w:val="decimal"/>
      <w:lvlText w:val="%7."/>
      <w:lvlJc w:val="left"/>
      <w:pPr>
        <w:ind w:left="5018" w:hanging="360"/>
      </w:pPr>
    </w:lvl>
    <w:lvl w:ilvl="7" w:tplc="04190019" w:tentative="1">
      <w:start w:val="1"/>
      <w:numFmt w:val="lowerLetter"/>
      <w:lvlText w:val="%8."/>
      <w:lvlJc w:val="left"/>
      <w:pPr>
        <w:ind w:left="5738" w:hanging="360"/>
      </w:pPr>
    </w:lvl>
    <w:lvl w:ilvl="8" w:tplc="0419001B" w:tentative="1">
      <w:start w:val="1"/>
      <w:numFmt w:val="lowerRoman"/>
      <w:lvlText w:val="%9."/>
      <w:lvlJc w:val="right"/>
      <w:pPr>
        <w:ind w:left="6458" w:hanging="180"/>
      </w:pPr>
    </w:lvl>
  </w:abstractNum>
  <w:num w:numId="1" w16cid:durableId="74128091">
    <w:abstractNumId w:val="0"/>
  </w:num>
  <w:num w:numId="2" w16cid:durableId="539441267">
    <w:abstractNumId w:val="1"/>
  </w:num>
  <w:num w:numId="3" w16cid:durableId="1235706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6CEF"/>
    <w:rsid w:val="000570A6"/>
    <w:rsid w:val="000625C1"/>
    <w:rsid w:val="00077310"/>
    <w:rsid w:val="000966E4"/>
    <w:rsid w:val="000C5E81"/>
    <w:rsid w:val="000D0E3D"/>
    <w:rsid w:val="000D6893"/>
    <w:rsid w:val="000E6CEF"/>
    <w:rsid w:val="00137572"/>
    <w:rsid w:val="00151925"/>
    <w:rsid w:val="00151D84"/>
    <w:rsid w:val="00155182"/>
    <w:rsid w:val="00197BEA"/>
    <w:rsid w:val="001F3E90"/>
    <w:rsid w:val="001F59F6"/>
    <w:rsid w:val="002174A9"/>
    <w:rsid w:val="0024758D"/>
    <w:rsid w:val="00270D54"/>
    <w:rsid w:val="002946B7"/>
    <w:rsid w:val="00294A92"/>
    <w:rsid w:val="0029585F"/>
    <w:rsid w:val="002D7642"/>
    <w:rsid w:val="002E73FD"/>
    <w:rsid w:val="003A03A3"/>
    <w:rsid w:val="003E61AC"/>
    <w:rsid w:val="003F259E"/>
    <w:rsid w:val="00401991"/>
    <w:rsid w:val="00414823"/>
    <w:rsid w:val="00417B02"/>
    <w:rsid w:val="00433A2D"/>
    <w:rsid w:val="0044130D"/>
    <w:rsid w:val="004534CF"/>
    <w:rsid w:val="00467980"/>
    <w:rsid w:val="00490716"/>
    <w:rsid w:val="00493E9A"/>
    <w:rsid w:val="004A0CA0"/>
    <w:rsid w:val="00521652"/>
    <w:rsid w:val="00525902"/>
    <w:rsid w:val="0053640B"/>
    <w:rsid w:val="0055123E"/>
    <w:rsid w:val="005676EF"/>
    <w:rsid w:val="005B1E23"/>
    <w:rsid w:val="005C43FA"/>
    <w:rsid w:val="005D656F"/>
    <w:rsid w:val="005F1D06"/>
    <w:rsid w:val="00605AD0"/>
    <w:rsid w:val="00610628"/>
    <w:rsid w:val="00637AFA"/>
    <w:rsid w:val="00647086"/>
    <w:rsid w:val="006567C9"/>
    <w:rsid w:val="006B380B"/>
    <w:rsid w:val="006D5AFF"/>
    <w:rsid w:val="006E0615"/>
    <w:rsid w:val="006F7E10"/>
    <w:rsid w:val="007469E8"/>
    <w:rsid w:val="0078203C"/>
    <w:rsid w:val="007B215E"/>
    <w:rsid w:val="007C6E0E"/>
    <w:rsid w:val="007F5C98"/>
    <w:rsid w:val="00832C58"/>
    <w:rsid w:val="00833649"/>
    <w:rsid w:val="00842636"/>
    <w:rsid w:val="00866E2B"/>
    <w:rsid w:val="00926E0C"/>
    <w:rsid w:val="00960AE8"/>
    <w:rsid w:val="009767E5"/>
    <w:rsid w:val="009A2DFB"/>
    <w:rsid w:val="009B31D6"/>
    <w:rsid w:val="009D4244"/>
    <w:rsid w:val="00A40A7F"/>
    <w:rsid w:val="00A567D4"/>
    <w:rsid w:val="00A84B07"/>
    <w:rsid w:val="00AA6C68"/>
    <w:rsid w:val="00AB4932"/>
    <w:rsid w:val="00B20B8B"/>
    <w:rsid w:val="00B24110"/>
    <w:rsid w:val="00B4552D"/>
    <w:rsid w:val="00B65AF2"/>
    <w:rsid w:val="00B84A2D"/>
    <w:rsid w:val="00BA5AA4"/>
    <w:rsid w:val="00BB5889"/>
    <w:rsid w:val="00BE3DB5"/>
    <w:rsid w:val="00BF6E2D"/>
    <w:rsid w:val="00C01E5F"/>
    <w:rsid w:val="00C21B5E"/>
    <w:rsid w:val="00C43675"/>
    <w:rsid w:val="00CE1447"/>
    <w:rsid w:val="00CF2328"/>
    <w:rsid w:val="00D24C62"/>
    <w:rsid w:val="00D43E8A"/>
    <w:rsid w:val="00D6465E"/>
    <w:rsid w:val="00D858B6"/>
    <w:rsid w:val="00D93AAD"/>
    <w:rsid w:val="00DB137A"/>
    <w:rsid w:val="00DB52F5"/>
    <w:rsid w:val="00DD74CB"/>
    <w:rsid w:val="00DE3529"/>
    <w:rsid w:val="00DF0071"/>
    <w:rsid w:val="00E03CA5"/>
    <w:rsid w:val="00E1466B"/>
    <w:rsid w:val="00E43C5B"/>
    <w:rsid w:val="00E44ED3"/>
    <w:rsid w:val="00E67641"/>
    <w:rsid w:val="00E70816"/>
    <w:rsid w:val="00E74A58"/>
    <w:rsid w:val="00EB0FE7"/>
    <w:rsid w:val="00EC0BF1"/>
    <w:rsid w:val="00EE37F8"/>
    <w:rsid w:val="00F40ECE"/>
    <w:rsid w:val="00F421E6"/>
    <w:rsid w:val="00F61E58"/>
    <w:rsid w:val="00F812E0"/>
    <w:rsid w:val="00F942CA"/>
    <w:rsid w:val="00FC0E3B"/>
    <w:rsid w:val="00FD5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9FAF"/>
  <w15:docId w15:val="{BD31F62C-2D23-4050-95BF-F3E030FF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182"/>
  </w:style>
  <w:style w:type="paragraph" w:styleId="1">
    <w:name w:val="heading 1"/>
    <w:basedOn w:val="a"/>
    <w:link w:val="10"/>
    <w:uiPriority w:val="9"/>
    <w:qFormat/>
    <w:rsid w:val="007B21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6CEF"/>
    <w:rPr>
      <w:b/>
      <w:bCs/>
    </w:rPr>
  </w:style>
  <w:style w:type="character" w:styleId="a5">
    <w:name w:val="Emphasis"/>
    <w:basedOn w:val="a0"/>
    <w:uiPriority w:val="20"/>
    <w:qFormat/>
    <w:rsid w:val="000E6CEF"/>
    <w:rPr>
      <w:i/>
      <w:iCs/>
    </w:rPr>
  </w:style>
  <w:style w:type="character" w:customStyle="1" w:styleId="h-select-all">
    <w:name w:val="h-select-all"/>
    <w:basedOn w:val="a0"/>
    <w:rsid w:val="00F812E0"/>
  </w:style>
  <w:style w:type="character" w:styleId="a6">
    <w:name w:val="Hyperlink"/>
    <w:basedOn w:val="a0"/>
    <w:uiPriority w:val="99"/>
    <w:unhideWhenUsed/>
    <w:rsid w:val="009767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B21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List Paragraph"/>
    <w:aliases w:val="название табл/рис,заголовок 1.1,Chapter10,Список уровня 2,Elenco Normale,----,Bullet Number,Bullet 1,Use Case List Paragraph,lp1,lp11,List Paragraph11,CA bullets,EBRD List,AC List 01,List Paragraph,1 Буллет,List Paragraph (numbered (a))"/>
    <w:basedOn w:val="a"/>
    <w:link w:val="a8"/>
    <w:uiPriority w:val="34"/>
    <w:qFormat/>
    <w:rsid w:val="00BA5AA4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">
    <w:name w:val="Без интервала1"/>
    <w:uiPriority w:val="99"/>
    <w:rsid w:val="00BA5AA4"/>
    <w:pPr>
      <w:spacing w:after="0" w:line="240" w:lineRule="auto"/>
    </w:pPr>
    <w:rPr>
      <w:rFonts w:ascii="Arial" w:eastAsia="Times New Roman" w:hAnsi="Arial" w:cs="Arial"/>
      <w:lang w:val="de-DE"/>
    </w:rPr>
  </w:style>
  <w:style w:type="character" w:customStyle="1" w:styleId="a8">
    <w:name w:val="Абзац списку Знак"/>
    <w:aliases w:val="название табл/рис Знак,заголовок 1.1 Знак,Chapter10 Знак,Список уровня 2 Знак,Elenco Normale Знак,---- Знак,Bullet Number Знак,Bullet 1 Знак,Use Case List Paragraph Знак,lp1 Знак,lp11 Знак,List Paragraph11 Знак,CA bullets Знак"/>
    <w:link w:val="a7"/>
    <w:uiPriority w:val="34"/>
    <w:qFormat/>
    <w:rsid w:val="00BA5AA4"/>
    <w:rPr>
      <w:rFonts w:ascii="Calibri" w:eastAsia="Calibri" w:hAnsi="Calibri" w:cs="Times New Roman"/>
      <w:lang w:eastAsia="en-US"/>
    </w:rPr>
  </w:style>
  <w:style w:type="table" w:styleId="a9">
    <w:name w:val="Table Grid"/>
    <w:basedOn w:val="a1"/>
    <w:uiPriority w:val="39"/>
    <w:rsid w:val="009A2DFB"/>
    <w:pPr>
      <w:spacing w:after="0" w:line="240" w:lineRule="auto"/>
    </w:pPr>
    <w:rPr>
      <w:rFonts w:ascii="Calibri" w:eastAsia="Calibri" w:hAnsi="Calibri" w:cs="Calibri"/>
      <w:lang w:val="uk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9A2DF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rvts0">
    <w:name w:val="rvts0"/>
    <w:basedOn w:val="a0"/>
    <w:rsid w:val="009A2DFB"/>
  </w:style>
  <w:style w:type="character" w:customStyle="1" w:styleId="h-pre-line">
    <w:name w:val="h-pre-line"/>
    <w:basedOn w:val="a0"/>
    <w:rsid w:val="002946B7"/>
  </w:style>
  <w:style w:type="character" w:customStyle="1" w:styleId="qaclassifierdescrcode">
    <w:name w:val="qa_classifier_descr_code"/>
    <w:basedOn w:val="a0"/>
    <w:rsid w:val="002946B7"/>
  </w:style>
  <w:style w:type="character" w:customStyle="1" w:styleId="qaclassifierdescrprimary">
    <w:name w:val="qa_classifier_descr_primary"/>
    <w:basedOn w:val="a0"/>
    <w:rsid w:val="00294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3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F4937-AF0F-40D2-A897-183289112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1812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Пользователь</cp:lastModifiedBy>
  <cp:revision>95</cp:revision>
  <cp:lastPrinted>2023-10-12T06:53:00Z</cp:lastPrinted>
  <dcterms:created xsi:type="dcterms:W3CDTF">2023-10-11T09:43:00Z</dcterms:created>
  <dcterms:modified xsi:type="dcterms:W3CDTF">2026-07-15T08:30:00Z</dcterms:modified>
</cp:coreProperties>
</file>