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2C" w:rsidRDefault="0022012C" w:rsidP="0022012C">
      <w:pPr>
        <w:rPr>
          <w:b/>
          <w:sz w:val="28"/>
          <w:szCs w:val="28"/>
          <w:lang w:val="ru-RU"/>
        </w:rPr>
      </w:pPr>
    </w:p>
    <w:p w:rsidR="0022012C" w:rsidRDefault="00BF2AA4" w:rsidP="0022012C">
      <w:pPr>
        <w:keepNext/>
        <w:keepLines/>
        <w:jc w:val="center"/>
        <w:rPr>
          <w:rFonts w:cs="Antiqua"/>
          <w:b/>
          <w:bCs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811316620" r:id="rId6"/>
        </w:pict>
      </w:r>
    </w:p>
    <w:p w:rsidR="0022012C" w:rsidRDefault="0022012C" w:rsidP="0022012C">
      <w:pPr>
        <w:keepNext/>
        <w:keepLines/>
        <w:jc w:val="center"/>
        <w:rPr>
          <w:rFonts w:cs="Antiqua"/>
          <w:b/>
          <w:bCs/>
          <w:sz w:val="28"/>
          <w:szCs w:val="28"/>
        </w:rPr>
      </w:pPr>
      <w:r>
        <w:rPr>
          <w:rFonts w:cs="Antiqua"/>
          <w:b/>
          <w:bCs/>
          <w:sz w:val="28"/>
          <w:szCs w:val="28"/>
        </w:rPr>
        <w:t xml:space="preserve">ВИКОНАВЧИЙ КОМІТЕТ </w:t>
      </w:r>
    </w:p>
    <w:p w:rsidR="0022012C" w:rsidRDefault="0022012C" w:rsidP="0022012C">
      <w:pPr>
        <w:jc w:val="center"/>
        <w:rPr>
          <w:rFonts w:cs="Antiqua"/>
          <w:b/>
          <w:bCs/>
          <w:sz w:val="28"/>
          <w:szCs w:val="28"/>
        </w:rPr>
      </w:pPr>
      <w:r>
        <w:rPr>
          <w:rFonts w:cs="Antiqua"/>
          <w:b/>
          <w:bCs/>
          <w:sz w:val="28"/>
          <w:szCs w:val="28"/>
        </w:rPr>
        <w:t>ЛЕБЕДИНСЬКОЇ МІСЬКОЇ РАДИ</w:t>
      </w:r>
    </w:p>
    <w:p w:rsidR="0022012C" w:rsidRDefault="0022012C" w:rsidP="0022012C">
      <w:pPr>
        <w:jc w:val="center"/>
        <w:rPr>
          <w:rFonts w:cs="Antiqua"/>
          <w:b/>
          <w:bCs/>
          <w:sz w:val="28"/>
          <w:szCs w:val="28"/>
        </w:rPr>
      </w:pPr>
      <w:r>
        <w:rPr>
          <w:rFonts w:cs="Antiqua"/>
          <w:b/>
          <w:bCs/>
          <w:sz w:val="28"/>
          <w:szCs w:val="28"/>
        </w:rPr>
        <w:t>СУМСЬКОЇ ОБЛАСТІ</w:t>
      </w:r>
    </w:p>
    <w:p w:rsidR="0022012C" w:rsidRDefault="0022012C" w:rsidP="0022012C">
      <w:pPr>
        <w:jc w:val="center"/>
        <w:rPr>
          <w:rFonts w:cs="Antiqua"/>
          <w:b/>
          <w:bCs/>
          <w:sz w:val="28"/>
          <w:szCs w:val="28"/>
        </w:rPr>
      </w:pPr>
    </w:p>
    <w:p w:rsidR="0022012C" w:rsidRDefault="0022012C" w:rsidP="0022012C">
      <w:pPr>
        <w:jc w:val="center"/>
        <w:rPr>
          <w:rFonts w:cs="Antiqua"/>
          <w:b/>
          <w:bCs/>
          <w:sz w:val="44"/>
          <w:szCs w:val="44"/>
        </w:rPr>
      </w:pPr>
      <w:r>
        <w:rPr>
          <w:rFonts w:cs="Antiqua"/>
          <w:b/>
          <w:bCs/>
          <w:sz w:val="44"/>
          <w:szCs w:val="44"/>
        </w:rPr>
        <w:t>РІШЕННЯ</w:t>
      </w:r>
    </w:p>
    <w:p w:rsidR="0022012C" w:rsidRDefault="0022012C" w:rsidP="0022012C">
      <w:pPr>
        <w:jc w:val="center"/>
        <w:rPr>
          <w:rFonts w:cs="Antiqua"/>
          <w:b/>
          <w:bCs/>
          <w:sz w:val="28"/>
          <w:szCs w:val="28"/>
        </w:rPr>
      </w:pPr>
      <w:bookmarkStart w:id="0" w:name="_GoBack"/>
      <w:bookmarkEnd w:id="0"/>
    </w:p>
    <w:p w:rsidR="0022012C" w:rsidRDefault="0022012C" w:rsidP="0022012C">
      <w:pPr>
        <w:rPr>
          <w:rFonts w:cs="Antiqua"/>
          <w:b/>
          <w:bCs/>
          <w:sz w:val="28"/>
          <w:szCs w:val="28"/>
        </w:rPr>
      </w:pPr>
      <w:r>
        <w:rPr>
          <w:rFonts w:cs="Antiqua"/>
          <w:b/>
          <w:bCs/>
          <w:sz w:val="28"/>
          <w:szCs w:val="28"/>
        </w:rPr>
        <w:t>00</w:t>
      </w:r>
      <w:r>
        <w:rPr>
          <w:rFonts w:cs="Antiqua"/>
          <w:b/>
          <w:bCs/>
          <w:sz w:val="28"/>
          <w:szCs w:val="28"/>
          <w:lang w:val="ru-RU"/>
        </w:rPr>
        <w:t xml:space="preserve">.06.2025 </w:t>
      </w:r>
      <w:r>
        <w:rPr>
          <w:rFonts w:cs="Antiqua"/>
          <w:b/>
          <w:bCs/>
          <w:sz w:val="28"/>
          <w:szCs w:val="28"/>
        </w:rPr>
        <w:t xml:space="preserve">                                       м. Лебедин                                     </w:t>
      </w:r>
      <w:r w:rsidR="00231813">
        <w:rPr>
          <w:rFonts w:cs="Antiqua"/>
          <w:b/>
          <w:bCs/>
          <w:sz w:val="28"/>
          <w:szCs w:val="28"/>
        </w:rPr>
        <w:t xml:space="preserve">            </w:t>
      </w:r>
      <w:r>
        <w:rPr>
          <w:rFonts w:cs="Antiqua"/>
          <w:b/>
          <w:bCs/>
          <w:sz w:val="28"/>
          <w:szCs w:val="28"/>
        </w:rPr>
        <w:t>№ 00</w:t>
      </w:r>
    </w:p>
    <w:p w:rsidR="0022012C" w:rsidRDefault="0022012C" w:rsidP="0022012C">
      <w:pPr>
        <w:rPr>
          <w:b/>
          <w:bCs/>
          <w:sz w:val="28"/>
          <w:szCs w:val="28"/>
          <w:lang w:val="ru-RU"/>
        </w:rPr>
      </w:pPr>
    </w:p>
    <w:p w:rsidR="0022012C" w:rsidRDefault="0022012C" w:rsidP="00231813">
      <w:pPr>
        <w:ind w:right="55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  <w:lang w:val="ru-RU"/>
        </w:rPr>
        <w:t>надання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пріоритету</w:t>
      </w:r>
      <w:proofErr w:type="spellEnd"/>
      <w:r w:rsidR="0023181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на розміщення </w:t>
      </w:r>
      <w:r w:rsidRPr="00231813">
        <w:rPr>
          <w:b/>
          <w:bCs/>
          <w:color w:val="FF0000"/>
          <w:sz w:val="28"/>
          <w:szCs w:val="28"/>
        </w:rPr>
        <w:t>зовнішньої</w:t>
      </w:r>
      <w:r w:rsidR="00231813" w:rsidRPr="00231813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реклами </w:t>
      </w:r>
    </w:p>
    <w:p w:rsidR="0022012C" w:rsidRDefault="0022012C" w:rsidP="00231813">
      <w:pPr>
        <w:ind w:right="5527"/>
        <w:jc w:val="both"/>
        <w:rPr>
          <w:sz w:val="28"/>
          <w:szCs w:val="28"/>
        </w:rPr>
      </w:pPr>
    </w:p>
    <w:p w:rsidR="0022012C" w:rsidRDefault="0022012C" w:rsidP="002318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підпунктом 13 пункту «а» частини першої статті 30, частиною першою статті 52, частиною шостою статті 59 Закону України «Про місцеве самоврядування в Україні», статтею 16 Закону України «Про рекламу», постановою Кабінету Міністрів України від 29 грудня 2003 р</w:t>
      </w:r>
      <w:r w:rsidR="00231813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231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2067 «Про затвердження Типових правил розміщення зовнішньої реклами», розглянувши звернення </w:t>
      </w:r>
      <w:r w:rsidR="00231813">
        <w:rPr>
          <w:color w:val="FF0000"/>
          <w:sz w:val="28"/>
          <w:szCs w:val="28"/>
        </w:rPr>
        <w:t>Г</w:t>
      </w:r>
      <w:r w:rsidRPr="00231813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омадського об</w:t>
      </w:r>
      <w:r w:rsidR="006B78DF" w:rsidRPr="006B78DF">
        <w:rPr>
          <w:sz w:val="28"/>
          <w:szCs w:val="28"/>
        </w:rPr>
        <w:t>’</w:t>
      </w:r>
      <w:r>
        <w:rPr>
          <w:sz w:val="28"/>
          <w:szCs w:val="28"/>
        </w:rPr>
        <w:t xml:space="preserve">єднання «Янголи </w:t>
      </w:r>
      <w:proofErr w:type="spellStart"/>
      <w:r>
        <w:rPr>
          <w:sz w:val="28"/>
          <w:szCs w:val="28"/>
        </w:rPr>
        <w:t>Лебединщини</w:t>
      </w:r>
      <w:proofErr w:type="spellEnd"/>
      <w:r>
        <w:rPr>
          <w:sz w:val="28"/>
          <w:szCs w:val="28"/>
        </w:rPr>
        <w:t xml:space="preserve">» від </w:t>
      </w:r>
      <w:r w:rsidR="006B78DF">
        <w:rPr>
          <w:sz w:val="28"/>
          <w:szCs w:val="28"/>
        </w:rPr>
        <w:t>05</w:t>
      </w:r>
      <w:r>
        <w:rPr>
          <w:sz w:val="28"/>
          <w:szCs w:val="28"/>
        </w:rPr>
        <w:t xml:space="preserve">.06.2025 </w:t>
      </w:r>
      <w:r w:rsidR="00231813">
        <w:rPr>
          <w:sz w:val="28"/>
          <w:szCs w:val="28"/>
        </w:rPr>
        <w:br/>
      </w:r>
      <w:r w:rsidR="006B78DF">
        <w:rPr>
          <w:sz w:val="28"/>
          <w:szCs w:val="28"/>
        </w:rPr>
        <w:t>№</w:t>
      </w:r>
      <w:r w:rsidR="00231813">
        <w:rPr>
          <w:sz w:val="28"/>
          <w:szCs w:val="28"/>
        </w:rPr>
        <w:t xml:space="preserve"> </w:t>
      </w:r>
      <w:r w:rsidR="006B78DF">
        <w:rPr>
          <w:sz w:val="28"/>
          <w:szCs w:val="28"/>
        </w:rPr>
        <w:t>670</w:t>
      </w:r>
      <w:r>
        <w:rPr>
          <w:sz w:val="28"/>
          <w:szCs w:val="28"/>
        </w:rPr>
        <w:t xml:space="preserve">, виконавчий комітет Лебединської міської ради </w:t>
      </w:r>
      <w:r>
        <w:rPr>
          <w:b/>
          <w:bCs/>
          <w:sz w:val="28"/>
          <w:szCs w:val="28"/>
        </w:rPr>
        <w:t>в и р і ш и в</w:t>
      </w:r>
      <w:r>
        <w:rPr>
          <w:sz w:val="28"/>
          <w:szCs w:val="28"/>
        </w:rPr>
        <w:t>:</w:t>
      </w:r>
    </w:p>
    <w:p w:rsidR="00185A75" w:rsidRDefault="0022012C" w:rsidP="002318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1813">
        <w:rPr>
          <w:sz w:val="28"/>
          <w:szCs w:val="28"/>
        </w:rPr>
        <w:t xml:space="preserve"> </w:t>
      </w:r>
      <w:r w:rsidRPr="007A242F">
        <w:rPr>
          <w:color w:val="FF0000"/>
          <w:sz w:val="28"/>
          <w:szCs w:val="28"/>
        </w:rPr>
        <w:t>Надати пріоритет</w:t>
      </w:r>
      <w:r>
        <w:rPr>
          <w:sz w:val="28"/>
          <w:szCs w:val="28"/>
        </w:rPr>
        <w:t xml:space="preserve"> на розміщення</w:t>
      </w:r>
      <w:r w:rsidR="006B78DF" w:rsidRPr="00231813">
        <w:rPr>
          <w:color w:val="FF0000"/>
          <w:sz w:val="28"/>
          <w:szCs w:val="28"/>
        </w:rPr>
        <w:t xml:space="preserve"> </w:t>
      </w:r>
      <w:r w:rsidRPr="00231813">
        <w:rPr>
          <w:color w:val="FF0000"/>
          <w:sz w:val="28"/>
          <w:szCs w:val="28"/>
        </w:rPr>
        <w:t xml:space="preserve">зовнішньої </w:t>
      </w:r>
      <w:r>
        <w:rPr>
          <w:sz w:val="28"/>
          <w:szCs w:val="28"/>
        </w:rPr>
        <w:t>реклами</w:t>
      </w:r>
      <w:r w:rsidR="00185A75">
        <w:rPr>
          <w:sz w:val="28"/>
          <w:szCs w:val="28"/>
        </w:rPr>
        <w:t>:</w:t>
      </w:r>
    </w:p>
    <w:p w:rsidR="0022012C" w:rsidRDefault="00185A75" w:rsidP="00231813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1) </w:t>
      </w:r>
      <w:r w:rsidR="006B78DF">
        <w:rPr>
          <w:sz w:val="28"/>
          <w:szCs w:val="28"/>
        </w:rPr>
        <w:t>Громадському об</w:t>
      </w:r>
      <w:r w:rsidR="006B78DF" w:rsidRPr="006B78DF">
        <w:rPr>
          <w:sz w:val="28"/>
          <w:szCs w:val="28"/>
        </w:rPr>
        <w:t>’</w:t>
      </w:r>
      <w:r w:rsidR="006B78DF">
        <w:rPr>
          <w:sz w:val="28"/>
          <w:szCs w:val="28"/>
        </w:rPr>
        <w:t xml:space="preserve">єднанню «Янголи </w:t>
      </w:r>
      <w:proofErr w:type="spellStart"/>
      <w:r w:rsidR="006B78DF">
        <w:rPr>
          <w:sz w:val="28"/>
          <w:szCs w:val="28"/>
        </w:rPr>
        <w:t>Лебединщини</w:t>
      </w:r>
      <w:proofErr w:type="spellEnd"/>
      <w:r w:rsidR="00231813">
        <w:rPr>
          <w:sz w:val="28"/>
          <w:szCs w:val="28"/>
        </w:rPr>
        <w:t>», а саме:</w:t>
      </w:r>
      <w:r w:rsidR="006B78DF">
        <w:rPr>
          <w:sz w:val="28"/>
          <w:szCs w:val="28"/>
        </w:rPr>
        <w:t xml:space="preserve"> банера </w:t>
      </w:r>
      <w:r w:rsidR="0022012C">
        <w:rPr>
          <w:sz w:val="28"/>
          <w:szCs w:val="28"/>
        </w:rPr>
        <w:t>розмі</w:t>
      </w:r>
      <w:r w:rsidR="007910A8">
        <w:rPr>
          <w:color w:val="FF0000"/>
          <w:sz w:val="28"/>
          <w:szCs w:val="28"/>
        </w:rPr>
        <w:t>ром</w:t>
      </w:r>
      <w:r w:rsidR="0022012C" w:rsidRPr="007A242F">
        <w:rPr>
          <w:color w:val="FF0000"/>
          <w:sz w:val="28"/>
          <w:szCs w:val="28"/>
        </w:rPr>
        <w:t xml:space="preserve"> </w:t>
      </w:r>
      <w:r w:rsidR="006B78DF">
        <w:rPr>
          <w:sz w:val="28"/>
          <w:szCs w:val="28"/>
        </w:rPr>
        <w:t>0,70х1,00</w:t>
      </w:r>
      <w:r w:rsidR="007A242F">
        <w:rPr>
          <w:sz w:val="28"/>
          <w:szCs w:val="28"/>
        </w:rPr>
        <w:t xml:space="preserve"> </w:t>
      </w:r>
      <w:r w:rsidR="006B78DF">
        <w:rPr>
          <w:sz w:val="28"/>
          <w:szCs w:val="28"/>
        </w:rPr>
        <w:t>м, поблизу</w:t>
      </w:r>
      <w:r w:rsidR="0022012C">
        <w:rPr>
          <w:sz w:val="28"/>
          <w:szCs w:val="28"/>
        </w:rPr>
        <w:t xml:space="preserve"> нежитлової будівлі, розташованої на земельній д</w:t>
      </w:r>
      <w:r w:rsidR="006B78DF">
        <w:rPr>
          <w:sz w:val="28"/>
          <w:szCs w:val="28"/>
        </w:rPr>
        <w:t xml:space="preserve">ілянці </w:t>
      </w:r>
      <w:r w:rsidR="00231813">
        <w:rPr>
          <w:sz w:val="28"/>
          <w:szCs w:val="28"/>
        </w:rPr>
        <w:t xml:space="preserve">на </w:t>
      </w:r>
      <w:r w:rsidR="006B78DF">
        <w:rPr>
          <w:sz w:val="28"/>
          <w:szCs w:val="28"/>
        </w:rPr>
        <w:t>вулиці Героїв Майдану</w:t>
      </w:r>
      <w:r w:rsidR="0022012C">
        <w:rPr>
          <w:sz w:val="28"/>
          <w:szCs w:val="28"/>
        </w:rPr>
        <w:t>, №</w:t>
      </w:r>
      <w:r w:rsidR="007A242F">
        <w:rPr>
          <w:sz w:val="28"/>
          <w:szCs w:val="28"/>
        </w:rPr>
        <w:t xml:space="preserve"> </w:t>
      </w:r>
      <w:proofErr w:type="spellStart"/>
      <w:r w:rsidR="00BF2AA4">
        <w:rPr>
          <w:sz w:val="28"/>
          <w:szCs w:val="28"/>
        </w:rPr>
        <w:t>хх</w:t>
      </w:r>
      <w:proofErr w:type="spellEnd"/>
      <w:r w:rsidR="0022012C">
        <w:rPr>
          <w:sz w:val="28"/>
          <w:szCs w:val="28"/>
        </w:rPr>
        <w:t xml:space="preserve"> у місті Лебедині</w:t>
      </w:r>
      <w:r w:rsidR="00231813">
        <w:rPr>
          <w:sz w:val="28"/>
          <w:szCs w:val="28"/>
        </w:rPr>
        <w:t xml:space="preserve"> Сумського району </w:t>
      </w:r>
      <w:r w:rsidR="0022012C">
        <w:rPr>
          <w:sz w:val="28"/>
          <w:szCs w:val="28"/>
        </w:rPr>
        <w:t>Сумської області.</w:t>
      </w:r>
    </w:p>
    <w:p w:rsidR="00185A75" w:rsidRDefault="00185A75" w:rsidP="00185A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Товариству з обмеженою відповідальністю «Олександрівська фармацевтична компанія» банера розмір</w:t>
      </w:r>
      <w:r w:rsidR="007910A8">
        <w:rPr>
          <w:sz w:val="28"/>
          <w:szCs w:val="28"/>
        </w:rPr>
        <w:t>ом</w:t>
      </w:r>
      <w:r>
        <w:rPr>
          <w:sz w:val="28"/>
          <w:szCs w:val="28"/>
        </w:rPr>
        <w:t xml:space="preserve"> 0,91х1,95м, на земельній ділянці по червоній лінії забудови вулиці Михайлівській, №</w:t>
      </w:r>
      <w:r w:rsidR="007910A8">
        <w:rPr>
          <w:sz w:val="28"/>
          <w:szCs w:val="28"/>
        </w:rPr>
        <w:t xml:space="preserve"> </w:t>
      </w:r>
      <w:proofErr w:type="spellStart"/>
      <w:r w:rsidR="00BF2AA4">
        <w:rPr>
          <w:sz w:val="28"/>
          <w:szCs w:val="28"/>
        </w:rPr>
        <w:t>хх</w:t>
      </w:r>
      <w:proofErr w:type="spellEnd"/>
      <w:r>
        <w:rPr>
          <w:sz w:val="28"/>
          <w:szCs w:val="28"/>
        </w:rPr>
        <w:t xml:space="preserve"> у місті Лебедині</w:t>
      </w:r>
      <w:r w:rsidR="007910A8">
        <w:rPr>
          <w:sz w:val="28"/>
          <w:szCs w:val="28"/>
        </w:rPr>
        <w:t xml:space="preserve"> Сумського району </w:t>
      </w:r>
      <w:r>
        <w:rPr>
          <w:sz w:val="28"/>
          <w:szCs w:val="28"/>
        </w:rPr>
        <w:t>Сумської області.</w:t>
      </w:r>
    </w:p>
    <w:p w:rsidR="0022012C" w:rsidRDefault="0022012C" w:rsidP="002318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31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Відділу містобудування та архітектури управління </w:t>
      </w:r>
      <w:r w:rsidR="00231813">
        <w:rPr>
          <w:sz w:val="28"/>
          <w:szCs w:val="28"/>
        </w:rPr>
        <w:t>житлово-комунального господарства</w:t>
      </w:r>
      <w:r>
        <w:rPr>
          <w:sz w:val="28"/>
          <w:szCs w:val="28"/>
        </w:rPr>
        <w:t xml:space="preserve"> Лебединської міської ради </w:t>
      </w:r>
      <w:r w:rsidRPr="007A242F">
        <w:rPr>
          <w:color w:val="FF0000"/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="00CD7B85">
        <w:rPr>
          <w:sz w:val="28"/>
          <w:szCs w:val="28"/>
        </w:rPr>
        <w:t xml:space="preserve">вищевказаним розповсюджувачам </w:t>
      </w:r>
      <w:r w:rsidR="00231813" w:rsidRPr="007A242F">
        <w:rPr>
          <w:color w:val="FF0000"/>
          <w:sz w:val="28"/>
          <w:szCs w:val="28"/>
        </w:rPr>
        <w:t>дозвіл</w:t>
      </w:r>
      <w:r w:rsidR="00231813">
        <w:rPr>
          <w:sz w:val="28"/>
          <w:szCs w:val="28"/>
        </w:rPr>
        <w:t xml:space="preserve"> на розміщення</w:t>
      </w:r>
      <w:r w:rsidR="00231813" w:rsidRPr="00231813">
        <w:rPr>
          <w:color w:val="FF0000"/>
          <w:sz w:val="28"/>
          <w:szCs w:val="28"/>
        </w:rPr>
        <w:t xml:space="preserve"> зовнішньої </w:t>
      </w:r>
      <w:r w:rsidR="00231813">
        <w:rPr>
          <w:sz w:val="28"/>
          <w:szCs w:val="28"/>
        </w:rPr>
        <w:t xml:space="preserve">реклами. </w:t>
      </w:r>
    </w:p>
    <w:p w:rsidR="0022012C" w:rsidRDefault="0022012C" w:rsidP="00231813">
      <w:pPr>
        <w:ind w:firstLine="567"/>
        <w:jc w:val="both"/>
        <w:rPr>
          <w:sz w:val="28"/>
          <w:szCs w:val="28"/>
        </w:rPr>
      </w:pPr>
    </w:p>
    <w:p w:rsidR="0022012C" w:rsidRDefault="0022012C" w:rsidP="0022012C">
      <w:pPr>
        <w:jc w:val="both"/>
        <w:rPr>
          <w:sz w:val="28"/>
          <w:szCs w:val="28"/>
        </w:rPr>
      </w:pPr>
    </w:p>
    <w:p w:rsidR="0022012C" w:rsidRDefault="0022012C" w:rsidP="002201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Виконуючий обов’язки </w:t>
      </w:r>
    </w:p>
    <w:p w:rsidR="0022012C" w:rsidRDefault="0022012C" w:rsidP="00231813">
      <w:pPr>
        <w:tabs>
          <w:tab w:val="left" w:pos="6804"/>
        </w:tabs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міського голови                </w:t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  <w:lang w:val="ru-RU"/>
        </w:rPr>
        <w:t>Світлана</w:t>
      </w:r>
      <w:proofErr w:type="spellEnd"/>
      <w:r>
        <w:rPr>
          <w:b/>
          <w:bCs/>
          <w:sz w:val="28"/>
          <w:szCs w:val="28"/>
          <w:lang w:val="ru-RU"/>
        </w:rPr>
        <w:t xml:space="preserve"> ГОРОШКО</w:t>
      </w:r>
    </w:p>
    <w:p w:rsidR="0022012C" w:rsidRDefault="0022012C" w:rsidP="0022012C">
      <w:pPr>
        <w:jc w:val="both"/>
        <w:rPr>
          <w:b/>
          <w:bCs/>
          <w:sz w:val="28"/>
          <w:szCs w:val="28"/>
          <w:lang w:val="ru-RU"/>
        </w:rPr>
      </w:pPr>
    </w:p>
    <w:p w:rsidR="0022012C" w:rsidRDefault="0022012C" w:rsidP="002201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Перший заступник</w:t>
      </w:r>
    </w:p>
    <w:p w:rsidR="0022012C" w:rsidRDefault="0022012C" w:rsidP="00231813">
      <w:pPr>
        <w:tabs>
          <w:tab w:val="left" w:pos="680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міського голови                                               </w:t>
      </w:r>
      <w:r w:rsidR="0023181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Ольга ЗІКЄЄВА</w:t>
      </w:r>
    </w:p>
    <w:p w:rsidR="0022012C" w:rsidRDefault="0022012C" w:rsidP="0022012C">
      <w:pPr>
        <w:rPr>
          <w:b/>
          <w:bCs/>
          <w:sz w:val="28"/>
          <w:szCs w:val="28"/>
        </w:rPr>
      </w:pPr>
    </w:p>
    <w:sectPr w:rsidR="0022012C" w:rsidSect="002318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281"/>
    <w:rsid w:val="00185A75"/>
    <w:rsid w:val="0022012C"/>
    <w:rsid w:val="00231813"/>
    <w:rsid w:val="002C4BBA"/>
    <w:rsid w:val="00345FC2"/>
    <w:rsid w:val="005E7FDB"/>
    <w:rsid w:val="006B78DF"/>
    <w:rsid w:val="00785544"/>
    <w:rsid w:val="007910A8"/>
    <w:rsid w:val="007A242F"/>
    <w:rsid w:val="007C6F84"/>
    <w:rsid w:val="00BF2AA4"/>
    <w:rsid w:val="00CD7B85"/>
    <w:rsid w:val="00D07281"/>
    <w:rsid w:val="00D37390"/>
    <w:rsid w:val="00D6460C"/>
    <w:rsid w:val="00DC097E"/>
    <w:rsid w:val="00F0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012C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2012C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2025-06-09T05:19:00Z</dcterms:created>
  <dcterms:modified xsi:type="dcterms:W3CDTF">2025-06-13T07:44:00Z</dcterms:modified>
</cp:coreProperties>
</file>