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439C5" w14:textId="77777777" w:rsidR="00277857" w:rsidRDefault="00277857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2B48F324" w14:textId="77777777" w:rsidR="00A8459D" w:rsidRPr="00335748" w:rsidRDefault="00000000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object w:dxaOrig="1440" w:dyaOrig="1440" w14:anchorId="05F15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8.7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27660106" r:id="rId9"/>
        </w:object>
      </w:r>
      <w:r w:rsidR="00A8459D" w:rsidRPr="00335748">
        <w:rPr>
          <w:b/>
          <w:bCs/>
          <w:sz w:val="28"/>
          <w:szCs w:val="28"/>
        </w:rPr>
        <w:t>ЛЕБЕДИНСЬКА МІСЬКА РАДА</w:t>
      </w:r>
    </w:p>
    <w:p w14:paraId="28A464E0" w14:textId="77777777" w:rsidR="00A8459D" w:rsidRPr="00335748" w:rsidRDefault="00A8459D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35748">
        <w:rPr>
          <w:b/>
          <w:bCs/>
          <w:sz w:val="28"/>
          <w:szCs w:val="28"/>
        </w:rPr>
        <w:t>СУМСЬКОЇ ОБЛАСТІ</w:t>
      </w:r>
    </w:p>
    <w:p w14:paraId="45BEB313" w14:textId="77777777" w:rsidR="00A8459D" w:rsidRPr="00335748" w:rsidRDefault="00A8459D" w:rsidP="00A8459D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3FE8C79A" w14:textId="77777777" w:rsidR="006300CB" w:rsidRPr="006300CB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ВОСЬМЕ СКЛИКАННЯ</w:t>
      </w:r>
    </w:p>
    <w:p w14:paraId="603E47C5" w14:textId="77777777" w:rsidR="006300CB" w:rsidRPr="006300CB" w:rsidRDefault="006300CB" w:rsidP="006300CB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ab/>
      </w:r>
      <w:r w:rsidRPr="006300CB">
        <w:rPr>
          <w:b/>
          <w:color w:val="000000" w:themeColor="text1"/>
          <w:sz w:val="28"/>
          <w:szCs w:val="28"/>
        </w:rPr>
        <w:tab/>
      </w:r>
      <w:r w:rsidR="003C7E9E">
        <w:rPr>
          <w:b/>
          <w:color w:val="000000" w:themeColor="text1"/>
          <w:sz w:val="28"/>
          <w:szCs w:val="28"/>
        </w:rPr>
        <w:t>СІМДЕСЯТ ПЕРША</w:t>
      </w:r>
      <w:r w:rsidRPr="006300CB">
        <w:rPr>
          <w:b/>
          <w:color w:val="000000" w:themeColor="text1"/>
          <w:sz w:val="28"/>
          <w:szCs w:val="28"/>
        </w:rPr>
        <w:t xml:space="preserve"> СЕСІЯ  </w:t>
      </w:r>
    </w:p>
    <w:p w14:paraId="50542ED3" w14:textId="77777777" w:rsidR="006300CB" w:rsidRPr="006300CB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</w:p>
    <w:p w14:paraId="489541D3" w14:textId="77777777" w:rsidR="006300CB" w:rsidRPr="006300CB" w:rsidRDefault="006300CB" w:rsidP="006300CB">
      <w:pPr>
        <w:tabs>
          <w:tab w:val="left" w:pos="5152"/>
        </w:tabs>
        <w:jc w:val="center"/>
        <w:rPr>
          <w:b/>
          <w:bCs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РІШЕННЯ</w:t>
      </w:r>
    </w:p>
    <w:p w14:paraId="210B0815" w14:textId="77777777" w:rsidR="006300CB" w:rsidRPr="006B7656" w:rsidRDefault="007A7144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00</w:t>
      </w:r>
      <w:r w:rsidR="003C7E9E">
        <w:rPr>
          <w:color w:val="000000" w:themeColor="text1"/>
          <w:sz w:val="28"/>
          <w:szCs w:val="28"/>
        </w:rPr>
        <w:t>.12</w:t>
      </w:r>
      <w:r w:rsidR="00957C93" w:rsidRPr="006B7656">
        <w:rPr>
          <w:color w:val="000000" w:themeColor="text1"/>
          <w:sz w:val="28"/>
          <w:szCs w:val="28"/>
        </w:rPr>
        <w:t>.2025</w:t>
      </w:r>
      <w:r w:rsidR="006300CB" w:rsidRPr="006B7656">
        <w:rPr>
          <w:color w:val="000000" w:themeColor="text1"/>
          <w:sz w:val="28"/>
          <w:szCs w:val="28"/>
        </w:rPr>
        <w:tab/>
      </w:r>
      <w:r w:rsidR="006300CB" w:rsidRPr="006B7656">
        <w:rPr>
          <w:color w:val="000000" w:themeColor="text1"/>
          <w:sz w:val="28"/>
          <w:szCs w:val="28"/>
        </w:rPr>
        <w:tab/>
      </w:r>
      <w:r w:rsidR="006300CB" w:rsidRPr="006B7656">
        <w:rPr>
          <w:color w:val="000000" w:themeColor="text1"/>
          <w:sz w:val="28"/>
          <w:szCs w:val="28"/>
        </w:rPr>
        <w:tab/>
      </w:r>
      <w:r w:rsidR="006300CB" w:rsidRPr="006B7656">
        <w:rPr>
          <w:color w:val="000000" w:themeColor="text1"/>
          <w:sz w:val="28"/>
          <w:szCs w:val="28"/>
        </w:rPr>
        <w:tab/>
        <w:t xml:space="preserve">         </w:t>
      </w:r>
      <w:r w:rsidR="00E6693B" w:rsidRPr="006B7656">
        <w:rPr>
          <w:color w:val="000000" w:themeColor="text1"/>
          <w:sz w:val="28"/>
          <w:szCs w:val="28"/>
        </w:rPr>
        <w:t xml:space="preserve">   </w:t>
      </w:r>
      <w:r w:rsidR="006300CB" w:rsidRPr="006B7656">
        <w:rPr>
          <w:color w:val="000000" w:themeColor="text1"/>
          <w:sz w:val="28"/>
          <w:szCs w:val="28"/>
        </w:rPr>
        <w:t xml:space="preserve">    № </w:t>
      </w:r>
      <w:r w:rsidR="00E9735A">
        <w:rPr>
          <w:color w:val="000000" w:themeColor="text1"/>
          <w:sz w:val="28"/>
          <w:szCs w:val="28"/>
        </w:rPr>
        <w:t>0000</w:t>
      </w:r>
      <w:r w:rsidR="006300CB" w:rsidRPr="006B7656">
        <w:rPr>
          <w:color w:val="000000" w:themeColor="text1"/>
          <w:sz w:val="28"/>
          <w:szCs w:val="28"/>
        </w:rPr>
        <w:t>-МР</w:t>
      </w:r>
    </w:p>
    <w:p w14:paraId="3F41CB98" w14:textId="77777777" w:rsidR="00A8459D" w:rsidRPr="006B7656" w:rsidRDefault="00A8459D" w:rsidP="00A8459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6B7656">
        <w:rPr>
          <w:sz w:val="28"/>
          <w:szCs w:val="28"/>
        </w:rPr>
        <w:t>м. Лебедин</w:t>
      </w:r>
    </w:p>
    <w:p w14:paraId="5A2C6860" w14:textId="77777777" w:rsidR="00A8459D" w:rsidRPr="006B7656" w:rsidRDefault="00A8459D" w:rsidP="00A8459D">
      <w:pPr>
        <w:pStyle w:val="a3"/>
        <w:tabs>
          <w:tab w:val="left" w:pos="0"/>
        </w:tabs>
        <w:rPr>
          <w:b/>
          <w:szCs w:val="28"/>
        </w:rPr>
      </w:pPr>
    </w:p>
    <w:p w14:paraId="74AD02C3" w14:textId="77777777" w:rsidR="00A8459D" w:rsidRPr="00277857" w:rsidRDefault="00A8459D" w:rsidP="003E6769">
      <w:pPr>
        <w:pStyle w:val="a3"/>
        <w:tabs>
          <w:tab w:val="clear" w:pos="4153"/>
          <w:tab w:val="clear" w:pos="8306"/>
          <w:tab w:val="left" w:pos="0"/>
          <w:tab w:val="left" w:pos="4111"/>
          <w:tab w:val="left" w:pos="4962"/>
          <w:tab w:val="right" w:pos="10206"/>
        </w:tabs>
        <w:ind w:right="5527"/>
        <w:jc w:val="both"/>
        <w:rPr>
          <w:b/>
          <w:szCs w:val="28"/>
        </w:rPr>
      </w:pPr>
      <w:r w:rsidRPr="00277857">
        <w:rPr>
          <w:b/>
          <w:szCs w:val="28"/>
        </w:rPr>
        <w:t xml:space="preserve">Про </w:t>
      </w:r>
      <w:r w:rsidR="00111E84" w:rsidRPr="00277857">
        <w:rPr>
          <w:b/>
          <w:szCs w:val="28"/>
        </w:rPr>
        <w:t>продовження</w:t>
      </w:r>
      <w:r w:rsidR="007408F7" w:rsidRPr="00277857">
        <w:rPr>
          <w:b/>
          <w:szCs w:val="28"/>
        </w:rPr>
        <w:t xml:space="preserve"> догов</w:t>
      </w:r>
      <w:r w:rsidR="00C254C3" w:rsidRPr="00277857">
        <w:rPr>
          <w:b/>
          <w:szCs w:val="28"/>
        </w:rPr>
        <w:t>ор</w:t>
      </w:r>
      <w:r w:rsidR="00D47998" w:rsidRPr="00277857">
        <w:rPr>
          <w:b/>
          <w:szCs w:val="28"/>
        </w:rPr>
        <w:t>ів</w:t>
      </w:r>
      <w:r w:rsidR="006300CB" w:rsidRPr="00277857">
        <w:rPr>
          <w:b/>
          <w:szCs w:val="28"/>
        </w:rPr>
        <w:t xml:space="preserve"> </w:t>
      </w:r>
      <w:r w:rsidR="007408F7" w:rsidRPr="00277857">
        <w:rPr>
          <w:b/>
          <w:szCs w:val="28"/>
        </w:rPr>
        <w:t xml:space="preserve">оренди </w:t>
      </w:r>
      <w:r w:rsidR="003249EC" w:rsidRPr="00277857">
        <w:rPr>
          <w:b/>
          <w:szCs w:val="28"/>
        </w:rPr>
        <w:t>землі</w:t>
      </w:r>
      <w:r w:rsidR="003E60FC" w:rsidRPr="00277857">
        <w:rPr>
          <w:b/>
          <w:szCs w:val="28"/>
        </w:rPr>
        <w:t xml:space="preserve"> </w:t>
      </w:r>
      <w:r w:rsidR="00B63218">
        <w:rPr>
          <w:b/>
          <w:szCs w:val="28"/>
        </w:rPr>
        <w:t>Товариству з обмеженою відповідальністю «</w:t>
      </w:r>
      <w:r w:rsidR="003C7E9E">
        <w:rPr>
          <w:b/>
          <w:szCs w:val="28"/>
        </w:rPr>
        <w:t>ІНДИЧКА</w:t>
      </w:r>
      <w:r w:rsidR="00B63218">
        <w:rPr>
          <w:b/>
          <w:szCs w:val="28"/>
        </w:rPr>
        <w:t>»</w:t>
      </w:r>
    </w:p>
    <w:p w14:paraId="2C4FF584" w14:textId="77777777" w:rsidR="00C254C3" w:rsidRPr="00277857" w:rsidRDefault="00C254C3" w:rsidP="00D91A5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128A9A67" w14:textId="57D2230B" w:rsidR="005A619A" w:rsidRPr="00277857" w:rsidRDefault="0038486A" w:rsidP="00241364">
      <w:pPr>
        <w:pStyle w:val="a3"/>
        <w:tabs>
          <w:tab w:val="clear" w:pos="4153"/>
          <w:tab w:val="clear" w:pos="8306"/>
          <w:tab w:val="left" w:pos="0"/>
          <w:tab w:val="left" w:pos="9638"/>
          <w:tab w:val="right" w:pos="10206"/>
        </w:tabs>
        <w:ind w:right="-1" w:firstLine="567"/>
        <w:jc w:val="both"/>
        <w:rPr>
          <w:szCs w:val="28"/>
        </w:rPr>
      </w:pPr>
      <w:r w:rsidRPr="00277857">
        <w:rPr>
          <w:szCs w:val="28"/>
        </w:rPr>
        <w:t xml:space="preserve">Керуючись пунктом 34 частини першої статті 26, </w:t>
      </w:r>
      <w:r w:rsidRPr="00277857">
        <w:rPr>
          <w:bCs/>
          <w:szCs w:val="28"/>
        </w:rPr>
        <w:t>частиною першою статті 59</w:t>
      </w:r>
      <w:r w:rsidRPr="00277857">
        <w:rPr>
          <w:szCs w:val="28"/>
        </w:rPr>
        <w:t xml:space="preserve"> Закону України «Про місцеве самоврядування в Україні», статтями 93, 122, 124 Земельного кодексу України, Законом України «Про оренду землі»</w:t>
      </w:r>
      <w:r w:rsidR="00A8459D" w:rsidRPr="00277857">
        <w:rPr>
          <w:szCs w:val="28"/>
        </w:rPr>
        <w:t xml:space="preserve">, розглянувши </w:t>
      </w:r>
      <w:r w:rsidR="00E9735A">
        <w:rPr>
          <w:szCs w:val="28"/>
        </w:rPr>
        <w:t xml:space="preserve">звернення </w:t>
      </w:r>
      <w:r w:rsidR="003C7E9E">
        <w:rPr>
          <w:szCs w:val="28"/>
        </w:rPr>
        <w:t xml:space="preserve">генерального </w:t>
      </w:r>
      <w:r w:rsidR="00553E8F" w:rsidRPr="00553E8F">
        <w:rPr>
          <w:szCs w:val="28"/>
        </w:rPr>
        <w:t xml:space="preserve">директора </w:t>
      </w:r>
      <w:r w:rsidR="00B63218">
        <w:rPr>
          <w:szCs w:val="28"/>
        </w:rPr>
        <w:t xml:space="preserve">Товариства з </w:t>
      </w:r>
      <w:r w:rsidR="004D1FBC">
        <w:rPr>
          <w:szCs w:val="28"/>
        </w:rPr>
        <w:t>обмеженою</w:t>
      </w:r>
      <w:r w:rsidR="00445C96">
        <w:rPr>
          <w:szCs w:val="28"/>
        </w:rPr>
        <w:t xml:space="preserve"> відповідальністю «</w:t>
      </w:r>
      <w:r w:rsidR="003C7E9E">
        <w:rPr>
          <w:szCs w:val="28"/>
        </w:rPr>
        <w:t>І</w:t>
      </w:r>
      <w:r w:rsidR="00D26AA7">
        <w:rPr>
          <w:szCs w:val="28"/>
        </w:rPr>
        <w:t>НДИЧКА</w:t>
      </w:r>
      <w:r w:rsidR="00B63218">
        <w:rPr>
          <w:szCs w:val="28"/>
        </w:rPr>
        <w:t>»</w:t>
      </w:r>
      <w:r w:rsidR="00E9735A" w:rsidRPr="00553E8F">
        <w:rPr>
          <w:szCs w:val="28"/>
        </w:rPr>
        <w:t xml:space="preserve"> </w:t>
      </w:r>
      <w:r w:rsidR="003C7E9E">
        <w:rPr>
          <w:szCs w:val="28"/>
        </w:rPr>
        <w:t>Молодецького О.С.</w:t>
      </w:r>
      <w:r w:rsidR="00B63218">
        <w:rPr>
          <w:szCs w:val="28"/>
        </w:rPr>
        <w:t xml:space="preserve"> </w:t>
      </w:r>
      <w:r w:rsidR="00CF110B" w:rsidRPr="00553E8F">
        <w:rPr>
          <w:bCs/>
          <w:szCs w:val="28"/>
        </w:rPr>
        <w:t xml:space="preserve">від </w:t>
      </w:r>
      <w:r w:rsidR="002F60A5">
        <w:rPr>
          <w:bCs/>
          <w:szCs w:val="28"/>
        </w:rPr>
        <w:t>1</w:t>
      </w:r>
      <w:r w:rsidR="003C7E9E">
        <w:rPr>
          <w:bCs/>
          <w:szCs w:val="28"/>
        </w:rPr>
        <w:t>1.1</w:t>
      </w:r>
      <w:r w:rsidR="002F60A5">
        <w:rPr>
          <w:bCs/>
          <w:szCs w:val="28"/>
        </w:rPr>
        <w:t>1</w:t>
      </w:r>
      <w:r w:rsidR="003C7E9E">
        <w:rPr>
          <w:bCs/>
          <w:szCs w:val="28"/>
        </w:rPr>
        <w:t>.</w:t>
      </w:r>
      <w:r w:rsidR="00D47998" w:rsidRPr="00553E8F">
        <w:rPr>
          <w:bCs/>
          <w:szCs w:val="28"/>
        </w:rPr>
        <w:t>2025</w:t>
      </w:r>
      <w:r w:rsidR="002F60A5">
        <w:rPr>
          <w:bCs/>
          <w:szCs w:val="28"/>
        </w:rPr>
        <w:t xml:space="preserve"> № 323</w:t>
      </w:r>
      <w:r w:rsidR="00313D8F">
        <w:rPr>
          <w:bCs/>
          <w:szCs w:val="28"/>
        </w:rPr>
        <w:t>,</w:t>
      </w:r>
      <w:r w:rsidR="00B63218">
        <w:rPr>
          <w:bCs/>
          <w:szCs w:val="28"/>
        </w:rPr>
        <w:t xml:space="preserve"> </w:t>
      </w:r>
      <w:r w:rsidR="00611632" w:rsidRPr="00553E8F">
        <w:rPr>
          <w:szCs w:val="28"/>
        </w:rPr>
        <w:t>Лебединська</w:t>
      </w:r>
      <w:r w:rsidR="00611632" w:rsidRPr="00277857">
        <w:rPr>
          <w:szCs w:val="28"/>
        </w:rPr>
        <w:t xml:space="preserve"> </w:t>
      </w:r>
      <w:r w:rsidR="00A8459D" w:rsidRPr="00277857">
        <w:rPr>
          <w:szCs w:val="28"/>
        </w:rPr>
        <w:t>міська</w:t>
      </w:r>
      <w:r w:rsidR="00611632" w:rsidRPr="00277857">
        <w:rPr>
          <w:szCs w:val="28"/>
        </w:rPr>
        <w:t xml:space="preserve"> </w:t>
      </w:r>
      <w:r w:rsidR="00A8459D" w:rsidRPr="00277857">
        <w:rPr>
          <w:szCs w:val="28"/>
        </w:rPr>
        <w:t>рада</w:t>
      </w:r>
      <w:r w:rsidR="00EF3C28" w:rsidRPr="00277857">
        <w:rPr>
          <w:szCs w:val="28"/>
        </w:rPr>
        <w:t xml:space="preserve"> </w:t>
      </w:r>
      <w:r w:rsidR="00A8459D" w:rsidRPr="00277857">
        <w:rPr>
          <w:b/>
          <w:szCs w:val="28"/>
        </w:rPr>
        <w:t>в и р і ш и л а:</w:t>
      </w:r>
      <w:r w:rsidR="005A619A" w:rsidRPr="00277857">
        <w:rPr>
          <w:szCs w:val="28"/>
        </w:rPr>
        <w:t xml:space="preserve"> </w:t>
      </w:r>
    </w:p>
    <w:p w14:paraId="6A5225E6" w14:textId="77777777" w:rsidR="00B808DE" w:rsidRDefault="00AF0832" w:rsidP="00C84F23">
      <w:pPr>
        <w:ind w:firstLine="567"/>
        <w:jc w:val="both"/>
        <w:rPr>
          <w:sz w:val="28"/>
          <w:szCs w:val="28"/>
        </w:rPr>
      </w:pPr>
      <w:r w:rsidRPr="00277857">
        <w:rPr>
          <w:rFonts w:eastAsia="Arial Unicode MS"/>
          <w:sz w:val="28"/>
          <w:szCs w:val="28"/>
        </w:rPr>
        <w:t>1.</w:t>
      </w:r>
      <w:r w:rsidR="00D47998" w:rsidRPr="00277857">
        <w:rPr>
          <w:rFonts w:eastAsia="Arial Unicode MS"/>
          <w:sz w:val="28"/>
          <w:szCs w:val="28"/>
        </w:rPr>
        <w:t xml:space="preserve"> Продовжити </w:t>
      </w:r>
      <w:r w:rsidR="00D47998" w:rsidRPr="00B63218">
        <w:rPr>
          <w:rFonts w:eastAsia="Arial Unicode MS"/>
          <w:sz w:val="28"/>
          <w:szCs w:val="28"/>
        </w:rPr>
        <w:t>договори оренди землі</w:t>
      </w:r>
      <w:r w:rsidR="00DC24C2" w:rsidRPr="00B63218">
        <w:rPr>
          <w:rFonts w:eastAsia="Arial Unicode MS"/>
          <w:sz w:val="28"/>
          <w:szCs w:val="28"/>
        </w:rPr>
        <w:t xml:space="preserve"> </w:t>
      </w:r>
      <w:r w:rsidR="00B63218">
        <w:rPr>
          <w:sz w:val="28"/>
          <w:szCs w:val="28"/>
        </w:rPr>
        <w:t>Товариству з обмеженою</w:t>
      </w:r>
      <w:r w:rsidR="00B63218" w:rsidRPr="00B63218">
        <w:rPr>
          <w:sz w:val="28"/>
          <w:szCs w:val="28"/>
        </w:rPr>
        <w:t xml:space="preserve"> відповідальністю «</w:t>
      </w:r>
      <w:r w:rsidR="003C7E9E">
        <w:rPr>
          <w:sz w:val="28"/>
          <w:szCs w:val="28"/>
        </w:rPr>
        <w:t>ІНДИЧКА</w:t>
      </w:r>
      <w:r w:rsidR="00B63218" w:rsidRPr="00B63218">
        <w:rPr>
          <w:sz w:val="28"/>
          <w:szCs w:val="28"/>
        </w:rPr>
        <w:t>»</w:t>
      </w:r>
      <w:r w:rsidR="00B808DE">
        <w:rPr>
          <w:sz w:val="28"/>
          <w:szCs w:val="28"/>
        </w:rPr>
        <w:t xml:space="preserve"> </w:t>
      </w:r>
      <w:r w:rsidR="00B808DE" w:rsidRPr="0098127E">
        <w:rPr>
          <w:rFonts w:eastAsia="Arial Unicode MS"/>
          <w:sz w:val="28"/>
          <w:szCs w:val="28"/>
        </w:rPr>
        <w:t>шляхом укладання додаткових угод:</w:t>
      </w:r>
    </w:p>
    <w:p w14:paraId="6C84E981" w14:textId="77777777" w:rsidR="00D47998" w:rsidRPr="0098127E" w:rsidRDefault="00B808DE" w:rsidP="00C84F23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</w:t>
      </w:r>
      <w:r w:rsidR="00E9735A" w:rsidRPr="00B63218">
        <w:rPr>
          <w:rFonts w:eastAsia="Arial Unicode MS"/>
          <w:sz w:val="28"/>
          <w:szCs w:val="28"/>
        </w:rPr>
        <w:t xml:space="preserve">укладені між Головним управлінням </w:t>
      </w:r>
      <w:proofErr w:type="spellStart"/>
      <w:r w:rsidR="00E9735A" w:rsidRPr="00B63218">
        <w:rPr>
          <w:rFonts w:eastAsia="Arial Unicode MS"/>
          <w:sz w:val="28"/>
          <w:szCs w:val="28"/>
        </w:rPr>
        <w:t>Держгеокадастру</w:t>
      </w:r>
      <w:proofErr w:type="spellEnd"/>
      <w:r w:rsidR="00E9735A" w:rsidRPr="00B63218">
        <w:rPr>
          <w:rFonts w:eastAsia="Arial Unicode MS"/>
          <w:sz w:val="28"/>
          <w:szCs w:val="28"/>
        </w:rPr>
        <w:t xml:space="preserve"> у Сумській області та </w:t>
      </w:r>
      <w:r w:rsidR="00B63218">
        <w:rPr>
          <w:sz w:val="28"/>
          <w:szCs w:val="28"/>
        </w:rPr>
        <w:t>Товариством з обмеженою</w:t>
      </w:r>
      <w:r w:rsidR="00445C96">
        <w:rPr>
          <w:sz w:val="28"/>
          <w:szCs w:val="28"/>
        </w:rPr>
        <w:t xml:space="preserve"> відповідальністю «</w:t>
      </w:r>
      <w:r w:rsidR="003C7E9E">
        <w:rPr>
          <w:sz w:val="28"/>
          <w:szCs w:val="28"/>
        </w:rPr>
        <w:t>ІНДИЧКА</w:t>
      </w:r>
      <w:r w:rsidR="00E9735A" w:rsidRPr="00B63218">
        <w:rPr>
          <w:bCs/>
          <w:sz w:val="28"/>
          <w:szCs w:val="28"/>
        </w:rPr>
        <w:t>»</w:t>
      </w:r>
      <w:r w:rsidR="00CA7DD2" w:rsidRPr="00B63218">
        <w:rPr>
          <w:rFonts w:eastAsia="Arial Unicode MS"/>
          <w:sz w:val="28"/>
          <w:szCs w:val="28"/>
        </w:rPr>
        <w:t xml:space="preserve"> </w:t>
      </w:r>
      <w:r w:rsidR="00CA7DD2" w:rsidRPr="00B63218">
        <w:rPr>
          <w:bCs/>
          <w:sz w:val="28"/>
          <w:szCs w:val="28"/>
        </w:rPr>
        <w:t xml:space="preserve">(код ЄДРПОУ </w:t>
      </w:r>
      <w:r w:rsidR="003C7E9E">
        <w:rPr>
          <w:bCs/>
          <w:sz w:val="28"/>
          <w:szCs w:val="28"/>
        </w:rPr>
        <w:t>34362966</w:t>
      </w:r>
      <w:r w:rsidR="00CA7DD2" w:rsidRPr="00B63218">
        <w:rPr>
          <w:bCs/>
          <w:sz w:val="28"/>
          <w:szCs w:val="28"/>
        </w:rPr>
        <w:t xml:space="preserve">) (далі – Орендар) </w:t>
      </w:r>
      <w:r w:rsidR="00CA7DD2" w:rsidRPr="00B63218">
        <w:rPr>
          <w:rFonts w:eastAsia="Arial Unicode MS"/>
          <w:sz w:val="28"/>
          <w:szCs w:val="28"/>
        </w:rPr>
        <w:t>на земельні ділянки</w:t>
      </w:r>
      <w:r w:rsidR="00CA7DD2" w:rsidRPr="00277857">
        <w:rPr>
          <w:rFonts w:eastAsia="Arial Unicode MS"/>
          <w:sz w:val="28"/>
          <w:szCs w:val="28"/>
        </w:rPr>
        <w:t xml:space="preserve"> </w:t>
      </w:r>
      <w:r w:rsidR="00CA7DD2" w:rsidRPr="00277857">
        <w:rPr>
          <w:sz w:val="28"/>
          <w:szCs w:val="28"/>
        </w:rPr>
        <w:t>і</w:t>
      </w:r>
      <w:r w:rsidR="00CA7DD2" w:rsidRPr="00277857">
        <w:rPr>
          <w:rFonts w:eastAsia="Arial Unicode MS"/>
          <w:sz w:val="28"/>
          <w:szCs w:val="28"/>
        </w:rPr>
        <w:t xml:space="preserve">з цільовим призначенням «01.01 </w:t>
      </w:r>
      <w:r w:rsidR="00CA7DD2" w:rsidRPr="00B63218">
        <w:rPr>
          <w:rFonts w:eastAsia="Arial Unicode MS"/>
          <w:sz w:val="28"/>
          <w:szCs w:val="28"/>
        </w:rPr>
        <w:t xml:space="preserve">Для ведення товарного </w:t>
      </w:r>
      <w:r w:rsidR="00CA7DD2" w:rsidRPr="00C349F2">
        <w:rPr>
          <w:rFonts w:eastAsia="Arial Unicode MS"/>
          <w:sz w:val="28"/>
          <w:szCs w:val="28"/>
        </w:rPr>
        <w:t>сільськогосподарського вироб</w:t>
      </w:r>
      <w:r w:rsidR="00CA7DD2" w:rsidRPr="0092220B">
        <w:rPr>
          <w:rFonts w:eastAsia="Arial Unicode MS"/>
          <w:sz w:val="28"/>
          <w:szCs w:val="28"/>
        </w:rPr>
        <w:t>ництва</w:t>
      </w:r>
      <w:r w:rsidR="003E6769" w:rsidRPr="0092220B">
        <w:rPr>
          <w:sz w:val="28"/>
          <w:szCs w:val="28"/>
        </w:rPr>
        <w:t>»</w:t>
      </w:r>
      <w:r w:rsidR="0027008F" w:rsidRPr="0092220B">
        <w:rPr>
          <w:color w:val="000000"/>
          <w:sz w:val="28"/>
          <w:szCs w:val="28"/>
        </w:rPr>
        <w:t xml:space="preserve"> під господарськими будівлями і дворами</w:t>
      </w:r>
      <w:r w:rsidR="00E9735A" w:rsidRPr="0092220B">
        <w:rPr>
          <w:bCs/>
          <w:sz w:val="28"/>
          <w:szCs w:val="28"/>
        </w:rPr>
        <w:t xml:space="preserve"> </w:t>
      </w:r>
      <w:r w:rsidR="00CF110B" w:rsidRPr="0092220B">
        <w:rPr>
          <w:rFonts w:eastAsia="Arial Unicode MS"/>
          <w:sz w:val="28"/>
          <w:szCs w:val="28"/>
        </w:rPr>
        <w:t>строком на 7 (сім) років</w:t>
      </w:r>
      <w:r w:rsidR="009C3E58" w:rsidRPr="0092220B">
        <w:rPr>
          <w:rFonts w:eastAsia="Arial Unicode MS"/>
          <w:sz w:val="28"/>
          <w:szCs w:val="28"/>
        </w:rPr>
        <w:t>:</w:t>
      </w:r>
      <w:r w:rsidR="005C1A8A" w:rsidRPr="0098127E">
        <w:rPr>
          <w:rFonts w:eastAsia="Arial Unicode MS"/>
          <w:sz w:val="28"/>
          <w:szCs w:val="28"/>
        </w:rPr>
        <w:t xml:space="preserve"> </w:t>
      </w:r>
    </w:p>
    <w:p w14:paraId="41FEEADB" w14:textId="77777777" w:rsidR="00E9735A" w:rsidRPr="00F611EB" w:rsidRDefault="00E9735A" w:rsidP="00E9735A">
      <w:pPr>
        <w:ind w:firstLine="567"/>
        <w:jc w:val="both"/>
        <w:rPr>
          <w:rFonts w:eastAsia="Arial Unicode MS"/>
          <w:sz w:val="28"/>
          <w:szCs w:val="28"/>
        </w:rPr>
      </w:pPr>
      <w:r w:rsidRPr="00F611EB">
        <w:rPr>
          <w:sz w:val="28"/>
          <w:szCs w:val="28"/>
        </w:rPr>
        <w:t xml:space="preserve">від </w:t>
      </w:r>
      <w:r w:rsidR="003C7E9E">
        <w:rPr>
          <w:sz w:val="28"/>
          <w:szCs w:val="28"/>
        </w:rPr>
        <w:t>04.03.2019</w:t>
      </w:r>
      <w:r w:rsidRPr="00F611EB">
        <w:rPr>
          <w:sz w:val="28"/>
          <w:szCs w:val="28"/>
        </w:rPr>
        <w:t xml:space="preserve"> (запис у </w:t>
      </w:r>
      <w:r w:rsidRPr="00F611EB">
        <w:rPr>
          <w:rStyle w:val="fontstyle21"/>
          <w:b w:val="0"/>
          <w:color w:val="auto"/>
        </w:rPr>
        <w:t xml:space="preserve">Державному </w:t>
      </w:r>
      <w:r w:rsidRPr="00F611EB">
        <w:rPr>
          <w:sz w:val="28"/>
          <w:szCs w:val="28"/>
        </w:rPr>
        <w:t xml:space="preserve">реєстрі речових прав </w:t>
      </w:r>
      <w:r w:rsidRPr="00F611EB">
        <w:rPr>
          <w:rStyle w:val="fontstyle21"/>
          <w:b w:val="0"/>
          <w:color w:val="auto"/>
        </w:rPr>
        <w:t xml:space="preserve">від </w:t>
      </w:r>
      <w:r w:rsidR="007D33B3">
        <w:rPr>
          <w:rStyle w:val="fontstyle21"/>
          <w:b w:val="0"/>
          <w:color w:val="auto"/>
        </w:rPr>
        <w:t>05.03.2019</w:t>
      </w:r>
      <w:r w:rsidRPr="00F611EB">
        <w:rPr>
          <w:rStyle w:val="fontstyle21"/>
          <w:b w:val="0"/>
          <w:color w:val="auto"/>
        </w:rPr>
        <w:t xml:space="preserve"> </w:t>
      </w:r>
      <w:r>
        <w:rPr>
          <w:rStyle w:val="fontstyle21"/>
          <w:b w:val="0"/>
          <w:color w:val="auto"/>
        </w:rPr>
        <w:br/>
      </w:r>
      <w:r w:rsidRPr="00F611EB">
        <w:rPr>
          <w:rStyle w:val="fontstyle21"/>
          <w:b w:val="0"/>
          <w:color w:val="auto"/>
        </w:rPr>
        <w:t>№</w:t>
      </w:r>
      <w:r w:rsidRPr="00F611EB">
        <w:rPr>
          <w:rStyle w:val="fontstyle21"/>
          <w:color w:val="auto"/>
        </w:rPr>
        <w:t xml:space="preserve"> </w:t>
      </w:r>
      <w:r w:rsidR="007D33B3">
        <w:rPr>
          <w:bCs/>
          <w:sz w:val="28"/>
          <w:szCs w:val="28"/>
        </w:rPr>
        <w:t>30639925</w:t>
      </w:r>
      <w:r w:rsidRPr="00F611EB">
        <w:rPr>
          <w:bCs/>
          <w:sz w:val="28"/>
          <w:szCs w:val="28"/>
        </w:rPr>
        <w:t xml:space="preserve">) </w:t>
      </w:r>
      <w:r w:rsidRPr="00F611EB">
        <w:rPr>
          <w:rFonts w:eastAsia="Arial Unicode MS"/>
          <w:sz w:val="28"/>
          <w:szCs w:val="28"/>
        </w:rPr>
        <w:t xml:space="preserve">з кадастровим номером </w:t>
      </w:r>
      <w:r w:rsidR="005206CF">
        <w:rPr>
          <w:sz w:val="28"/>
          <w:szCs w:val="28"/>
        </w:rPr>
        <w:t>59229896</w:t>
      </w:r>
      <w:r w:rsidR="007D33B3">
        <w:rPr>
          <w:sz w:val="28"/>
          <w:szCs w:val="28"/>
        </w:rPr>
        <w:t>00:05:002:0759</w:t>
      </w:r>
      <w:r w:rsidRPr="00F611EB">
        <w:rPr>
          <w:sz w:val="28"/>
          <w:szCs w:val="28"/>
        </w:rPr>
        <w:t xml:space="preserve">, </w:t>
      </w:r>
      <w:r w:rsidRPr="00F611EB">
        <w:rPr>
          <w:rFonts w:eastAsia="Arial Unicode MS"/>
          <w:sz w:val="28"/>
          <w:szCs w:val="28"/>
        </w:rPr>
        <w:t xml:space="preserve">площею </w:t>
      </w:r>
      <w:r>
        <w:rPr>
          <w:rFonts w:eastAsia="Arial Unicode MS"/>
          <w:sz w:val="28"/>
          <w:szCs w:val="28"/>
        </w:rPr>
        <w:br/>
      </w:r>
      <w:r w:rsidR="007D33B3">
        <w:rPr>
          <w:sz w:val="28"/>
          <w:szCs w:val="28"/>
        </w:rPr>
        <w:t>0,5138</w:t>
      </w:r>
      <w:r w:rsidRPr="00F611EB">
        <w:rPr>
          <w:sz w:val="28"/>
          <w:szCs w:val="28"/>
        </w:rPr>
        <w:t xml:space="preserve"> га,</w:t>
      </w:r>
      <w:r w:rsidRPr="00F611EB">
        <w:rPr>
          <w:rFonts w:eastAsia="Arial Unicode MS"/>
          <w:sz w:val="28"/>
          <w:szCs w:val="28"/>
        </w:rPr>
        <w:t xml:space="preserve"> з орендною платою, яка складає 12% нормативної грошової оцінки земель (</w:t>
      </w:r>
      <w:r w:rsidR="007D33B3">
        <w:rPr>
          <w:sz w:val="28"/>
          <w:szCs w:val="28"/>
        </w:rPr>
        <w:t>17 436,90</w:t>
      </w:r>
      <w:r w:rsidRPr="00F611EB">
        <w:rPr>
          <w:sz w:val="28"/>
          <w:szCs w:val="28"/>
        </w:rPr>
        <w:t xml:space="preserve"> </w:t>
      </w:r>
      <w:r w:rsidRPr="00F611EB">
        <w:rPr>
          <w:bCs/>
          <w:color w:val="000000" w:themeColor="text1"/>
          <w:sz w:val="28"/>
          <w:szCs w:val="28"/>
        </w:rPr>
        <w:t>гривні</w:t>
      </w:r>
      <w:r w:rsidRPr="00F611EB">
        <w:rPr>
          <w:rFonts w:eastAsia="Arial Unicode MS"/>
          <w:color w:val="000000" w:themeColor="text1"/>
          <w:sz w:val="28"/>
          <w:szCs w:val="28"/>
        </w:rPr>
        <w:t>)</w:t>
      </w:r>
      <w:r w:rsidRPr="00F611EB">
        <w:rPr>
          <w:rFonts w:eastAsia="Arial Unicode MS"/>
          <w:sz w:val="28"/>
          <w:szCs w:val="28"/>
        </w:rPr>
        <w:t xml:space="preserve">, що становить </w:t>
      </w:r>
      <w:r w:rsidR="007D33B3">
        <w:rPr>
          <w:sz w:val="28"/>
          <w:szCs w:val="28"/>
        </w:rPr>
        <w:t>2 092,43</w:t>
      </w:r>
      <w:r w:rsidRPr="00F611EB">
        <w:rPr>
          <w:sz w:val="28"/>
          <w:szCs w:val="28"/>
        </w:rPr>
        <w:t xml:space="preserve"> </w:t>
      </w:r>
      <w:r w:rsidRPr="00F611EB">
        <w:rPr>
          <w:bCs/>
          <w:color w:val="000000" w:themeColor="text1"/>
          <w:sz w:val="28"/>
          <w:szCs w:val="28"/>
        </w:rPr>
        <w:t>гривні</w:t>
      </w:r>
      <w:r w:rsidRPr="00F611EB">
        <w:rPr>
          <w:rFonts w:eastAsia="Arial Unicode MS"/>
          <w:color w:val="000000" w:themeColor="text1"/>
          <w:sz w:val="28"/>
          <w:szCs w:val="28"/>
        </w:rPr>
        <w:t>/рік</w:t>
      </w:r>
      <w:r w:rsidR="00C84F23">
        <w:rPr>
          <w:rFonts w:eastAsia="Arial Unicode MS"/>
          <w:color w:val="000000" w:themeColor="text1"/>
          <w:sz w:val="28"/>
          <w:szCs w:val="28"/>
        </w:rPr>
        <w:t>;</w:t>
      </w:r>
    </w:p>
    <w:p w14:paraId="6B84AA19" w14:textId="77777777" w:rsidR="003C7E9E" w:rsidRPr="0058676B" w:rsidRDefault="003C7E9E" w:rsidP="0058676B">
      <w:pPr>
        <w:ind w:firstLine="567"/>
        <w:jc w:val="both"/>
        <w:rPr>
          <w:rFonts w:eastAsia="Arial Unicode MS"/>
          <w:sz w:val="28"/>
          <w:szCs w:val="28"/>
        </w:rPr>
      </w:pPr>
      <w:r w:rsidRPr="00F611EB">
        <w:rPr>
          <w:sz w:val="28"/>
          <w:szCs w:val="28"/>
        </w:rPr>
        <w:t xml:space="preserve">від </w:t>
      </w:r>
      <w:r>
        <w:rPr>
          <w:sz w:val="28"/>
          <w:szCs w:val="28"/>
        </w:rPr>
        <w:t>04.03.2019</w:t>
      </w:r>
      <w:r w:rsidRPr="00F611EB">
        <w:rPr>
          <w:sz w:val="28"/>
          <w:szCs w:val="28"/>
        </w:rPr>
        <w:t xml:space="preserve"> </w:t>
      </w:r>
      <w:r w:rsidR="00CE328A">
        <w:rPr>
          <w:sz w:val="28"/>
          <w:szCs w:val="28"/>
        </w:rPr>
        <w:t>(</w:t>
      </w:r>
      <w:r w:rsidR="0027008F" w:rsidRPr="00F611EB">
        <w:rPr>
          <w:sz w:val="28"/>
          <w:szCs w:val="28"/>
        </w:rPr>
        <w:t xml:space="preserve">запис у </w:t>
      </w:r>
      <w:r w:rsidR="0027008F" w:rsidRPr="00F611EB">
        <w:rPr>
          <w:rStyle w:val="fontstyle21"/>
          <w:b w:val="0"/>
          <w:color w:val="auto"/>
        </w:rPr>
        <w:t xml:space="preserve">Державному </w:t>
      </w:r>
      <w:r w:rsidR="0027008F" w:rsidRPr="000B4AC9">
        <w:rPr>
          <w:sz w:val="28"/>
          <w:szCs w:val="28"/>
        </w:rPr>
        <w:t xml:space="preserve">реєстрі речових прав </w:t>
      </w:r>
      <w:r w:rsidR="0027008F" w:rsidRPr="000B4AC9">
        <w:rPr>
          <w:rStyle w:val="fontstyle21"/>
          <w:b w:val="0"/>
          <w:color w:val="auto"/>
        </w:rPr>
        <w:t xml:space="preserve">від 05.03.2019 </w:t>
      </w:r>
      <w:r w:rsidR="0027008F" w:rsidRPr="000B4AC9">
        <w:rPr>
          <w:rStyle w:val="fontstyle21"/>
          <w:b w:val="0"/>
          <w:color w:val="auto"/>
        </w:rPr>
        <w:br/>
        <w:t>№</w:t>
      </w:r>
      <w:r w:rsidR="0027008F" w:rsidRPr="000B4AC9">
        <w:rPr>
          <w:rStyle w:val="fontstyle21"/>
          <w:color w:val="auto"/>
        </w:rPr>
        <w:t xml:space="preserve"> </w:t>
      </w:r>
      <w:r w:rsidR="000B4AC9" w:rsidRPr="000B4AC9">
        <w:rPr>
          <w:bCs/>
          <w:sz w:val="28"/>
          <w:szCs w:val="28"/>
        </w:rPr>
        <w:t>30635051</w:t>
      </w:r>
      <w:r w:rsidR="0027008F" w:rsidRPr="000B4AC9">
        <w:rPr>
          <w:bCs/>
          <w:sz w:val="28"/>
          <w:szCs w:val="28"/>
        </w:rPr>
        <w:t xml:space="preserve">) </w:t>
      </w:r>
      <w:r w:rsidR="0027008F" w:rsidRPr="000B4AC9">
        <w:rPr>
          <w:rFonts w:eastAsia="Arial Unicode MS"/>
          <w:sz w:val="28"/>
          <w:szCs w:val="28"/>
        </w:rPr>
        <w:t xml:space="preserve">з кадастровим номером </w:t>
      </w:r>
      <w:r w:rsidR="005206CF" w:rsidRPr="000B4AC9">
        <w:rPr>
          <w:sz w:val="28"/>
          <w:szCs w:val="28"/>
        </w:rPr>
        <w:t>59229896</w:t>
      </w:r>
      <w:r w:rsidR="0027008F" w:rsidRPr="000B4AC9">
        <w:rPr>
          <w:sz w:val="28"/>
          <w:szCs w:val="28"/>
        </w:rPr>
        <w:t xml:space="preserve">00:05:002:0868, </w:t>
      </w:r>
      <w:r w:rsidR="0027008F" w:rsidRPr="000B4AC9">
        <w:rPr>
          <w:rFonts w:eastAsia="Arial Unicode MS"/>
          <w:sz w:val="28"/>
          <w:szCs w:val="28"/>
        </w:rPr>
        <w:t xml:space="preserve">площею </w:t>
      </w:r>
      <w:r w:rsidR="0027008F" w:rsidRPr="000B4AC9">
        <w:rPr>
          <w:rFonts w:eastAsia="Arial Unicode MS"/>
          <w:sz w:val="28"/>
          <w:szCs w:val="28"/>
        </w:rPr>
        <w:br/>
      </w:r>
      <w:r w:rsidR="0027008F" w:rsidRPr="000B4AC9">
        <w:rPr>
          <w:sz w:val="28"/>
          <w:szCs w:val="28"/>
        </w:rPr>
        <w:t>2,5813 га,</w:t>
      </w:r>
      <w:r w:rsidR="0027008F" w:rsidRPr="000B4AC9">
        <w:rPr>
          <w:rFonts w:eastAsia="Arial Unicode MS"/>
          <w:sz w:val="28"/>
          <w:szCs w:val="28"/>
        </w:rPr>
        <w:t xml:space="preserve"> з орендною платою, яка складає 12% нормативної грошової оцінки земель (</w:t>
      </w:r>
      <w:r w:rsidR="00C349F2" w:rsidRPr="000B4AC9">
        <w:rPr>
          <w:sz w:val="28"/>
          <w:szCs w:val="28"/>
        </w:rPr>
        <w:t>87 662,26</w:t>
      </w:r>
      <w:r w:rsidR="0027008F" w:rsidRPr="000B4AC9">
        <w:rPr>
          <w:sz w:val="28"/>
          <w:szCs w:val="28"/>
        </w:rPr>
        <w:t xml:space="preserve"> </w:t>
      </w:r>
      <w:r w:rsidR="0027008F" w:rsidRPr="000B4AC9">
        <w:rPr>
          <w:bCs/>
          <w:color w:val="000000" w:themeColor="text1"/>
          <w:sz w:val="28"/>
          <w:szCs w:val="28"/>
        </w:rPr>
        <w:t>гривні</w:t>
      </w:r>
      <w:r w:rsidR="0027008F" w:rsidRPr="000B4AC9">
        <w:rPr>
          <w:rFonts w:eastAsia="Arial Unicode MS"/>
          <w:color w:val="000000" w:themeColor="text1"/>
          <w:sz w:val="28"/>
          <w:szCs w:val="28"/>
        </w:rPr>
        <w:t>)</w:t>
      </w:r>
      <w:r w:rsidR="0027008F" w:rsidRPr="000B4AC9">
        <w:rPr>
          <w:rFonts w:eastAsia="Arial Unicode MS"/>
          <w:sz w:val="28"/>
          <w:szCs w:val="28"/>
        </w:rPr>
        <w:t xml:space="preserve">, що становить </w:t>
      </w:r>
      <w:r w:rsidR="00C349F2" w:rsidRPr="000B4AC9">
        <w:rPr>
          <w:sz w:val="28"/>
          <w:szCs w:val="28"/>
        </w:rPr>
        <w:t xml:space="preserve">10 519,47 </w:t>
      </w:r>
      <w:r w:rsidR="0027008F" w:rsidRPr="000B4AC9">
        <w:rPr>
          <w:bCs/>
          <w:color w:val="000000" w:themeColor="text1"/>
          <w:sz w:val="28"/>
          <w:szCs w:val="28"/>
        </w:rPr>
        <w:t>гривні</w:t>
      </w:r>
      <w:r w:rsidR="0027008F" w:rsidRPr="000B4AC9">
        <w:rPr>
          <w:rFonts w:eastAsia="Arial Unicode MS"/>
          <w:color w:val="000000" w:themeColor="text1"/>
          <w:sz w:val="28"/>
          <w:szCs w:val="28"/>
        </w:rPr>
        <w:t>/рік</w:t>
      </w:r>
      <w:r w:rsidR="0027008F">
        <w:rPr>
          <w:rFonts w:eastAsia="Arial Unicode MS"/>
          <w:color w:val="000000" w:themeColor="text1"/>
          <w:sz w:val="28"/>
          <w:szCs w:val="28"/>
        </w:rPr>
        <w:t>;</w:t>
      </w:r>
    </w:p>
    <w:p w14:paraId="5B7E796A" w14:textId="77777777" w:rsidR="003C7E9E" w:rsidRPr="00B808DE" w:rsidRDefault="003C7E9E" w:rsidP="00B808DE">
      <w:pPr>
        <w:ind w:firstLine="567"/>
        <w:jc w:val="both"/>
        <w:rPr>
          <w:rFonts w:eastAsia="Arial Unicode MS"/>
          <w:sz w:val="28"/>
          <w:szCs w:val="28"/>
        </w:rPr>
      </w:pPr>
      <w:r w:rsidRPr="00F611EB">
        <w:rPr>
          <w:sz w:val="28"/>
          <w:szCs w:val="28"/>
        </w:rPr>
        <w:t xml:space="preserve">від </w:t>
      </w:r>
      <w:r>
        <w:rPr>
          <w:sz w:val="28"/>
          <w:szCs w:val="28"/>
        </w:rPr>
        <w:t>04.03.2019</w:t>
      </w:r>
      <w:r w:rsidRPr="00F611EB">
        <w:rPr>
          <w:sz w:val="28"/>
          <w:szCs w:val="28"/>
        </w:rPr>
        <w:t xml:space="preserve"> </w:t>
      </w:r>
      <w:r w:rsidR="005206CF" w:rsidRPr="00F611EB">
        <w:rPr>
          <w:sz w:val="28"/>
          <w:szCs w:val="28"/>
        </w:rPr>
        <w:t xml:space="preserve">(запис у </w:t>
      </w:r>
      <w:r w:rsidR="005206CF" w:rsidRPr="00F611EB">
        <w:rPr>
          <w:rStyle w:val="fontstyle21"/>
          <w:b w:val="0"/>
          <w:color w:val="auto"/>
        </w:rPr>
        <w:t xml:space="preserve">Державному </w:t>
      </w:r>
      <w:r w:rsidR="005206CF" w:rsidRPr="00F611EB">
        <w:rPr>
          <w:sz w:val="28"/>
          <w:szCs w:val="28"/>
        </w:rPr>
        <w:t xml:space="preserve">реєстрі речових прав </w:t>
      </w:r>
      <w:r w:rsidR="005206CF" w:rsidRPr="00F611EB">
        <w:rPr>
          <w:rStyle w:val="fontstyle21"/>
          <w:b w:val="0"/>
          <w:color w:val="auto"/>
        </w:rPr>
        <w:t xml:space="preserve">від </w:t>
      </w:r>
      <w:r w:rsidR="005206CF">
        <w:rPr>
          <w:rStyle w:val="fontstyle21"/>
          <w:b w:val="0"/>
          <w:color w:val="auto"/>
        </w:rPr>
        <w:t>05.03.2019</w:t>
      </w:r>
      <w:r w:rsidR="005206CF" w:rsidRPr="00F611EB">
        <w:rPr>
          <w:rStyle w:val="fontstyle21"/>
          <w:b w:val="0"/>
          <w:color w:val="auto"/>
        </w:rPr>
        <w:t xml:space="preserve"> </w:t>
      </w:r>
      <w:r w:rsidR="005206CF">
        <w:rPr>
          <w:rStyle w:val="fontstyle21"/>
          <w:b w:val="0"/>
          <w:color w:val="auto"/>
        </w:rPr>
        <w:br/>
      </w:r>
      <w:r w:rsidR="005206CF" w:rsidRPr="00F611EB">
        <w:rPr>
          <w:rStyle w:val="fontstyle21"/>
          <w:b w:val="0"/>
          <w:color w:val="auto"/>
        </w:rPr>
        <w:t>№</w:t>
      </w:r>
      <w:r w:rsidR="005206CF" w:rsidRPr="00F611EB">
        <w:rPr>
          <w:rStyle w:val="fontstyle21"/>
          <w:color w:val="auto"/>
        </w:rPr>
        <w:t xml:space="preserve"> </w:t>
      </w:r>
      <w:r w:rsidR="005206CF">
        <w:rPr>
          <w:bCs/>
          <w:sz w:val="28"/>
          <w:szCs w:val="28"/>
        </w:rPr>
        <w:t>30634615</w:t>
      </w:r>
      <w:r w:rsidR="005206CF" w:rsidRPr="00F611EB">
        <w:rPr>
          <w:bCs/>
          <w:sz w:val="28"/>
          <w:szCs w:val="28"/>
        </w:rPr>
        <w:t xml:space="preserve">) </w:t>
      </w:r>
      <w:r w:rsidR="005206CF" w:rsidRPr="00F611EB">
        <w:rPr>
          <w:rFonts w:eastAsia="Arial Unicode MS"/>
          <w:sz w:val="28"/>
          <w:szCs w:val="28"/>
        </w:rPr>
        <w:t xml:space="preserve">з кадастровим номером </w:t>
      </w:r>
      <w:r w:rsidR="005206CF">
        <w:rPr>
          <w:sz w:val="28"/>
          <w:szCs w:val="28"/>
        </w:rPr>
        <w:t>5922989600:05:002:0867</w:t>
      </w:r>
      <w:r w:rsidR="005206CF" w:rsidRPr="00F611EB">
        <w:rPr>
          <w:sz w:val="28"/>
          <w:szCs w:val="28"/>
        </w:rPr>
        <w:t xml:space="preserve">, </w:t>
      </w:r>
      <w:r w:rsidR="005206CF" w:rsidRPr="00F611EB">
        <w:rPr>
          <w:rFonts w:eastAsia="Arial Unicode MS"/>
          <w:sz w:val="28"/>
          <w:szCs w:val="28"/>
        </w:rPr>
        <w:t xml:space="preserve">площею </w:t>
      </w:r>
      <w:r w:rsidR="005206CF">
        <w:rPr>
          <w:rFonts w:eastAsia="Arial Unicode MS"/>
          <w:sz w:val="28"/>
          <w:szCs w:val="28"/>
        </w:rPr>
        <w:br/>
      </w:r>
      <w:r w:rsidR="005206CF">
        <w:rPr>
          <w:sz w:val="28"/>
          <w:szCs w:val="28"/>
        </w:rPr>
        <w:t>1,4626</w:t>
      </w:r>
      <w:r w:rsidR="005206CF" w:rsidRPr="00F611EB">
        <w:rPr>
          <w:sz w:val="28"/>
          <w:szCs w:val="28"/>
        </w:rPr>
        <w:t xml:space="preserve"> га,</w:t>
      </w:r>
      <w:r w:rsidR="005206CF" w:rsidRPr="00F611EB">
        <w:rPr>
          <w:rFonts w:eastAsia="Arial Unicode MS"/>
          <w:sz w:val="28"/>
          <w:szCs w:val="28"/>
        </w:rPr>
        <w:t xml:space="preserve"> з орендною платою, яка складає 12% нормативної грошової оцінки земель (</w:t>
      </w:r>
      <w:r w:rsidR="005206CF">
        <w:rPr>
          <w:sz w:val="28"/>
          <w:szCs w:val="28"/>
        </w:rPr>
        <w:t>49 635,25</w:t>
      </w:r>
      <w:r w:rsidR="005206CF" w:rsidRPr="00F611EB">
        <w:rPr>
          <w:sz w:val="28"/>
          <w:szCs w:val="28"/>
        </w:rPr>
        <w:t xml:space="preserve"> </w:t>
      </w:r>
      <w:r w:rsidR="005206CF" w:rsidRPr="00F611EB">
        <w:rPr>
          <w:bCs/>
          <w:color w:val="000000" w:themeColor="text1"/>
          <w:sz w:val="28"/>
          <w:szCs w:val="28"/>
        </w:rPr>
        <w:t>гривні</w:t>
      </w:r>
      <w:r w:rsidR="005206CF" w:rsidRPr="00F611EB">
        <w:rPr>
          <w:rFonts w:eastAsia="Arial Unicode MS"/>
          <w:color w:val="000000" w:themeColor="text1"/>
          <w:sz w:val="28"/>
          <w:szCs w:val="28"/>
        </w:rPr>
        <w:t>)</w:t>
      </w:r>
      <w:r w:rsidR="005206CF" w:rsidRPr="00F611EB">
        <w:rPr>
          <w:rFonts w:eastAsia="Arial Unicode MS"/>
          <w:sz w:val="28"/>
          <w:szCs w:val="28"/>
        </w:rPr>
        <w:t xml:space="preserve">, що становить </w:t>
      </w:r>
      <w:r w:rsidR="005206CF">
        <w:rPr>
          <w:sz w:val="28"/>
          <w:szCs w:val="28"/>
        </w:rPr>
        <w:t>5 956,23</w:t>
      </w:r>
      <w:r w:rsidR="005206CF" w:rsidRPr="00F611EB">
        <w:rPr>
          <w:sz w:val="28"/>
          <w:szCs w:val="28"/>
        </w:rPr>
        <w:t xml:space="preserve"> </w:t>
      </w:r>
      <w:r w:rsidR="005206CF" w:rsidRPr="00F611EB">
        <w:rPr>
          <w:bCs/>
          <w:color w:val="000000" w:themeColor="text1"/>
          <w:sz w:val="28"/>
          <w:szCs w:val="28"/>
        </w:rPr>
        <w:t>гривні</w:t>
      </w:r>
      <w:r w:rsidR="005206CF" w:rsidRPr="00F611EB">
        <w:rPr>
          <w:rFonts w:eastAsia="Arial Unicode MS"/>
          <w:color w:val="000000" w:themeColor="text1"/>
          <w:sz w:val="28"/>
          <w:szCs w:val="28"/>
        </w:rPr>
        <w:t>/рік</w:t>
      </w:r>
      <w:r w:rsidR="005206CF">
        <w:rPr>
          <w:rFonts w:eastAsia="Arial Unicode MS"/>
          <w:color w:val="000000" w:themeColor="text1"/>
          <w:sz w:val="28"/>
          <w:szCs w:val="28"/>
        </w:rPr>
        <w:t>;</w:t>
      </w:r>
    </w:p>
    <w:p w14:paraId="1E04CCEC" w14:textId="77777777" w:rsidR="003C7E9E" w:rsidRPr="0017757B" w:rsidRDefault="003C7E9E" w:rsidP="0017757B">
      <w:pPr>
        <w:ind w:firstLine="567"/>
        <w:jc w:val="both"/>
        <w:rPr>
          <w:rFonts w:eastAsia="Arial Unicode MS"/>
          <w:sz w:val="28"/>
          <w:szCs w:val="28"/>
        </w:rPr>
      </w:pPr>
      <w:r w:rsidRPr="00F611EB">
        <w:rPr>
          <w:sz w:val="28"/>
          <w:szCs w:val="28"/>
        </w:rPr>
        <w:t xml:space="preserve">від </w:t>
      </w:r>
      <w:r>
        <w:rPr>
          <w:sz w:val="28"/>
          <w:szCs w:val="28"/>
        </w:rPr>
        <w:t>04.03.2019</w:t>
      </w:r>
      <w:r w:rsidR="006175E7">
        <w:rPr>
          <w:sz w:val="28"/>
          <w:szCs w:val="28"/>
        </w:rPr>
        <w:t xml:space="preserve"> </w:t>
      </w:r>
      <w:r w:rsidR="006175E7" w:rsidRPr="00F611EB">
        <w:rPr>
          <w:sz w:val="28"/>
          <w:szCs w:val="28"/>
        </w:rPr>
        <w:t xml:space="preserve">(запис у </w:t>
      </w:r>
      <w:r w:rsidR="006175E7" w:rsidRPr="00F611EB">
        <w:rPr>
          <w:rStyle w:val="fontstyle21"/>
          <w:b w:val="0"/>
          <w:color w:val="auto"/>
        </w:rPr>
        <w:t xml:space="preserve">Державному </w:t>
      </w:r>
      <w:r w:rsidR="006175E7" w:rsidRPr="00F611EB">
        <w:rPr>
          <w:sz w:val="28"/>
          <w:szCs w:val="28"/>
        </w:rPr>
        <w:t xml:space="preserve">реєстрі речових прав </w:t>
      </w:r>
      <w:r w:rsidR="006175E7" w:rsidRPr="00F611EB">
        <w:rPr>
          <w:rStyle w:val="fontstyle21"/>
          <w:b w:val="0"/>
          <w:color w:val="auto"/>
        </w:rPr>
        <w:t xml:space="preserve">від </w:t>
      </w:r>
      <w:r w:rsidR="006175E7">
        <w:rPr>
          <w:rStyle w:val="fontstyle21"/>
          <w:b w:val="0"/>
          <w:color w:val="auto"/>
        </w:rPr>
        <w:t>05.03.2019</w:t>
      </w:r>
      <w:r w:rsidR="006175E7" w:rsidRPr="00F611EB">
        <w:rPr>
          <w:rStyle w:val="fontstyle21"/>
          <w:b w:val="0"/>
          <w:color w:val="auto"/>
        </w:rPr>
        <w:t xml:space="preserve"> </w:t>
      </w:r>
      <w:r w:rsidR="006175E7">
        <w:rPr>
          <w:rStyle w:val="fontstyle21"/>
          <w:b w:val="0"/>
          <w:color w:val="auto"/>
        </w:rPr>
        <w:br/>
      </w:r>
      <w:r w:rsidR="006175E7" w:rsidRPr="00F611EB">
        <w:rPr>
          <w:rStyle w:val="fontstyle21"/>
          <w:b w:val="0"/>
          <w:color w:val="auto"/>
        </w:rPr>
        <w:t>№</w:t>
      </w:r>
      <w:r w:rsidR="006175E7" w:rsidRPr="00F611EB">
        <w:rPr>
          <w:rStyle w:val="fontstyle21"/>
          <w:color w:val="auto"/>
        </w:rPr>
        <w:t xml:space="preserve"> </w:t>
      </w:r>
      <w:r w:rsidR="006175E7">
        <w:rPr>
          <w:bCs/>
          <w:sz w:val="28"/>
          <w:szCs w:val="28"/>
        </w:rPr>
        <w:t>30633964</w:t>
      </w:r>
      <w:r w:rsidR="006175E7" w:rsidRPr="00F611EB">
        <w:rPr>
          <w:bCs/>
          <w:sz w:val="28"/>
          <w:szCs w:val="28"/>
        </w:rPr>
        <w:t xml:space="preserve">) </w:t>
      </w:r>
      <w:r w:rsidR="006175E7" w:rsidRPr="00F611EB">
        <w:rPr>
          <w:rFonts w:eastAsia="Arial Unicode MS"/>
          <w:sz w:val="28"/>
          <w:szCs w:val="28"/>
        </w:rPr>
        <w:t xml:space="preserve">з кадастровим номером </w:t>
      </w:r>
      <w:r w:rsidR="006175E7">
        <w:rPr>
          <w:sz w:val="28"/>
          <w:szCs w:val="28"/>
        </w:rPr>
        <w:t>5922989600:05:002:0866</w:t>
      </w:r>
      <w:r w:rsidR="006175E7" w:rsidRPr="00F611EB">
        <w:rPr>
          <w:sz w:val="28"/>
          <w:szCs w:val="28"/>
        </w:rPr>
        <w:t xml:space="preserve">, </w:t>
      </w:r>
      <w:r w:rsidR="006175E7" w:rsidRPr="00F611EB">
        <w:rPr>
          <w:rFonts w:eastAsia="Arial Unicode MS"/>
          <w:sz w:val="28"/>
          <w:szCs w:val="28"/>
        </w:rPr>
        <w:t xml:space="preserve">площею </w:t>
      </w:r>
      <w:r w:rsidR="006175E7">
        <w:rPr>
          <w:rFonts w:eastAsia="Arial Unicode MS"/>
          <w:sz w:val="28"/>
          <w:szCs w:val="28"/>
        </w:rPr>
        <w:br/>
      </w:r>
      <w:r w:rsidR="006175E7">
        <w:rPr>
          <w:sz w:val="28"/>
          <w:szCs w:val="28"/>
        </w:rPr>
        <w:lastRenderedPageBreak/>
        <w:t>2,0046</w:t>
      </w:r>
      <w:r w:rsidR="006175E7" w:rsidRPr="00F611EB">
        <w:rPr>
          <w:sz w:val="28"/>
          <w:szCs w:val="28"/>
        </w:rPr>
        <w:t xml:space="preserve"> га,</w:t>
      </w:r>
      <w:r w:rsidR="006175E7" w:rsidRPr="00F611EB">
        <w:rPr>
          <w:rFonts w:eastAsia="Arial Unicode MS"/>
          <w:sz w:val="28"/>
          <w:szCs w:val="28"/>
        </w:rPr>
        <w:t xml:space="preserve"> з орендною платою, яка складає 12% нормативної грошової оцінки земель (</w:t>
      </w:r>
      <w:r w:rsidR="006175E7">
        <w:rPr>
          <w:sz w:val="28"/>
          <w:szCs w:val="28"/>
        </w:rPr>
        <w:t>68 029,50</w:t>
      </w:r>
      <w:r w:rsidR="006175E7" w:rsidRPr="00F611EB">
        <w:rPr>
          <w:sz w:val="28"/>
          <w:szCs w:val="28"/>
        </w:rPr>
        <w:t xml:space="preserve"> </w:t>
      </w:r>
      <w:r w:rsidR="006175E7" w:rsidRPr="00F611EB">
        <w:rPr>
          <w:bCs/>
          <w:color w:val="000000" w:themeColor="text1"/>
          <w:sz w:val="28"/>
          <w:szCs w:val="28"/>
        </w:rPr>
        <w:t>гривні</w:t>
      </w:r>
      <w:r w:rsidR="006175E7" w:rsidRPr="00F611EB">
        <w:rPr>
          <w:rFonts w:eastAsia="Arial Unicode MS"/>
          <w:color w:val="000000" w:themeColor="text1"/>
          <w:sz w:val="28"/>
          <w:szCs w:val="28"/>
        </w:rPr>
        <w:t>)</w:t>
      </w:r>
      <w:r w:rsidR="006175E7" w:rsidRPr="00F611EB">
        <w:rPr>
          <w:rFonts w:eastAsia="Arial Unicode MS"/>
          <w:sz w:val="28"/>
          <w:szCs w:val="28"/>
        </w:rPr>
        <w:t xml:space="preserve">, що становить </w:t>
      </w:r>
      <w:r w:rsidR="006175E7">
        <w:rPr>
          <w:sz w:val="28"/>
          <w:szCs w:val="28"/>
        </w:rPr>
        <w:t>8 163,54</w:t>
      </w:r>
      <w:r w:rsidR="006175E7" w:rsidRPr="00F611EB">
        <w:rPr>
          <w:sz w:val="28"/>
          <w:szCs w:val="28"/>
        </w:rPr>
        <w:t xml:space="preserve"> </w:t>
      </w:r>
      <w:r w:rsidR="006175E7" w:rsidRPr="00F611EB">
        <w:rPr>
          <w:bCs/>
          <w:color w:val="000000" w:themeColor="text1"/>
          <w:sz w:val="28"/>
          <w:szCs w:val="28"/>
        </w:rPr>
        <w:t>гривні</w:t>
      </w:r>
      <w:r w:rsidR="006175E7" w:rsidRPr="00F611EB">
        <w:rPr>
          <w:rFonts w:eastAsia="Arial Unicode MS"/>
          <w:color w:val="000000" w:themeColor="text1"/>
          <w:sz w:val="28"/>
          <w:szCs w:val="28"/>
        </w:rPr>
        <w:t>/рік</w:t>
      </w:r>
      <w:r w:rsidR="006175E7">
        <w:rPr>
          <w:rFonts w:eastAsia="Arial Unicode MS"/>
          <w:color w:val="000000" w:themeColor="text1"/>
          <w:sz w:val="28"/>
          <w:szCs w:val="28"/>
        </w:rPr>
        <w:t>;</w:t>
      </w:r>
    </w:p>
    <w:p w14:paraId="3936456A" w14:textId="77777777" w:rsidR="00B808DE" w:rsidRDefault="003C7E9E" w:rsidP="001E5090">
      <w:pPr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r w:rsidRPr="00F611EB">
        <w:rPr>
          <w:sz w:val="28"/>
          <w:szCs w:val="28"/>
        </w:rPr>
        <w:t xml:space="preserve">від </w:t>
      </w:r>
      <w:r>
        <w:rPr>
          <w:sz w:val="28"/>
          <w:szCs w:val="28"/>
        </w:rPr>
        <w:t>04.03.2019</w:t>
      </w:r>
      <w:r w:rsidR="0092220B">
        <w:rPr>
          <w:sz w:val="28"/>
          <w:szCs w:val="28"/>
        </w:rPr>
        <w:t xml:space="preserve"> </w:t>
      </w:r>
      <w:r w:rsidR="0017757B" w:rsidRPr="00F611EB">
        <w:rPr>
          <w:sz w:val="28"/>
          <w:szCs w:val="28"/>
        </w:rPr>
        <w:t xml:space="preserve">(запис у </w:t>
      </w:r>
      <w:r w:rsidR="0017757B" w:rsidRPr="00F611EB">
        <w:rPr>
          <w:rStyle w:val="fontstyle21"/>
          <w:b w:val="0"/>
          <w:color w:val="auto"/>
        </w:rPr>
        <w:t xml:space="preserve">Державному </w:t>
      </w:r>
      <w:r w:rsidR="0017757B" w:rsidRPr="00F611EB">
        <w:rPr>
          <w:sz w:val="28"/>
          <w:szCs w:val="28"/>
        </w:rPr>
        <w:t xml:space="preserve">реєстрі речових прав </w:t>
      </w:r>
      <w:r w:rsidR="0017757B" w:rsidRPr="00F611EB">
        <w:rPr>
          <w:rStyle w:val="fontstyle21"/>
          <w:b w:val="0"/>
          <w:color w:val="auto"/>
        </w:rPr>
        <w:t xml:space="preserve">від </w:t>
      </w:r>
      <w:r w:rsidR="0017757B">
        <w:rPr>
          <w:rStyle w:val="fontstyle21"/>
          <w:b w:val="0"/>
          <w:color w:val="auto"/>
        </w:rPr>
        <w:t>05.03.2019</w:t>
      </w:r>
      <w:r w:rsidR="0017757B" w:rsidRPr="00F611EB">
        <w:rPr>
          <w:rStyle w:val="fontstyle21"/>
          <w:b w:val="0"/>
          <w:color w:val="auto"/>
        </w:rPr>
        <w:t xml:space="preserve"> </w:t>
      </w:r>
      <w:r w:rsidR="0017757B">
        <w:rPr>
          <w:rStyle w:val="fontstyle21"/>
          <w:b w:val="0"/>
          <w:color w:val="auto"/>
        </w:rPr>
        <w:br/>
      </w:r>
      <w:r w:rsidR="0017757B" w:rsidRPr="00F611EB">
        <w:rPr>
          <w:rStyle w:val="fontstyle21"/>
          <w:b w:val="0"/>
          <w:color w:val="auto"/>
        </w:rPr>
        <w:t>№</w:t>
      </w:r>
      <w:r w:rsidR="0017757B" w:rsidRPr="00F611EB">
        <w:rPr>
          <w:rStyle w:val="fontstyle21"/>
          <w:color w:val="auto"/>
        </w:rPr>
        <w:t xml:space="preserve"> </w:t>
      </w:r>
      <w:r w:rsidR="0017757B">
        <w:rPr>
          <w:bCs/>
          <w:sz w:val="28"/>
          <w:szCs w:val="28"/>
        </w:rPr>
        <w:t>30635717</w:t>
      </w:r>
      <w:r w:rsidR="0017757B" w:rsidRPr="00F611EB">
        <w:rPr>
          <w:bCs/>
          <w:sz w:val="28"/>
          <w:szCs w:val="28"/>
        </w:rPr>
        <w:t xml:space="preserve">) </w:t>
      </w:r>
      <w:r w:rsidR="0017757B" w:rsidRPr="00F611EB">
        <w:rPr>
          <w:rFonts w:eastAsia="Arial Unicode MS"/>
          <w:sz w:val="28"/>
          <w:szCs w:val="28"/>
        </w:rPr>
        <w:t xml:space="preserve">з кадастровим номером </w:t>
      </w:r>
      <w:r w:rsidR="0017757B">
        <w:rPr>
          <w:sz w:val="28"/>
          <w:szCs w:val="28"/>
        </w:rPr>
        <w:t>5922989600:05:002:0869</w:t>
      </w:r>
      <w:r w:rsidR="0017757B" w:rsidRPr="00F611EB">
        <w:rPr>
          <w:sz w:val="28"/>
          <w:szCs w:val="28"/>
        </w:rPr>
        <w:t xml:space="preserve">, </w:t>
      </w:r>
      <w:r w:rsidR="0017757B" w:rsidRPr="00F611EB">
        <w:rPr>
          <w:rFonts w:eastAsia="Arial Unicode MS"/>
          <w:sz w:val="28"/>
          <w:szCs w:val="28"/>
        </w:rPr>
        <w:t xml:space="preserve">площею </w:t>
      </w:r>
      <w:r w:rsidR="0017757B">
        <w:rPr>
          <w:rFonts w:eastAsia="Arial Unicode MS"/>
          <w:sz w:val="28"/>
          <w:szCs w:val="28"/>
        </w:rPr>
        <w:br/>
      </w:r>
      <w:r w:rsidR="0017757B">
        <w:rPr>
          <w:sz w:val="28"/>
          <w:szCs w:val="28"/>
        </w:rPr>
        <w:t>2,3059</w:t>
      </w:r>
      <w:r w:rsidR="0088087E">
        <w:rPr>
          <w:sz w:val="28"/>
          <w:szCs w:val="28"/>
        </w:rPr>
        <w:t xml:space="preserve"> </w:t>
      </w:r>
      <w:r w:rsidR="0017757B" w:rsidRPr="00F611EB">
        <w:rPr>
          <w:sz w:val="28"/>
          <w:szCs w:val="28"/>
        </w:rPr>
        <w:t>га,</w:t>
      </w:r>
      <w:r w:rsidR="0017757B" w:rsidRPr="00F611EB">
        <w:rPr>
          <w:rFonts w:eastAsia="Arial Unicode MS"/>
          <w:sz w:val="28"/>
          <w:szCs w:val="28"/>
        </w:rPr>
        <w:t xml:space="preserve"> з орендною платою, яка складає 12% нормативної грошової оцінки земель (</w:t>
      </w:r>
      <w:r w:rsidR="0017757B">
        <w:rPr>
          <w:sz w:val="28"/>
          <w:szCs w:val="28"/>
        </w:rPr>
        <w:t>78 253,92</w:t>
      </w:r>
      <w:r w:rsidR="0017757B" w:rsidRPr="00F611EB">
        <w:rPr>
          <w:sz w:val="28"/>
          <w:szCs w:val="28"/>
        </w:rPr>
        <w:t xml:space="preserve"> </w:t>
      </w:r>
      <w:r w:rsidR="0017757B" w:rsidRPr="00F611EB">
        <w:rPr>
          <w:bCs/>
          <w:color w:val="000000" w:themeColor="text1"/>
          <w:sz w:val="28"/>
          <w:szCs w:val="28"/>
        </w:rPr>
        <w:t>гривні</w:t>
      </w:r>
      <w:r w:rsidR="0017757B" w:rsidRPr="00F611EB">
        <w:rPr>
          <w:rFonts w:eastAsia="Arial Unicode MS"/>
          <w:color w:val="000000" w:themeColor="text1"/>
          <w:sz w:val="28"/>
          <w:szCs w:val="28"/>
        </w:rPr>
        <w:t>)</w:t>
      </w:r>
      <w:r w:rsidR="0017757B" w:rsidRPr="00F611EB">
        <w:rPr>
          <w:rFonts w:eastAsia="Arial Unicode MS"/>
          <w:sz w:val="28"/>
          <w:szCs w:val="28"/>
        </w:rPr>
        <w:t xml:space="preserve">, що становить </w:t>
      </w:r>
      <w:r w:rsidR="0017757B">
        <w:rPr>
          <w:sz w:val="28"/>
          <w:szCs w:val="28"/>
        </w:rPr>
        <w:t>9 390,47</w:t>
      </w:r>
      <w:r w:rsidR="0017757B" w:rsidRPr="00F611EB">
        <w:rPr>
          <w:sz w:val="28"/>
          <w:szCs w:val="28"/>
        </w:rPr>
        <w:t xml:space="preserve"> </w:t>
      </w:r>
      <w:r w:rsidR="0017757B" w:rsidRPr="00F611EB">
        <w:rPr>
          <w:bCs/>
          <w:color w:val="000000" w:themeColor="text1"/>
          <w:sz w:val="28"/>
          <w:szCs w:val="28"/>
        </w:rPr>
        <w:t>гривні</w:t>
      </w:r>
      <w:r w:rsidR="0017757B" w:rsidRPr="00F611EB">
        <w:rPr>
          <w:rFonts w:eastAsia="Arial Unicode MS"/>
          <w:color w:val="000000" w:themeColor="text1"/>
          <w:sz w:val="28"/>
          <w:szCs w:val="28"/>
        </w:rPr>
        <w:t>/рік</w:t>
      </w:r>
      <w:r w:rsidR="00B808DE">
        <w:rPr>
          <w:rFonts w:eastAsia="Arial Unicode MS"/>
          <w:color w:val="000000" w:themeColor="text1"/>
          <w:sz w:val="28"/>
          <w:szCs w:val="28"/>
        </w:rPr>
        <w:t>;</w:t>
      </w:r>
    </w:p>
    <w:p w14:paraId="7211B884" w14:textId="77777777" w:rsidR="00C6419B" w:rsidRDefault="00C6419B" w:rsidP="001E5090">
      <w:pPr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r w:rsidRPr="0092220B">
        <w:rPr>
          <w:sz w:val="28"/>
          <w:szCs w:val="28"/>
        </w:rPr>
        <w:t xml:space="preserve">від 04.03.2019 (запис у </w:t>
      </w:r>
      <w:r w:rsidRPr="0092220B">
        <w:rPr>
          <w:rStyle w:val="fontstyle21"/>
          <w:b w:val="0"/>
          <w:color w:val="auto"/>
        </w:rPr>
        <w:t xml:space="preserve">Державному </w:t>
      </w:r>
      <w:r w:rsidRPr="0092220B">
        <w:rPr>
          <w:sz w:val="28"/>
          <w:szCs w:val="28"/>
        </w:rPr>
        <w:t xml:space="preserve">реєстрі речових прав </w:t>
      </w:r>
      <w:r w:rsidRPr="0092220B">
        <w:rPr>
          <w:rStyle w:val="fontstyle21"/>
          <w:b w:val="0"/>
          <w:color w:val="auto"/>
        </w:rPr>
        <w:t xml:space="preserve">від 05.03.2019 </w:t>
      </w:r>
      <w:r w:rsidRPr="0092220B">
        <w:rPr>
          <w:rStyle w:val="fontstyle21"/>
          <w:b w:val="0"/>
          <w:color w:val="auto"/>
        </w:rPr>
        <w:br/>
        <w:t>№</w:t>
      </w:r>
      <w:r w:rsidRPr="0092220B">
        <w:rPr>
          <w:rStyle w:val="fontstyle21"/>
          <w:color w:val="auto"/>
        </w:rPr>
        <w:t xml:space="preserve"> </w:t>
      </w:r>
      <w:r w:rsidRPr="0092220B">
        <w:rPr>
          <w:bCs/>
          <w:sz w:val="28"/>
          <w:szCs w:val="28"/>
        </w:rPr>
        <w:t>306</w:t>
      </w:r>
      <w:r w:rsidR="0092220B" w:rsidRPr="0092220B">
        <w:rPr>
          <w:bCs/>
          <w:sz w:val="28"/>
          <w:szCs w:val="28"/>
        </w:rPr>
        <w:t>35414</w:t>
      </w:r>
      <w:r w:rsidRPr="0092220B">
        <w:rPr>
          <w:bCs/>
          <w:sz w:val="28"/>
          <w:szCs w:val="28"/>
        </w:rPr>
        <w:t xml:space="preserve">) </w:t>
      </w:r>
      <w:r w:rsidRPr="0092220B">
        <w:rPr>
          <w:rFonts w:eastAsia="Arial Unicode MS"/>
          <w:sz w:val="28"/>
          <w:szCs w:val="28"/>
        </w:rPr>
        <w:t xml:space="preserve">з кадастровим номером </w:t>
      </w:r>
      <w:r w:rsidRPr="0092220B">
        <w:rPr>
          <w:sz w:val="28"/>
          <w:szCs w:val="28"/>
        </w:rPr>
        <w:t xml:space="preserve">5922989600:05:004:0001, </w:t>
      </w:r>
      <w:r w:rsidRPr="0092220B">
        <w:rPr>
          <w:rFonts w:eastAsia="Arial Unicode MS"/>
          <w:sz w:val="28"/>
          <w:szCs w:val="28"/>
        </w:rPr>
        <w:t xml:space="preserve">площею </w:t>
      </w:r>
      <w:r w:rsidRPr="0092220B">
        <w:rPr>
          <w:rFonts w:eastAsia="Arial Unicode MS"/>
          <w:sz w:val="28"/>
          <w:szCs w:val="28"/>
        </w:rPr>
        <w:br/>
      </w:r>
      <w:r w:rsidRPr="0092220B">
        <w:rPr>
          <w:sz w:val="28"/>
          <w:szCs w:val="28"/>
        </w:rPr>
        <w:t>14,4919 га,</w:t>
      </w:r>
      <w:r w:rsidRPr="0092220B">
        <w:rPr>
          <w:rFonts w:eastAsia="Arial Unicode MS"/>
          <w:sz w:val="28"/>
          <w:szCs w:val="28"/>
        </w:rPr>
        <w:t xml:space="preserve"> з орендною платою, яка складає 12% нормативної грошової оцінки земель (</w:t>
      </w:r>
      <w:r w:rsidRPr="0092220B">
        <w:rPr>
          <w:sz w:val="28"/>
          <w:szCs w:val="28"/>
        </w:rPr>
        <w:t xml:space="preserve">491 809,83 </w:t>
      </w:r>
      <w:r w:rsidRPr="0092220B">
        <w:rPr>
          <w:bCs/>
          <w:color w:val="000000" w:themeColor="text1"/>
          <w:sz w:val="28"/>
          <w:szCs w:val="28"/>
        </w:rPr>
        <w:t>гривні</w:t>
      </w:r>
      <w:r w:rsidRPr="0092220B">
        <w:rPr>
          <w:rFonts w:eastAsia="Arial Unicode MS"/>
          <w:color w:val="000000" w:themeColor="text1"/>
          <w:sz w:val="28"/>
          <w:szCs w:val="28"/>
        </w:rPr>
        <w:t>)</w:t>
      </w:r>
      <w:r w:rsidRPr="0092220B">
        <w:rPr>
          <w:rFonts w:eastAsia="Arial Unicode MS"/>
          <w:sz w:val="28"/>
          <w:szCs w:val="28"/>
        </w:rPr>
        <w:t xml:space="preserve">, що становить </w:t>
      </w:r>
      <w:r w:rsidRPr="0092220B">
        <w:rPr>
          <w:sz w:val="28"/>
          <w:szCs w:val="28"/>
        </w:rPr>
        <w:t xml:space="preserve">59 017,18 </w:t>
      </w:r>
      <w:r w:rsidRPr="0092220B">
        <w:rPr>
          <w:bCs/>
          <w:color w:val="000000" w:themeColor="text1"/>
          <w:sz w:val="28"/>
          <w:szCs w:val="28"/>
        </w:rPr>
        <w:t>гривні</w:t>
      </w:r>
      <w:r w:rsidRPr="0092220B">
        <w:rPr>
          <w:rFonts w:eastAsia="Arial Unicode MS"/>
          <w:color w:val="000000" w:themeColor="text1"/>
          <w:sz w:val="28"/>
          <w:szCs w:val="28"/>
        </w:rPr>
        <w:t>/рік;</w:t>
      </w:r>
    </w:p>
    <w:p w14:paraId="2CE084F5" w14:textId="77777777" w:rsidR="003C7E9E" w:rsidRPr="00B808DE" w:rsidRDefault="00B808DE" w:rsidP="00B808DE">
      <w:pPr>
        <w:ind w:firstLine="567"/>
        <w:jc w:val="both"/>
        <w:rPr>
          <w:bCs/>
          <w:sz w:val="28"/>
          <w:szCs w:val="28"/>
        </w:rPr>
      </w:pPr>
      <w:r w:rsidRPr="001C20E8">
        <w:rPr>
          <w:rFonts w:eastAsia="Arial Unicode MS"/>
          <w:sz w:val="28"/>
          <w:szCs w:val="28"/>
        </w:rPr>
        <w:t xml:space="preserve">2) укладений між </w:t>
      </w:r>
      <w:proofErr w:type="spellStart"/>
      <w:r w:rsidRPr="001C20E8">
        <w:rPr>
          <w:rFonts w:eastAsia="Arial Unicode MS"/>
          <w:sz w:val="28"/>
          <w:szCs w:val="28"/>
        </w:rPr>
        <w:t>Штепівською</w:t>
      </w:r>
      <w:proofErr w:type="spellEnd"/>
      <w:r w:rsidRPr="001C20E8">
        <w:rPr>
          <w:rFonts w:eastAsia="Arial Unicode MS"/>
          <w:sz w:val="28"/>
          <w:szCs w:val="28"/>
        </w:rPr>
        <w:t xml:space="preserve"> сільською радою та </w:t>
      </w:r>
      <w:r w:rsidRPr="001C20E8">
        <w:rPr>
          <w:sz w:val="28"/>
          <w:szCs w:val="28"/>
        </w:rPr>
        <w:t>Товариством з обмеженою відповідальністю «ІНДИЧКА</w:t>
      </w:r>
      <w:r w:rsidRPr="001C20E8">
        <w:rPr>
          <w:bCs/>
          <w:sz w:val="28"/>
          <w:szCs w:val="28"/>
        </w:rPr>
        <w:t>»</w:t>
      </w:r>
      <w:r w:rsidRPr="001C20E8">
        <w:rPr>
          <w:rFonts w:eastAsia="Arial Unicode MS"/>
          <w:sz w:val="28"/>
          <w:szCs w:val="28"/>
        </w:rPr>
        <w:t xml:space="preserve"> </w:t>
      </w:r>
      <w:r w:rsidRPr="001C20E8">
        <w:rPr>
          <w:bCs/>
          <w:sz w:val="28"/>
          <w:szCs w:val="28"/>
        </w:rPr>
        <w:t>(код ЄД</w:t>
      </w:r>
      <w:r w:rsidR="00CE328A">
        <w:rPr>
          <w:bCs/>
          <w:sz w:val="28"/>
          <w:szCs w:val="28"/>
        </w:rPr>
        <w:t>РПОУ 34362966) (далі – Орендар)</w:t>
      </w:r>
      <w:r w:rsidRPr="001C20E8">
        <w:rPr>
          <w:bCs/>
          <w:sz w:val="28"/>
          <w:szCs w:val="28"/>
        </w:rPr>
        <w:t xml:space="preserve"> </w:t>
      </w:r>
      <w:r w:rsidRPr="001C20E8">
        <w:rPr>
          <w:rFonts w:eastAsia="Arial Unicode MS"/>
          <w:sz w:val="28"/>
          <w:szCs w:val="28"/>
        </w:rPr>
        <w:t xml:space="preserve">на земельну ділянку </w:t>
      </w:r>
      <w:r w:rsidRPr="001C20E8">
        <w:rPr>
          <w:sz w:val="28"/>
          <w:szCs w:val="28"/>
        </w:rPr>
        <w:t>і</w:t>
      </w:r>
      <w:r w:rsidRPr="001C20E8">
        <w:rPr>
          <w:rFonts w:eastAsia="Arial Unicode MS"/>
          <w:sz w:val="28"/>
          <w:szCs w:val="28"/>
        </w:rPr>
        <w:t>з цільовим призначенням «01.01 Для ведення товарного сільськогосподарського виробництва</w:t>
      </w:r>
      <w:r w:rsidRPr="001C20E8">
        <w:rPr>
          <w:sz w:val="28"/>
          <w:szCs w:val="28"/>
        </w:rPr>
        <w:t>»</w:t>
      </w:r>
      <w:r w:rsidRPr="001C20E8">
        <w:rPr>
          <w:color w:val="000000"/>
          <w:sz w:val="28"/>
          <w:szCs w:val="28"/>
        </w:rPr>
        <w:t xml:space="preserve"> під господарськими будівлями і дворами</w:t>
      </w:r>
      <w:r w:rsidRPr="001C20E8">
        <w:rPr>
          <w:bCs/>
          <w:sz w:val="28"/>
          <w:szCs w:val="28"/>
        </w:rPr>
        <w:t xml:space="preserve"> </w:t>
      </w:r>
      <w:r w:rsidRPr="001C20E8">
        <w:rPr>
          <w:sz w:val="28"/>
          <w:szCs w:val="28"/>
        </w:rPr>
        <w:t xml:space="preserve">від 04.06.2019 (запис у </w:t>
      </w:r>
      <w:r w:rsidRPr="001C20E8">
        <w:rPr>
          <w:rStyle w:val="fontstyle21"/>
          <w:b w:val="0"/>
          <w:color w:val="auto"/>
        </w:rPr>
        <w:t xml:space="preserve">Державному </w:t>
      </w:r>
      <w:r w:rsidRPr="001C20E8">
        <w:rPr>
          <w:sz w:val="28"/>
          <w:szCs w:val="28"/>
        </w:rPr>
        <w:t xml:space="preserve">реєстрі речових прав </w:t>
      </w:r>
      <w:r w:rsidRPr="001C20E8">
        <w:rPr>
          <w:rStyle w:val="fontstyle21"/>
          <w:b w:val="0"/>
          <w:color w:val="auto"/>
        </w:rPr>
        <w:t>від 07.06.2019 №</w:t>
      </w:r>
      <w:r w:rsidRPr="001C20E8">
        <w:rPr>
          <w:rStyle w:val="fontstyle21"/>
          <w:color w:val="auto"/>
        </w:rPr>
        <w:t xml:space="preserve"> </w:t>
      </w:r>
      <w:r w:rsidRPr="001C20E8">
        <w:rPr>
          <w:bCs/>
          <w:sz w:val="28"/>
          <w:szCs w:val="28"/>
        </w:rPr>
        <w:t>31963868)</w:t>
      </w:r>
      <w:r w:rsidR="00CE328A">
        <w:rPr>
          <w:bCs/>
          <w:sz w:val="28"/>
          <w:szCs w:val="28"/>
        </w:rPr>
        <w:t>,</w:t>
      </w:r>
      <w:r w:rsidRPr="001C20E8">
        <w:rPr>
          <w:bCs/>
          <w:sz w:val="28"/>
          <w:szCs w:val="28"/>
        </w:rPr>
        <w:t xml:space="preserve"> </w:t>
      </w:r>
      <w:r w:rsidRPr="001C20E8">
        <w:rPr>
          <w:rFonts w:eastAsia="Arial Unicode MS"/>
          <w:sz w:val="28"/>
          <w:szCs w:val="28"/>
        </w:rPr>
        <w:t xml:space="preserve">з кадастровим номером </w:t>
      </w:r>
      <w:r w:rsidRPr="001C20E8">
        <w:rPr>
          <w:sz w:val="28"/>
          <w:szCs w:val="28"/>
        </w:rPr>
        <w:t xml:space="preserve">5922989600:05:002:0870, </w:t>
      </w:r>
      <w:r w:rsidRPr="001C20E8">
        <w:rPr>
          <w:rFonts w:eastAsia="Arial Unicode MS"/>
          <w:sz w:val="28"/>
          <w:szCs w:val="28"/>
        </w:rPr>
        <w:t xml:space="preserve">площею </w:t>
      </w:r>
      <w:r w:rsidRPr="001C20E8">
        <w:rPr>
          <w:sz w:val="28"/>
          <w:szCs w:val="28"/>
        </w:rPr>
        <w:t>1,7592 га</w:t>
      </w:r>
      <w:r w:rsidRPr="001C20E8">
        <w:rPr>
          <w:rFonts w:eastAsia="Arial Unicode MS"/>
          <w:sz w:val="28"/>
          <w:szCs w:val="28"/>
        </w:rPr>
        <w:t xml:space="preserve"> строком на 7 (сім) років з орендною платою, яка складає 12% нормативної грошової оцінки земель (</w:t>
      </w:r>
      <w:r w:rsidRPr="001C20E8">
        <w:rPr>
          <w:sz w:val="28"/>
          <w:szCs w:val="28"/>
        </w:rPr>
        <w:t xml:space="preserve">49 871,28 </w:t>
      </w:r>
      <w:r w:rsidRPr="001C20E8">
        <w:rPr>
          <w:bCs/>
          <w:color w:val="000000" w:themeColor="text1"/>
          <w:sz w:val="28"/>
          <w:szCs w:val="28"/>
        </w:rPr>
        <w:t>гривні</w:t>
      </w:r>
      <w:r w:rsidRPr="001C20E8">
        <w:rPr>
          <w:rFonts w:eastAsia="Arial Unicode MS"/>
          <w:color w:val="000000" w:themeColor="text1"/>
          <w:sz w:val="28"/>
          <w:szCs w:val="28"/>
        </w:rPr>
        <w:t>)</w:t>
      </w:r>
      <w:r w:rsidRPr="001C20E8">
        <w:rPr>
          <w:rFonts w:eastAsia="Arial Unicode MS"/>
          <w:sz w:val="28"/>
          <w:szCs w:val="28"/>
        </w:rPr>
        <w:t xml:space="preserve">, що становить </w:t>
      </w:r>
      <w:r w:rsidRPr="001C20E8">
        <w:rPr>
          <w:sz w:val="28"/>
          <w:szCs w:val="28"/>
        </w:rPr>
        <w:t xml:space="preserve">5 984,55 </w:t>
      </w:r>
      <w:r w:rsidRPr="001C20E8">
        <w:rPr>
          <w:bCs/>
          <w:color w:val="000000" w:themeColor="text1"/>
          <w:sz w:val="28"/>
          <w:szCs w:val="28"/>
        </w:rPr>
        <w:t>гривні</w:t>
      </w:r>
      <w:r w:rsidRPr="001C20E8">
        <w:rPr>
          <w:rFonts w:eastAsia="Arial Unicode MS"/>
          <w:color w:val="000000" w:themeColor="text1"/>
          <w:sz w:val="28"/>
          <w:szCs w:val="28"/>
        </w:rPr>
        <w:t>/рік.</w:t>
      </w:r>
    </w:p>
    <w:p w14:paraId="3C597F26" w14:textId="77777777" w:rsidR="000E3701" w:rsidRPr="000F1D54" w:rsidRDefault="000E3701" w:rsidP="000E3701">
      <w:pPr>
        <w:ind w:firstLine="567"/>
        <w:jc w:val="both"/>
        <w:rPr>
          <w:rFonts w:eastAsia="Arial Unicode MS"/>
          <w:sz w:val="28"/>
          <w:szCs w:val="28"/>
        </w:rPr>
      </w:pPr>
      <w:r w:rsidRPr="00277857">
        <w:rPr>
          <w:rFonts w:eastAsia="Arial Unicode MS"/>
          <w:sz w:val="28"/>
          <w:szCs w:val="28"/>
        </w:rPr>
        <w:t>2. Усі грошові витрати щодо оформлення додатков</w:t>
      </w:r>
      <w:r w:rsidR="00AC77C8" w:rsidRPr="00277857">
        <w:rPr>
          <w:rFonts w:eastAsia="Arial Unicode MS"/>
          <w:sz w:val="28"/>
          <w:szCs w:val="28"/>
        </w:rPr>
        <w:t xml:space="preserve">их </w:t>
      </w:r>
      <w:r w:rsidRPr="00277857">
        <w:rPr>
          <w:rFonts w:eastAsia="Arial Unicode MS"/>
          <w:sz w:val="28"/>
          <w:szCs w:val="28"/>
        </w:rPr>
        <w:t>угод</w:t>
      </w:r>
      <w:r w:rsidR="00AC77C8" w:rsidRPr="00277857">
        <w:rPr>
          <w:rFonts w:eastAsia="Arial Unicode MS"/>
          <w:sz w:val="28"/>
          <w:szCs w:val="28"/>
        </w:rPr>
        <w:t xml:space="preserve"> </w:t>
      </w:r>
      <w:r w:rsidRPr="00277857">
        <w:rPr>
          <w:rFonts w:eastAsia="Arial Unicode MS"/>
          <w:sz w:val="28"/>
          <w:szCs w:val="28"/>
        </w:rPr>
        <w:t xml:space="preserve">здійснити за рахунок </w:t>
      </w:r>
      <w:r w:rsidRPr="000F1D54">
        <w:rPr>
          <w:rFonts w:eastAsia="Arial Unicode MS"/>
          <w:sz w:val="28"/>
          <w:szCs w:val="28"/>
        </w:rPr>
        <w:t>Орендаря.</w:t>
      </w:r>
    </w:p>
    <w:p w14:paraId="506FADF8" w14:textId="77777777" w:rsidR="000E3701" w:rsidRPr="00277857" w:rsidRDefault="000E3701" w:rsidP="000E3701">
      <w:pPr>
        <w:tabs>
          <w:tab w:val="left" w:pos="0"/>
        </w:tabs>
        <w:ind w:firstLine="567"/>
        <w:jc w:val="both"/>
        <w:rPr>
          <w:rFonts w:eastAsia="Arial Unicode MS"/>
          <w:sz w:val="28"/>
          <w:szCs w:val="28"/>
        </w:rPr>
      </w:pPr>
      <w:r w:rsidRPr="000F1D54">
        <w:rPr>
          <w:rFonts w:eastAsia="Arial Unicode MS"/>
          <w:sz w:val="28"/>
          <w:szCs w:val="28"/>
        </w:rPr>
        <w:t>3. Рекомендувати Орендарю</w:t>
      </w:r>
      <w:r w:rsidRPr="00964FD5">
        <w:rPr>
          <w:rFonts w:eastAsia="Arial Unicode MS"/>
          <w:color w:val="FF0000"/>
          <w:sz w:val="28"/>
          <w:szCs w:val="28"/>
        </w:rPr>
        <w:t xml:space="preserve"> </w:t>
      </w:r>
      <w:r w:rsidRPr="00277857">
        <w:rPr>
          <w:rFonts w:eastAsia="Arial Unicode MS"/>
          <w:sz w:val="28"/>
          <w:szCs w:val="28"/>
        </w:rPr>
        <w:t>укласти та зареєструвати в установленому чинним законодавством України порядку додатков</w:t>
      </w:r>
      <w:r w:rsidR="00AC77C8" w:rsidRPr="00277857">
        <w:rPr>
          <w:rFonts w:eastAsia="Arial Unicode MS"/>
          <w:sz w:val="28"/>
          <w:szCs w:val="28"/>
        </w:rPr>
        <w:t>і</w:t>
      </w:r>
      <w:r w:rsidRPr="00277857">
        <w:rPr>
          <w:rFonts w:eastAsia="Arial Unicode MS"/>
          <w:sz w:val="28"/>
          <w:szCs w:val="28"/>
        </w:rPr>
        <w:t xml:space="preserve"> угод</w:t>
      </w:r>
      <w:r w:rsidR="00AC77C8" w:rsidRPr="00277857">
        <w:rPr>
          <w:rFonts w:eastAsia="Arial Unicode MS"/>
          <w:sz w:val="28"/>
          <w:szCs w:val="28"/>
        </w:rPr>
        <w:t xml:space="preserve">и </w:t>
      </w:r>
      <w:r w:rsidRPr="00277857">
        <w:rPr>
          <w:rFonts w:eastAsia="Arial Unicode MS"/>
          <w:sz w:val="28"/>
          <w:szCs w:val="28"/>
        </w:rPr>
        <w:t xml:space="preserve">в місячний </w:t>
      </w:r>
      <w:r w:rsidR="001E5090">
        <w:rPr>
          <w:rFonts w:eastAsia="Arial Unicode MS"/>
          <w:sz w:val="28"/>
          <w:szCs w:val="28"/>
        </w:rPr>
        <w:t>строк</w:t>
      </w:r>
      <w:r w:rsidRPr="00277857">
        <w:rPr>
          <w:rFonts w:eastAsia="Arial Unicode MS"/>
          <w:sz w:val="28"/>
          <w:szCs w:val="28"/>
        </w:rPr>
        <w:t xml:space="preserve"> із дня прийняття цього рішення.</w:t>
      </w:r>
    </w:p>
    <w:p w14:paraId="6771E2C6" w14:textId="77777777" w:rsidR="000E3701" w:rsidRPr="00277857" w:rsidRDefault="000E3701" w:rsidP="000E3701">
      <w:pPr>
        <w:ind w:firstLine="567"/>
        <w:jc w:val="both"/>
        <w:rPr>
          <w:sz w:val="28"/>
          <w:szCs w:val="28"/>
        </w:rPr>
      </w:pPr>
      <w:r w:rsidRPr="00277857">
        <w:rPr>
          <w:bCs/>
          <w:sz w:val="28"/>
          <w:szCs w:val="28"/>
        </w:rPr>
        <w:t>4. У випадку невиконання вимоги щодо укладення додатков</w:t>
      </w:r>
      <w:r w:rsidR="00AC77C8" w:rsidRPr="00277857">
        <w:rPr>
          <w:bCs/>
          <w:sz w:val="28"/>
          <w:szCs w:val="28"/>
        </w:rPr>
        <w:t>их</w:t>
      </w:r>
      <w:r w:rsidRPr="00277857">
        <w:rPr>
          <w:bCs/>
          <w:sz w:val="28"/>
          <w:szCs w:val="28"/>
        </w:rPr>
        <w:t xml:space="preserve"> угод та ї</w:t>
      </w:r>
      <w:r w:rsidR="00AC77C8" w:rsidRPr="00277857">
        <w:rPr>
          <w:bCs/>
          <w:sz w:val="28"/>
          <w:szCs w:val="28"/>
        </w:rPr>
        <w:t xml:space="preserve">х </w:t>
      </w:r>
      <w:r w:rsidRPr="00277857">
        <w:rPr>
          <w:bCs/>
          <w:sz w:val="28"/>
          <w:szCs w:val="28"/>
        </w:rPr>
        <w:t>державної реєстрації протягом трьох календарних місяців із дня прийняття цього рішення, воно втрачає чинність.</w:t>
      </w:r>
    </w:p>
    <w:p w14:paraId="1715C469" w14:textId="77777777" w:rsidR="000E3701" w:rsidRPr="00277857" w:rsidRDefault="000E3701" w:rsidP="000E37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77857">
        <w:rPr>
          <w:sz w:val="28"/>
          <w:szCs w:val="28"/>
        </w:rPr>
        <w:t>5.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391CBB00" w14:textId="77777777" w:rsidR="009E34B4" w:rsidRPr="00277857" w:rsidRDefault="009E34B4" w:rsidP="0065039D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14:paraId="1E3EB416" w14:textId="77777777" w:rsidR="00F80AD7" w:rsidRPr="00277857" w:rsidRDefault="00F80AD7" w:rsidP="0065039D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14:paraId="668F7599" w14:textId="77777777" w:rsidR="009727A3" w:rsidRPr="00277857" w:rsidRDefault="00AF0832" w:rsidP="00AE7F34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  <w:r w:rsidRPr="00277857">
        <w:rPr>
          <w:b/>
          <w:sz w:val="28"/>
          <w:szCs w:val="28"/>
        </w:rPr>
        <w:t>Секретар ради</w:t>
      </w:r>
      <w:r w:rsidR="00AE7F34">
        <w:rPr>
          <w:b/>
          <w:sz w:val="28"/>
          <w:szCs w:val="28"/>
        </w:rPr>
        <w:tab/>
      </w:r>
      <w:r w:rsidRPr="00277857">
        <w:rPr>
          <w:b/>
          <w:sz w:val="28"/>
          <w:szCs w:val="28"/>
        </w:rPr>
        <w:t>Світлана ГОРОШКО</w:t>
      </w:r>
    </w:p>
    <w:p w14:paraId="289F64F8" w14:textId="77777777" w:rsidR="00A359A1" w:rsidRPr="00277857" w:rsidRDefault="00A359A1" w:rsidP="00F80AD7">
      <w:pPr>
        <w:spacing w:line="240" w:lineRule="atLeast"/>
        <w:ind w:right="-1"/>
        <w:jc w:val="both"/>
        <w:rPr>
          <w:b/>
          <w:color w:val="000000"/>
          <w:sz w:val="28"/>
          <w:szCs w:val="28"/>
        </w:rPr>
      </w:pPr>
    </w:p>
    <w:sectPr w:rsidR="00A359A1" w:rsidRPr="00277857" w:rsidSect="000240F2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1C3B2" w14:textId="77777777" w:rsidR="000B7058" w:rsidRDefault="000B7058" w:rsidP="00B33F79">
      <w:r>
        <w:separator/>
      </w:r>
    </w:p>
  </w:endnote>
  <w:endnote w:type="continuationSeparator" w:id="0">
    <w:p w14:paraId="137EF5BF" w14:textId="77777777" w:rsidR="000B7058" w:rsidRDefault="000B7058" w:rsidP="00B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A7709" w14:textId="77777777" w:rsidR="000B7058" w:rsidRDefault="000B7058" w:rsidP="00B33F79">
      <w:r>
        <w:separator/>
      </w:r>
    </w:p>
  </w:footnote>
  <w:footnote w:type="continuationSeparator" w:id="0">
    <w:p w14:paraId="5028A1AD" w14:textId="77777777" w:rsidR="000B7058" w:rsidRDefault="000B7058" w:rsidP="00B3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251E" w14:textId="77777777" w:rsidR="00586A46" w:rsidRPr="00DA7E7D" w:rsidRDefault="00586A46" w:rsidP="00DA7E7D">
    <w:pPr>
      <w:pStyle w:val="a6"/>
      <w:tabs>
        <w:tab w:val="center" w:pos="4819"/>
        <w:tab w:val="left" w:pos="6300"/>
      </w:tabs>
      <w:rPr>
        <w:sz w:val="24"/>
        <w:szCs w:val="24"/>
      </w:rPr>
    </w:pPr>
    <w:r>
      <w:tab/>
    </w:r>
    <w:r w:rsidRPr="00DA7E7D">
      <w:rPr>
        <w:sz w:val="24"/>
        <w:szCs w:val="24"/>
      </w:rPr>
      <w:tab/>
    </w:r>
    <w:sdt>
      <w:sdtPr>
        <w:rPr>
          <w:sz w:val="24"/>
          <w:szCs w:val="24"/>
        </w:rPr>
        <w:id w:val="187959006"/>
        <w:docPartObj>
          <w:docPartGallery w:val="Page Numbers (Top of Page)"/>
          <w:docPartUnique/>
        </w:docPartObj>
      </w:sdtPr>
      <w:sdtContent>
        <w:r w:rsidR="006712B0" w:rsidRPr="00DA7E7D">
          <w:rPr>
            <w:sz w:val="24"/>
            <w:szCs w:val="24"/>
          </w:rPr>
          <w:fldChar w:fldCharType="begin"/>
        </w:r>
        <w:r w:rsidRPr="00DA7E7D">
          <w:rPr>
            <w:sz w:val="24"/>
            <w:szCs w:val="24"/>
          </w:rPr>
          <w:instrText xml:space="preserve"> PAGE   \* MERGEFORMAT </w:instrText>
        </w:r>
        <w:r w:rsidR="006712B0" w:rsidRPr="00DA7E7D">
          <w:rPr>
            <w:sz w:val="24"/>
            <w:szCs w:val="24"/>
          </w:rPr>
          <w:fldChar w:fldCharType="separate"/>
        </w:r>
        <w:r w:rsidR="00964FD5">
          <w:rPr>
            <w:noProof/>
            <w:sz w:val="24"/>
            <w:szCs w:val="24"/>
          </w:rPr>
          <w:t>2</w:t>
        </w:r>
        <w:r w:rsidR="006712B0" w:rsidRPr="00DA7E7D">
          <w:rPr>
            <w:noProof/>
            <w:sz w:val="24"/>
            <w:szCs w:val="24"/>
          </w:rPr>
          <w:fldChar w:fldCharType="end"/>
        </w:r>
      </w:sdtContent>
    </w:sdt>
  </w:p>
  <w:p w14:paraId="20BFC7DE" w14:textId="77777777" w:rsidR="00DA7E7D" w:rsidRDefault="00DA7E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2401" w14:textId="77777777" w:rsidR="00E9735A" w:rsidRPr="00E9735A" w:rsidRDefault="00E9735A" w:rsidP="00E9735A">
    <w:pPr>
      <w:pStyle w:val="a6"/>
      <w:jc w:val="right"/>
      <w:rPr>
        <w:sz w:val="28"/>
        <w:szCs w:val="28"/>
      </w:rPr>
    </w:pPr>
    <w:r w:rsidRPr="00E9735A">
      <w:rPr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3" w15:restartNumberingAfterBreak="0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40CF0AE4"/>
    <w:multiLevelType w:val="hybridMultilevel"/>
    <w:tmpl w:val="7196F2BC"/>
    <w:lvl w:ilvl="0" w:tplc="682251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C3790C"/>
    <w:multiLevelType w:val="hybridMultilevel"/>
    <w:tmpl w:val="6BEA4928"/>
    <w:lvl w:ilvl="0" w:tplc="58AC2D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90748C7"/>
    <w:multiLevelType w:val="hybridMultilevel"/>
    <w:tmpl w:val="DF541CAC"/>
    <w:lvl w:ilvl="0" w:tplc="9968B89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1" w15:restartNumberingAfterBreak="0">
    <w:nsid w:val="79E068C7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num w:numId="1" w16cid:durableId="436683060">
    <w:abstractNumId w:val="1"/>
  </w:num>
  <w:num w:numId="2" w16cid:durableId="858816017">
    <w:abstractNumId w:val="3"/>
  </w:num>
  <w:num w:numId="3" w16cid:durableId="1506238451">
    <w:abstractNumId w:val="6"/>
  </w:num>
  <w:num w:numId="4" w16cid:durableId="1929463234">
    <w:abstractNumId w:val="4"/>
  </w:num>
  <w:num w:numId="5" w16cid:durableId="688214038">
    <w:abstractNumId w:val="2"/>
  </w:num>
  <w:num w:numId="6" w16cid:durableId="1612004988">
    <w:abstractNumId w:val="9"/>
  </w:num>
  <w:num w:numId="7" w16cid:durableId="524058343">
    <w:abstractNumId w:val="8"/>
  </w:num>
  <w:num w:numId="8" w16cid:durableId="768894902">
    <w:abstractNumId w:val="0"/>
  </w:num>
  <w:num w:numId="9" w16cid:durableId="2118018426">
    <w:abstractNumId w:val="7"/>
  </w:num>
  <w:num w:numId="10" w16cid:durableId="1756241701">
    <w:abstractNumId w:val="10"/>
  </w:num>
  <w:num w:numId="11" w16cid:durableId="2139031049">
    <w:abstractNumId w:val="11"/>
  </w:num>
  <w:num w:numId="12" w16cid:durableId="1369645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EA8"/>
    <w:rsid w:val="00000461"/>
    <w:rsid w:val="00001268"/>
    <w:rsid w:val="00001A62"/>
    <w:rsid w:val="00001C8D"/>
    <w:rsid w:val="00005636"/>
    <w:rsid w:val="0001383F"/>
    <w:rsid w:val="00013DCA"/>
    <w:rsid w:val="000149B2"/>
    <w:rsid w:val="00016842"/>
    <w:rsid w:val="00023C23"/>
    <w:rsid w:val="000240F2"/>
    <w:rsid w:val="00024817"/>
    <w:rsid w:val="0003160A"/>
    <w:rsid w:val="00032CE9"/>
    <w:rsid w:val="00033ECE"/>
    <w:rsid w:val="00035432"/>
    <w:rsid w:val="000429FA"/>
    <w:rsid w:val="00051A8A"/>
    <w:rsid w:val="00054B56"/>
    <w:rsid w:val="00062F56"/>
    <w:rsid w:val="0006512C"/>
    <w:rsid w:val="00070794"/>
    <w:rsid w:val="00081E1A"/>
    <w:rsid w:val="00081E1C"/>
    <w:rsid w:val="000924D2"/>
    <w:rsid w:val="00093F59"/>
    <w:rsid w:val="00094097"/>
    <w:rsid w:val="000A0458"/>
    <w:rsid w:val="000A2D24"/>
    <w:rsid w:val="000A4E3E"/>
    <w:rsid w:val="000A56E3"/>
    <w:rsid w:val="000B095E"/>
    <w:rsid w:val="000B30F0"/>
    <w:rsid w:val="000B4AC9"/>
    <w:rsid w:val="000B7058"/>
    <w:rsid w:val="000C0C91"/>
    <w:rsid w:val="000C1A4B"/>
    <w:rsid w:val="000C3D2F"/>
    <w:rsid w:val="000C54CE"/>
    <w:rsid w:val="000C66D3"/>
    <w:rsid w:val="000D1826"/>
    <w:rsid w:val="000D7167"/>
    <w:rsid w:val="000E1735"/>
    <w:rsid w:val="000E34E6"/>
    <w:rsid w:val="000E362E"/>
    <w:rsid w:val="000E3701"/>
    <w:rsid w:val="000F1D54"/>
    <w:rsid w:val="000F2BD3"/>
    <w:rsid w:val="001015A5"/>
    <w:rsid w:val="00105611"/>
    <w:rsid w:val="00110715"/>
    <w:rsid w:val="00111431"/>
    <w:rsid w:val="00111E84"/>
    <w:rsid w:val="0011222E"/>
    <w:rsid w:val="001148D6"/>
    <w:rsid w:val="0011524E"/>
    <w:rsid w:val="0011605F"/>
    <w:rsid w:val="0011696E"/>
    <w:rsid w:val="0012143F"/>
    <w:rsid w:val="00124AAC"/>
    <w:rsid w:val="00126681"/>
    <w:rsid w:val="00130CAF"/>
    <w:rsid w:val="001360F4"/>
    <w:rsid w:val="00150405"/>
    <w:rsid w:val="00151881"/>
    <w:rsid w:val="00153DAC"/>
    <w:rsid w:val="00162A72"/>
    <w:rsid w:val="001664E3"/>
    <w:rsid w:val="0017757B"/>
    <w:rsid w:val="0018615E"/>
    <w:rsid w:val="00186403"/>
    <w:rsid w:val="00187E85"/>
    <w:rsid w:val="001957DB"/>
    <w:rsid w:val="001A19BC"/>
    <w:rsid w:val="001A23EB"/>
    <w:rsid w:val="001A3B81"/>
    <w:rsid w:val="001A51E0"/>
    <w:rsid w:val="001B0E45"/>
    <w:rsid w:val="001B52FC"/>
    <w:rsid w:val="001B5D64"/>
    <w:rsid w:val="001C20E8"/>
    <w:rsid w:val="001C304C"/>
    <w:rsid w:val="001C54A9"/>
    <w:rsid w:val="001C5557"/>
    <w:rsid w:val="001C6A0A"/>
    <w:rsid w:val="001E5090"/>
    <w:rsid w:val="001F364A"/>
    <w:rsid w:val="001F4EF4"/>
    <w:rsid w:val="00204188"/>
    <w:rsid w:val="00205667"/>
    <w:rsid w:val="00212D61"/>
    <w:rsid w:val="002228A3"/>
    <w:rsid w:val="0023234E"/>
    <w:rsid w:val="0023253E"/>
    <w:rsid w:val="00235F43"/>
    <w:rsid w:val="00241364"/>
    <w:rsid w:val="00242DBC"/>
    <w:rsid w:val="00250BA6"/>
    <w:rsid w:val="002547D3"/>
    <w:rsid w:val="00255FB5"/>
    <w:rsid w:val="00256E42"/>
    <w:rsid w:val="00261EB6"/>
    <w:rsid w:val="00265FF8"/>
    <w:rsid w:val="00266057"/>
    <w:rsid w:val="002662CA"/>
    <w:rsid w:val="0027008F"/>
    <w:rsid w:val="0027319A"/>
    <w:rsid w:val="00276377"/>
    <w:rsid w:val="00276932"/>
    <w:rsid w:val="00277857"/>
    <w:rsid w:val="002778E8"/>
    <w:rsid w:val="00282A84"/>
    <w:rsid w:val="002A110C"/>
    <w:rsid w:val="002A3D6A"/>
    <w:rsid w:val="002B2FFF"/>
    <w:rsid w:val="002B4571"/>
    <w:rsid w:val="002B6434"/>
    <w:rsid w:val="002C39AE"/>
    <w:rsid w:val="002E0532"/>
    <w:rsid w:val="002E389E"/>
    <w:rsid w:val="002E5275"/>
    <w:rsid w:val="002F0AF0"/>
    <w:rsid w:val="002F23C8"/>
    <w:rsid w:val="002F2BB7"/>
    <w:rsid w:val="002F44E4"/>
    <w:rsid w:val="002F5148"/>
    <w:rsid w:val="002F60A5"/>
    <w:rsid w:val="0030604F"/>
    <w:rsid w:val="003064FB"/>
    <w:rsid w:val="00313D8F"/>
    <w:rsid w:val="00316FCA"/>
    <w:rsid w:val="0032333D"/>
    <w:rsid w:val="003249EC"/>
    <w:rsid w:val="00326B4A"/>
    <w:rsid w:val="00327249"/>
    <w:rsid w:val="003311C1"/>
    <w:rsid w:val="0033428B"/>
    <w:rsid w:val="00335748"/>
    <w:rsid w:val="003365DA"/>
    <w:rsid w:val="00336CE0"/>
    <w:rsid w:val="00337A97"/>
    <w:rsid w:val="00340DC2"/>
    <w:rsid w:val="00341920"/>
    <w:rsid w:val="00355AF4"/>
    <w:rsid w:val="00364336"/>
    <w:rsid w:val="00366C8E"/>
    <w:rsid w:val="003744EE"/>
    <w:rsid w:val="00384454"/>
    <w:rsid w:val="0038486A"/>
    <w:rsid w:val="00386ECC"/>
    <w:rsid w:val="003903E9"/>
    <w:rsid w:val="00390A0B"/>
    <w:rsid w:val="00392056"/>
    <w:rsid w:val="003926DE"/>
    <w:rsid w:val="00394F1A"/>
    <w:rsid w:val="003A1EDA"/>
    <w:rsid w:val="003A6087"/>
    <w:rsid w:val="003B39A5"/>
    <w:rsid w:val="003B562B"/>
    <w:rsid w:val="003C336F"/>
    <w:rsid w:val="003C7E9E"/>
    <w:rsid w:val="003D22E4"/>
    <w:rsid w:val="003D6491"/>
    <w:rsid w:val="003D7269"/>
    <w:rsid w:val="003D7350"/>
    <w:rsid w:val="003E0412"/>
    <w:rsid w:val="003E1A6F"/>
    <w:rsid w:val="003E365C"/>
    <w:rsid w:val="003E60FC"/>
    <w:rsid w:val="003E6769"/>
    <w:rsid w:val="003E7362"/>
    <w:rsid w:val="003F233A"/>
    <w:rsid w:val="003F68BC"/>
    <w:rsid w:val="00400DC1"/>
    <w:rsid w:val="00402006"/>
    <w:rsid w:val="00411226"/>
    <w:rsid w:val="00414675"/>
    <w:rsid w:val="004167BD"/>
    <w:rsid w:val="00421C17"/>
    <w:rsid w:val="00423431"/>
    <w:rsid w:val="00433442"/>
    <w:rsid w:val="00433F69"/>
    <w:rsid w:val="004455BB"/>
    <w:rsid w:val="00445C96"/>
    <w:rsid w:val="004509F5"/>
    <w:rsid w:val="00453DAE"/>
    <w:rsid w:val="0045689D"/>
    <w:rsid w:val="00457CEB"/>
    <w:rsid w:val="00462312"/>
    <w:rsid w:val="0046754F"/>
    <w:rsid w:val="00474FD1"/>
    <w:rsid w:val="004839A3"/>
    <w:rsid w:val="00483F45"/>
    <w:rsid w:val="004926F0"/>
    <w:rsid w:val="00495E80"/>
    <w:rsid w:val="004B0C2F"/>
    <w:rsid w:val="004B416D"/>
    <w:rsid w:val="004C38EE"/>
    <w:rsid w:val="004C7B06"/>
    <w:rsid w:val="004D1FBC"/>
    <w:rsid w:val="004E33A1"/>
    <w:rsid w:val="004F1BFA"/>
    <w:rsid w:val="005206CF"/>
    <w:rsid w:val="00521E7F"/>
    <w:rsid w:val="00536C8B"/>
    <w:rsid w:val="0054763C"/>
    <w:rsid w:val="0055152F"/>
    <w:rsid w:val="00552E89"/>
    <w:rsid w:val="00553E8F"/>
    <w:rsid w:val="005620E6"/>
    <w:rsid w:val="00565440"/>
    <w:rsid w:val="005661F8"/>
    <w:rsid w:val="0057213D"/>
    <w:rsid w:val="005820C1"/>
    <w:rsid w:val="005840B5"/>
    <w:rsid w:val="005851F2"/>
    <w:rsid w:val="0058676B"/>
    <w:rsid w:val="00586A46"/>
    <w:rsid w:val="00595672"/>
    <w:rsid w:val="005A13CB"/>
    <w:rsid w:val="005A4066"/>
    <w:rsid w:val="005A619A"/>
    <w:rsid w:val="005B2A68"/>
    <w:rsid w:val="005C1A8A"/>
    <w:rsid w:val="005C5055"/>
    <w:rsid w:val="005D012B"/>
    <w:rsid w:val="005D1960"/>
    <w:rsid w:val="005D6A70"/>
    <w:rsid w:val="005E044C"/>
    <w:rsid w:val="005E4E47"/>
    <w:rsid w:val="005E78BF"/>
    <w:rsid w:val="005F3AAD"/>
    <w:rsid w:val="00611632"/>
    <w:rsid w:val="00613493"/>
    <w:rsid w:val="0061393D"/>
    <w:rsid w:val="0061653D"/>
    <w:rsid w:val="006175E7"/>
    <w:rsid w:val="00620F59"/>
    <w:rsid w:val="0062124A"/>
    <w:rsid w:val="00621A30"/>
    <w:rsid w:val="00624C98"/>
    <w:rsid w:val="0062560D"/>
    <w:rsid w:val="0062598E"/>
    <w:rsid w:val="006300CB"/>
    <w:rsid w:val="00630412"/>
    <w:rsid w:val="00631F6C"/>
    <w:rsid w:val="00641CD5"/>
    <w:rsid w:val="00644AA1"/>
    <w:rsid w:val="0065039D"/>
    <w:rsid w:val="00652F16"/>
    <w:rsid w:val="00666A1D"/>
    <w:rsid w:val="006712B0"/>
    <w:rsid w:val="00672B2D"/>
    <w:rsid w:val="0067462D"/>
    <w:rsid w:val="00674A90"/>
    <w:rsid w:val="006831C6"/>
    <w:rsid w:val="00696F90"/>
    <w:rsid w:val="006A5066"/>
    <w:rsid w:val="006A6C12"/>
    <w:rsid w:val="006B4932"/>
    <w:rsid w:val="006B7656"/>
    <w:rsid w:val="006C06C0"/>
    <w:rsid w:val="006D6533"/>
    <w:rsid w:val="006E024C"/>
    <w:rsid w:val="006E18BA"/>
    <w:rsid w:val="006F237F"/>
    <w:rsid w:val="006F4BB2"/>
    <w:rsid w:val="006F4E6E"/>
    <w:rsid w:val="00700757"/>
    <w:rsid w:val="007011D3"/>
    <w:rsid w:val="00702E3A"/>
    <w:rsid w:val="0070472D"/>
    <w:rsid w:val="00704FDB"/>
    <w:rsid w:val="007113A2"/>
    <w:rsid w:val="007170C4"/>
    <w:rsid w:val="00735307"/>
    <w:rsid w:val="007408F7"/>
    <w:rsid w:val="007523ED"/>
    <w:rsid w:val="00752D16"/>
    <w:rsid w:val="00756CCE"/>
    <w:rsid w:val="0076213F"/>
    <w:rsid w:val="007646D6"/>
    <w:rsid w:val="00764E28"/>
    <w:rsid w:val="007657B6"/>
    <w:rsid w:val="00767071"/>
    <w:rsid w:val="00767525"/>
    <w:rsid w:val="00771A6B"/>
    <w:rsid w:val="00771A6E"/>
    <w:rsid w:val="00774603"/>
    <w:rsid w:val="007767B7"/>
    <w:rsid w:val="00780C68"/>
    <w:rsid w:val="00785552"/>
    <w:rsid w:val="00795C06"/>
    <w:rsid w:val="007A236F"/>
    <w:rsid w:val="007A7144"/>
    <w:rsid w:val="007B4284"/>
    <w:rsid w:val="007C3B59"/>
    <w:rsid w:val="007D33B3"/>
    <w:rsid w:val="007E73B5"/>
    <w:rsid w:val="007F4822"/>
    <w:rsid w:val="007F5B43"/>
    <w:rsid w:val="007F611D"/>
    <w:rsid w:val="007F7D74"/>
    <w:rsid w:val="00803243"/>
    <w:rsid w:val="00816F07"/>
    <w:rsid w:val="00821FC6"/>
    <w:rsid w:val="00830A4E"/>
    <w:rsid w:val="00835C60"/>
    <w:rsid w:val="00852A4B"/>
    <w:rsid w:val="00854E8A"/>
    <w:rsid w:val="00855F30"/>
    <w:rsid w:val="0086000B"/>
    <w:rsid w:val="00863D31"/>
    <w:rsid w:val="00864AEA"/>
    <w:rsid w:val="0088087E"/>
    <w:rsid w:val="0089245A"/>
    <w:rsid w:val="00892A67"/>
    <w:rsid w:val="00892E6B"/>
    <w:rsid w:val="00894189"/>
    <w:rsid w:val="0089524B"/>
    <w:rsid w:val="00896497"/>
    <w:rsid w:val="0089678C"/>
    <w:rsid w:val="008A6288"/>
    <w:rsid w:val="008C41B4"/>
    <w:rsid w:val="008D4F65"/>
    <w:rsid w:val="008D58B3"/>
    <w:rsid w:val="008E2C47"/>
    <w:rsid w:val="008F1B5F"/>
    <w:rsid w:val="008F4C7A"/>
    <w:rsid w:val="009028CB"/>
    <w:rsid w:val="00903149"/>
    <w:rsid w:val="00921089"/>
    <w:rsid w:val="0092220B"/>
    <w:rsid w:val="009250F7"/>
    <w:rsid w:val="009416AC"/>
    <w:rsid w:val="00942172"/>
    <w:rsid w:val="00945087"/>
    <w:rsid w:val="00952F5F"/>
    <w:rsid w:val="00953A60"/>
    <w:rsid w:val="009541A8"/>
    <w:rsid w:val="00956B59"/>
    <w:rsid w:val="00957C93"/>
    <w:rsid w:val="00964FD5"/>
    <w:rsid w:val="00967831"/>
    <w:rsid w:val="00967C7B"/>
    <w:rsid w:val="009718C1"/>
    <w:rsid w:val="009726C3"/>
    <w:rsid w:val="009727A3"/>
    <w:rsid w:val="009735D0"/>
    <w:rsid w:val="00973695"/>
    <w:rsid w:val="00973D79"/>
    <w:rsid w:val="009742EE"/>
    <w:rsid w:val="00980C4A"/>
    <w:rsid w:val="0098127E"/>
    <w:rsid w:val="009A1EE0"/>
    <w:rsid w:val="009A38CE"/>
    <w:rsid w:val="009A5262"/>
    <w:rsid w:val="009A5940"/>
    <w:rsid w:val="009B23F2"/>
    <w:rsid w:val="009B4A08"/>
    <w:rsid w:val="009C0E7B"/>
    <w:rsid w:val="009C3E58"/>
    <w:rsid w:val="009E34B4"/>
    <w:rsid w:val="009E4665"/>
    <w:rsid w:val="009E5002"/>
    <w:rsid w:val="009F79F5"/>
    <w:rsid w:val="00A257C5"/>
    <w:rsid w:val="00A324B4"/>
    <w:rsid w:val="00A359A1"/>
    <w:rsid w:val="00A36B0B"/>
    <w:rsid w:val="00A45940"/>
    <w:rsid w:val="00A50249"/>
    <w:rsid w:val="00A54AB0"/>
    <w:rsid w:val="00A60C34"/>
    <w:rsid w:val="00A60F2C"/>
    <w:rsid w:val="00A62266"/>
    <w:rsid w:val="00A657AF"/>
    <w:rsid w:val="00A723D9"/>
    <w:rsid w:val="00A774B6"/>
    <w:rsid w:val="00A77E5C"/>
    <w:rsid w:val="00A81897"/>
    <w:rsid w:val="00A81D17"/>
    <w:rsid w:val="00A83F16"/>
    <w:rsid w:val="00A8459D"/>
    <w:rsid w:val="00A9093A"/>
    <w:rsid w:val="00AA079F"/>
    <w:rsid w:val="00AA206A"/>
    <w:rsid w:val="00AA5EA1"/>
    <w:rsid w:val="00AB5C90"/>
    <w:rsid w:val="00AC0CB4"/>
    <w:rsid w:val="00AC34A2"/>
    <w:rsid w:val="00AC716B"/>
    <w:rsid w:val="00AC77C8"/>
    <w:rsid w:val="00AD0117"/>
    <w:rsid w:val="00AD0B8B"/>
    <w:rsid w:val="00AD25E6"/>
    <w:rsid w:val="00AD26B7"/>
    <w:rsid w:val="00AE0BC4"/>
    <w:rsid w:val="00AE4274"/>
    <w:rsid w:val="00AE7C59"/>
    <w:rsid w:val="00AE7F34"/>
    <w:rsid w:val="00AF0832"/>
    <w:rsid w:val="00AF4680"/>
    <w:rsid w:val="00B05BF7"/>
    <w:rsid w:val="00B10D29"/>
    <w:rsid w:val="00B13C21"/>
    <w:rsid w:val="00B20DB2"/>
    <w:rsid w:val="00B23E56"/>
    <w:rsid w:val="00B256EA"/>
    <w:rsid w:val="00B33F79"/>
    <w:rsid w:val="00B35DBE"/>
    <w:rsid w:val="00B40992"/>
    <w:rsid w:val="00B44DFE"/>
    <w:rsid w:val="00B46D9B"/>
    <w:rsid w:val="00B52822"/>
    <w:rsid w:val="00B63218"/>
    <w:rsid w:val="00B71898"/>
    <w:rsid w:val="00B76E8C"/>
    <w:rsid w:val="00B77FDB"/>
    <w:rsid w:val="00B808DE"/>
    <w:rsid w:val="00B82094"/>
    <w:rsid w:val="00B91859"/>
    <w:rsid w:val="00B9333A"/>
    <w:rsid w:val="00B97BDA"/>
    <w:rsid w:val="00BA04E1"/>
    <w:rsid w:val="00BA3AE2"/>
    <w:rsid w:val="00BB409D"/>
    <w:rsid w:val="00BB4F5F"/>
    <w:rsid w:val="00BB597A"/>
    <w:rsid w:val="00BB7673"/>
    <w:rsid w:val="00BC1E02"/>
    <w:rsid w:val="00BC725C"/>
    <w:rsid w:val="00BD1D95"/>
    <w:rsid w:val="00BD2551"/>
    <w:rsid w:val="00BE0A87"/>
    <w:rsid w:val="00BE2CA7"/>
    <w:rsid w:val="00BE5E07"/>
    <w:rsid w:val="00BF314F"/>
    <w:rsid w:val="00BF31B9"/>
    <w:rsid w:val="00BF6A5D"/>
    <w:rsid w:val="00C014EE"/>
    <w:rsid w:val="00C03925"/>
    <w:rsid w:val="00C24C9B"/>
    <w:rsid w:val="00C254C3"/>
    <w:rsid w:val="00C349F2"/>
    <w:rsid w:val="00C43C3C"/>
    <w:rsid w:val="00C640B8"/>
    <w:rsid w:val="00C6419B"/>
    <w:rsid w:val="00C6559F"/>
    <w:rsid w:val="00C748B1"/>
    <w:rsid w:val="00C754C4"/>
    <w:rsid w:val="00C763D7"/>
    <w:rsid w:val="00C84F23"/>
    <w:rsid w:val="00C869D8"/>
    <w:rsid w:val="00C972C3"/>
    <w:rsid w:val="00CA3563"/>
    <w:rsid w:val="00CA3B2B"/>
    <w:rsid w:val="00CA5077"/>
    <w:rsid w:val="00CA7DD2"/>
    <w:rsid w:val="00CB5860"/>
    <w:rsid w:val="00CB5BA2"/>
    <w:rsid w:val="00CD0108"/>
    <w:rsid w:val="00CD0E12"/>
    <w:rsid w:val="00CE328A"/>
    <w:rsid w:val="00CE3CA4"/>
    <w:rsid w:val="00CE611F"/>
    <w:rsid w:val="00CF0B56"/>
    <w:rsid w:val="00CF110B"/>
    <w:rsid w:val="00CF17AE"/>
    <w:rsid w:val="00CF365A"/>
    <w:rsid w:val="00D17EAF"/>
    <w:rsid w:val="00D21C2D"/>
    <w:rsid w:val="00D226C5"/>
    <w:rsid w:val="00D23DDE"/>
    <w:rsid w:val="00D259B8"/>
    <w:rsid w:val="00D26AA7"/>
    <w:rsid w:val="00D27260"/>
    <w:rsid w:val="00D31D31"/>
    <w:rsid w:val="00D32C27"/>
    <w:rsid w:val="00D33960"/>
    <w:rsid w:val="00D42556"/>
    <w:rsid w:val="00D45899"/>
    <w:rsid w:val="00D47998"/>
    <w:rsid w:val="00D54FC9"/>
    <w:rsid w:val="00D609F5"/>
    <w:rsid w:val="00D62E29"/>
    <w:rsid w:val="00D6649D"/>
    <w:rsid w:val="00D815EC"/>
    <w:rsid w:val="00D8701F"/>
    <w:rsid w:val="00D91A50"/>
    <w:rsid w:val="00DA2179"/>
    <w:rsid w:val="00DA5AA5"/>
    <w:rsid w:val="00DA7E7D"/>
    <w:rsid w:val="00DB3E79"/>
    <w:rsid w:val="00DB6342"/>
    <w:rsid w:val="00DB659B"/>
    <w:rsid w:val="00DB777A"/>
    <w:rsid w:val="00DC24C2"/>
    <w:rsid w:val="00DC7003"/>
    <w:rsid w:val="00DC7347"/>
    <w:rsid w:val="00DC7936"/>
    <w:rsid w:val="00DD5D50"/>
    <w:rsid w:val="00DE1D77"/>
    <w:rsid w:val="00DE5FFE"/>
    <w:rsid w:val="00DE62E2"/>
    <w:rsid w:val="00DF00CE"/>
    <w:rsid w:val="00DF06A4"/>
    <w:rsid w:val="00DF3955"/>
    <w:rsid w:val="00E03CC3"/>
    <w:rsid w:val="00E04659"/>
    <w:rsid w:val="00E129EF"/>
    <w:rsid w:val="00E20BE1"/>
    <w:rsid w:val="00E22BC2"/>
    <w:rsid w:val="00E230FF"/>
    <w:rsid w:val="00E353EF"/>
    <w:rsid w:val="00E40A9A"/>
    <w:rsid w:val="00E4272F"/>
    <w:rsid w:val="00E43805"/>
    <w:rsid w:val="00E5025B"/>
    <w:rsid w:val="00E50B30"/>
    <w:rsid w:val="00E61EA8"/>
    <w:rsid w:val="00E6693B"/>
    <w:rsid w:val="00E709C1"/>
    <w:rsid w:val="00E7433A"/>
    <w:rsid w:val="00E81ABA"/>
    <w:rsid w:val="00E8227D"/>
    <w:rsid w:val="00E8634C"/>
    <w:rsid w:val="00E900A9"/>
    <w:rsid w:val="00E9129F"/>
    <w:rsid w:val="00E9735A"/>
    <w:rsid w:val="00EA1BC1"/>
    <w:rsid w:val="00EB1F73"/>
    <w:rsid w:val="00EC0551"/>
    <w:rsid w:val="00EC54A8"/>
    <w:rsid w:val="00EC6B09"/>
    <w:rsid w:val="00EC6F8A"/>
    <w:rsid w:val="00ED34FD"/>
    <w:rsid w:val="00ED679C"/>
    <w:rsid w:val="00EE2CA6"/>
    <w:rsid w:val="00EE5E6A"/>
    <w:rsid w:val="00EF322B"/>
    <w:rsid w:val="00EF3C28"/>
    <w:rsid w:val="00EF545A"/>
    <w:rsid w:val="00F07419"/>
    <w:rsid w:val="00F20E9A"/>
    <w:rsid w:val="00F2551F"/>
    <w:rsid w:val="00F26D90"/>
    <w:rsid w:val="00F30C79"/>
    <w:rsid w:val="00F4371C"/>
    <w:rsid w:val="00F453C0"/>
    <w:rsid w:val="00F64147"/>
    <w:rsid w:val="00F647DB"/>
    <w:rsid w:val="00F70DF5"/>
    <w:rsid w:val="00F74C60"/>
    <w:rsid w:val="00F80AD7"/>
    <w:rsid w:val="00F92D13"/>
    <w:rsid w:val="00F932BD"/>
    <w:rsid w:val="00F937B0"/>
    <w:rsid w:val="00F94F26"/>
    <w:rsid w:val="00FA36E6"/>
    <w:rsid w:val="00FB725B"/>
    <w:rsid w:val="00FC4597"/>
    <w:rsid w:val="00FD4D5D"/>
    <w:rsid w:val="00FE3AB8"/>
    <w:rsid w:val="00FE47D5"/>
    <w:rsid w:val="00FE492A"/>
    <w:rsid w:val="00FF00F9"/>
    <w:rsid w:val="00FF0C2D"/>
    <w:rsid w:val="00FF507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FFBF47"/>
  <w15:docId w15:val="{4562D80D-2BF9-4DBC-9DC7-DA4BCE92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59"/>
    <w:rsid w:val="003D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B48FE-8E10-40C1-8391-3FCD9807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3075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363</cp:revision>
  <cp:lastPrinted>2023-05-18T06:33:00Z</cp:lastPrinted>
  <dcterms:created xsi:type="dcterms:W3CDTF">2021-06-23T08:52:00Z</dcterms:created>
  <dcterms:modified xsi:type="dcterms:W3CDTF">2025-12-19T12:35:00Z</dcterms:modified>
</cp:coreProperties>
</file>