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F5F9" w14:textId="77777777" w:rsidR="00174D1C" w:rsidRPr="00061E87" w:rsidRDefault="00000000" w:rsidP="00174D1C">
      <w:pPr>
        <w:tabs>
          <w:tab w:val="left" w:pos="5152"/>
          <w:tab w:val="center" w:pos="5179"/>
          <w:tab w:val="left" w:pos="8040"/>
        </w:tabs>
        <w:suppressAutoHyphens/>
        <w:ind w:firstLine="720"/>
        <w:rPr>
          <w:rFonts w:ascii="Times New Roman" w:hAnsi="Times New Roman"/>
          <w:color w:val="000000" w:themeColor="text1"/>
          <w:sz w:val="28"/>
          <w:szCs w:val="28"/>
          <w:lang w:val="uk-UA"/>
        </w:rPr>
      </w:pPr>
      <w:r>
        <w:rPr>
          <w:color w:val="000000" w:themeColor="text1"/>
        </w:rPr>
        <w:object w:dxaOrig="1440" w:dyaOrig="1440" w14:anchorId="67B56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55pt;margin-top:-34.05pt;width:34pt;height:48.3pt;z-index:251659264;visibility:visible;mso-wrap-edited:f;mso-position-horizontal-relative:page">
            <v:imagedata r:id="rId6" o:title=""/>
            <w10:wrap anchorx="page"/>
          </v:shape>
          <o:OLEObject Type="Embed" ProgID="Word.Picture.8" ShapeID="_x0000_s1026" DrawAspect="Content" ObjectID="_1821431436" r:id="rId7"/>
        </w:object>
      </w:r>
      <w:r w:rsidR="00174D1C" w:rsidRPr="00061E87">
        <w:rPr>
          <w:rFonts w:ascii="Times New Roman" w:hAnsi="Times New Roman"/>
          <w:color w:val="000000" w:themeColor="text1"/>
          <w:sz w:val="28"/>
          <w:szCs w:val="28"/>
        </w:rPr>
        <w:tab/>
        <w:t xml:space="preserve"> </w:t>
      </w:r>
      <w:r w:rsidR="00174D1C" w:rsidRPr="00061E87">
        <w:rPr>
          <w:rFonts w:ascii="Times New Roman" w:hAnsi="Times New Roman"/>
          <w:color w:val="000000" w:themeColor="text1"/>
          <w:sz w:val="28"/>
          <w:szCs w:val="28"/>
        </w:rPr>
        <w:tab/>
      </w:r>
    </w:p>
    <w:p w14:paraId="73A03DA7" w14:textId="77777777" w:rsidR="00174D1C" w:rsidRPr="00061E87" w:rsidRDefault="00174D1C" w:rsidP="00174D1C">
      <w:pPr>
        <w:tabs>
          <w:tab w:val="left" w:pos="5152"/>
        </w:tabs>
        <w:suppressAutoHyphens/>
        <w:spacing w:after="0" w:line="240" w:lineRule="auto"/>
        <w:jc w:val="center"/>
        <w:rPr>
          <w:rFonts w:ascii="Times New Roman" w:hAnsi="Times New Roman"/>
          <w:b/>
          <w:color w:val="000000" w:themeColor="text1"/>
          <w:sz w:val="28"/>
          <w:szCs w:val="28"/>
        </w:rPr>
      </w:pPr>
      <w:r w:rsidRPr="00061E87">
        <w:rPr>
          <w:rFonts w:ascii="Times New Roman" w:hAnsi="Times New Roman"/>
          <w:b/>
          <w:color w:val="000000" w:themeColor="text1"/>
          <w:sz w:val="28"/>
          <w:szCs w:val="28"/>
        </w:rPr>
        <w:t>ЛЕБЕДИНСЬКА МІСЬКА РАДА</w:t>
      </w:r>
    </w:p>
    <w:p w14:paraId="656A1498" w14:textId="77777777" w:rsidR="00174D1C" w:rsidRPr="00061E87" w:rsidRDefault="00174D1C" w:rsidP="00174D1C">
      <w:pPr>
        <w:tabs>
          <w:tab w:val="left" w:pos="5152"/>
        </w:tabs>
        <w:suppressAutoHyphens/>
        <w:spacing w:after="0" w:line="240" w:lineRule="auto"/>
        <w:jc w:val="center"/>
        <w:rPr>
          <w:rFonts w:ascii="Times New Roman" w:hAnsi="Times New Roman"/>
          <w:b/>
          <w:color w:val="000000" w:themeColor="text1"/>
          <w:sz w:val="28"/>
          <w:szCs w:val="28"/>
        </w:rPr>
      </w:pPr>
      <w:r w:rsidRPr="00061E87">
        <w:rPr>
          <w:rFonts w:ascii="Times New Roman" w:hAnsi="Times New Roman"/>
          <w:b/>
          <w:color w:val="000000" w:themeColor="text1"/>
          <w:sz w:val="28"/>
          <w:szCs w:val="28"/>
        </w:rPr>
        <w:t>СУМСЬКОЇ ОБЛАСТІ</w:t>
      </w:r>
    </w:p>
    <w:p w14:paraId="31A4FED6" w14:textId="77777777" w:rsidR="00174D1C" w:rsidRPr="00061E87" w:rsidRDefault="00174D1C" w:rsidP="00174D1C">
      <w:pPr>
        <w:tabs>
          <w:tab w:val="left" w:pos="5152"/>
        </w:tabs>
        <w:spacing w:after="0" w:line="240" w:lineRule="auto"/>
        <w:jc w:val="center"/>
        <w:rPr>
          <w:rFonts w:ascii="Times New Roman" w:hAnsi="Times New Roman"/>
          <w:b/>
          <w:color w:val="000000" w:themeColor="text1"/>
          <w:sz w:val="28"/>
          <w:szCs w:val="28"/>
        </w:rPr>
      </w:pPr>
    </w:p>
    <w:p w14:paraId="21D115A3"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rPr>
      </w:pPr>
      <w:r w:rsidRPr="00061E87">
        <w:rPr>
          <w:rFonts w:ascii="Times New Roman" w:hAnsi="Times New Roman"/>
          <w:b/>
          <w:color w:val="000000" w:themeColor="text1"/>
          <w:sz w:val="28"/>
          <w:szCs w:val="28"/>
        </w:rPr>
        <w:t>ВОСЬМЕ СКЛИКАННЯ</w:t>
      </w:r>
    </w:p>
    <w:p w14:paraId="6D37C309" w14:textId="77777777" w:rsidR="00174D1C" w:rsidRPr="00061E87" w:rsidRDefault="006A7181" w:rsidP="00174D1C">
      <w:pPr>
        <w:tabs>
          <w:tab w:val="left" w:pos="5152"/>
        </w:tabs>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lang w:val="uk-UA"/>
        </w:rPr>
        <w:t xml:space="preserve">ШІСТДЕСЯТ </w:t>
      </w:r>
      <w:r w:rsidR="007B5363">
        <w:rPr>
          <w:rFonts w:ascii="Times New Roman" w:hAnsi="Times New Roman"/>
          <w:b/>
          <w:color w:val="000000" w:themeColor="text1"/>
          <w:sz w:val="28"/>
          <w:szCs w:val="28"/>
          <w:lang w:val="uk-UA"/>
        </w:rPr>
        <w:t>ВОСЬМА</w:t>
      </w:r>
      <w:r w:rsidR="00174D1C" w:rsidRPr="00061E87">
        <w:rPr>
          <w:rFonts w:ascii="Times New Roman" w:hAnsi="Times New Roman"/>
          <w:b/>
          <w:color w:val="000000" w:themeColor="text1"/>
          <w:sz w:val="28"/>
          <w:szCs w:val="28"/>
          <w:lang w:val="uk-UA"/>
        </w:rPr>
        <w:t xml:space="preserve"> </w:t>
      </w:r>
      <w:r w:rsidR="00174D1C" w:rsidRPr="00061E87">
        <w:rPr>
          <w:rFonts w:ascii="Times New Roman" w:hAnsi="Times New Roman"/>
          <w:b/>
          <w:color w:val="000000" w:themeColor="text1"/>
          <w:sz w:val="28"/>
          <w:szCs w:val="28"/>
        </w:rPr>
        <w:t xml:space="preserve">СЕСІЯ  </w:t>
      </w:r>
    </w:p>
    <w:p w14:paraId="0F4232A6"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rPr>
      </w:pPr>
    </w:p>
    <w:p w14:paraId="799DBFE0" w14:textId="77777777" w:rsidR="00174D1C" w:rsidRPr="00061E87" w:rsidRDefault="00174D1C" w:rsidP="00174D1C">
      <w:pPr>
        <w:tabs>
          <w:tab w:val="left" w:pos="5152"/>
        </w:tabs>
        <w:spacing w:after="0" w:line="240" w:lineRule="auto"/>
        <w:jc w:val="center"/>
        <w:rPr>
          <w:rFonts w:ascii="Times New Roman" w:hAnsi="Times New Roman"/>
          <w:b/>
          <w:color w:val="000000" w:themeColor="text1"/>
          <w:sz w:val="28"/>
          <w:szCs w:val="28"/>
          <w:lang w:val="uk-UA"/>
        </w:rPr>
      </w:pPr>
      <w:r w:rsidRPr="00061E87">
        <w:rPr>
          <w:rFonts w:ascii="Times New Roman" w:hAnsi="Times New Roman"/>
          <w:b/>
          <w:color w:val="000000" w:themeColor="text1"/>
          <w:sz w:val="28"/>
          <w:szCs w:val="28"/>
        </w:rPr>
        <w:t>РІШЕННЯ</w:t>
      </w:r>
    </w:p>
    <w:p w14:paraId="33D6EFB5"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lang w:val="uk-UA"/>
        </w:rPr>
      </w:pPr>
    </w:p>
    <w:p w14:paraId="57B6CBFE" w14:textId="77777777" w:rsidR="00174D1C" w:rsidRPr="00061E87" w:rsidRDefault="00D3685F" w:rsidP="00174D1C">
      <w:pPr>
        <w:tabs>
          <w:tab w:val="left" w:pos="5152"/>
        </w:tabs>
        <w:spacing w:after="0" w:line="240" w:lineRule="auto"/>
        <w:rPr>
          <w:rFonts w:ascii="Times New Roman" w:hAnsi="Times New Roman"/>
          <w:bCs/>
          <w:color w:val="000000" w:themeColor="text1"/>
          <w:sz w:val="28"/>
          <w:szCs w:val="28"/>
        </w:rPr>
      </w:pPr>
      <w:r>
        <w:rPr>
          <w:rFonts w:ascii="Times New Roman" w:hAnsi="Times New Roman"/>
          <w:color w:val="000000" w:themeColor="text1"/>
          <w:sz w:val="28"/>
          <w:szCs w:val="28"/>
          <w:lang w:val="uk-UA"/>
        </w:rPr>
        <w:t>00.</w:t>
      </w:r>
      <w:r w:rsidR="00B241C2">
        <w:rPr>
          <w:rFonts w:ascii="Times New Roman" w:hAnsi="Times New Roman"/>
          <w:color w:val="000000" w:themeColor="text1"/>
          <w:sz w:val="28"/>
          <w:szCs w:val="28"/>
          <w:lang w:val="uk-UA"/>
        </w:rPr>
        <w:t>10</w:t>
      </w:r>
      <w:r w:rsidR="00174D1C" w:rsidRPr="00061E87">
        <w:rPr>
          <w:rFonts w:ascii="Times New Roman" w:hAnsi="Times New Roman"/>
          <w:color w:val="000000" w:themeColor="text1"/>
          <w:sz w:val="28"/>
          <w:szCs w:val="28"/>
        </w:rPr>
        <w:t>.202</w:t>
      </w:r>
      <w:r w:rsidR="007B02A6">
        <w:rPr>
          <w:rFonts w:ascii="Times New Roman" w:hAnsi="Times New Roman"/>
          <w:color w:val="000000" w:themeColor="text1"/>
          <w:sz w:val="28"/>
          <w:szCs w:val="28"/>
          <w:lang w:val="uk-UA"/>
        </w:rPr>
        <w:t>5</w:t>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t xml:space="preserve">   № </w:t>
      </w:r>
      <w:r w:rsidR="007B02A6">
        <w:rPr>
          <w:rFonts w:ascii="Times New Roman" w:hAnsi="Times New Roman"/>
          <w:color w:val="000000" w:themeColor="text1"/>
          <w:sz w:val="28"/>
          <w:szCs w:val="28"/>
          <w:lang w:val="uk-UA"/>
        </w:rPr>
        <w:t>0000</w:t>
      </w:r>
      <w:r w:rsidR="00174D1C" w:rsidRPr="00061E87">
        <w:rPr>
          <w:rFonts w:ascii="Times New Roman" w:hAnsi="Times New Roman"/>
          <w:color w:val="000000" w:themeColor="text1"/>
          <w:sz w:val="28"/>
          <w:szCs w:val="28"/>
        </w:rPr>
        <w:t>-МР</w:t>
      </w:r>
    </w:p>
    <w:p w14:paraId="1ABCB5EE" w14:textId="77777777" w:rsidR="00174D1C" w:rsidRPr="005C7BD6" w:rsidRDefault="00174D1C" w:rsidP="00174D1C">
      <w:pPr>
        <w:tabs>
          <w:tab w:val="left" w:pos="708"/>
          <w:tab w:val="center" w:pos="4153"/>
          <w:tab w:val="left" w:pos="5152"/>
          <w:tab w:val="right" w:pos="8306"/>
        </w:tabs>
        <w:spacing w:after="0" w:line="240" w:lineRule="auto"/>
        <w:rPr>
          <w:rFonts w:ascii="Times New Roman" w:hAnsi="Times New Roman"/>
          <w:b/>
          <w:bCs/>
          <w:color w:val="000000" w:themeColor="text1"/>
          <w:sz w:val="28"/>
          <w:szCs w:val="28"/>
        </w:rPr>
      </w:pPr>
      <w:r w:rsidRPr="00061E87">
        <w:rPr>
          <w:rFonts w:ascii="Times New Roman" w:hAnsi="Times New Roman"/>
          <w:color w:val="000000" w:themeColor="text1"/>
          <w:sz w:val="28"/>
          <w:szCs w:val="28"/>
        </w:rPr>
        <w:t>м. Лебедин</w:t>
      </w:r>
    </w:p>
    <w:p w14:paraId="549C1917" w14:textId="77777777" w:rsidR="00174D1C" w:rsidRPr="00061E87" w:rsidRDefault="00174D1C" w:rsidP="00174D1C">
      <w:pPr>
        <w:pStyle w:val="a3"/>
        <w:tabs>
          <w:tab w:val="left" w:pos="708"/>
        </w:tabs>
        <w:suppressAutoHyphens/>
        <w:rPr>
          <w:color w:val="000000" w:themeColor="text1"/>
          <w:szCs w:val="28"/>
        </w:rPr>
      </w:pPr>
      <w:r w:rsidRPr="00061E87">
        <w:rPr>
          <w:color w:val="000000" w:themeColor="text1"/>
          <w:szCs w:val="28"/>
        </w:rPr>
        <w:tab/>
      </w:r>
      <w:r w:rsidRPr="00061E87">
        <w:rPr>
          <w:color w:val="000000" w:themeColor="text1"/>
          <w:szCs w:val="28"/>
        </w:rPr>
        <w:tab/>
      </w:r>
    </w:p>
    <w:p w14:paraId="037B78F3" w14:textId="77777777" w:rsidR="001B66CF" w:rsidRPr="004E4C15" w:rsidRDefault="001B66CF" w:rsidP="001B66CF">
      <w:pPr>
        <w:spacing w:after="0" w:line="240" w:lineRule="auto"/>
        <w:contextualSpacing/>
        <w:jc w:val="both"/>
        <w:rPr>
          <w:rFonts w:ascii="Times New Roman" w:hAnsi="Times New Roman"/>
          <w:sz w:val="28"/>
          <w:szCs w:val="28"/>
          <w:lang w:val="uk-UA"/>
        </w:rPr>
      </w:pPr>
      <w:r w:rsidRPr="004E4C15">
        <w:rPr>
          <w:rFonts w:ascii="Times New Roman" w:hAnsi="Times New Roman"/>
          <w:b/>
          <w:bCs/>
          <w:sz w:val="28"/>
          <w:szCs w:val="28"/>
        </w:rPr>
        <w:t xml:space="preserve">Про </w:t>
      </w:r>
      <w:r w:rsidRPr="004E4C15">
        <w:rPr>
          <w:rFonts w:ascii="Times New Roman" w:hAnsi="Times New Roman"/>
          <w:b/>
          <w:bCs/>
          <w:sz w:val="28"/>
          <w:szCs w:val="28"/>
          <w:lang w:val="uk-UA"/>
        </w:rPr>
        <w:t xml:space="preserve">надання </w:t>
      </w:r>
      <w:r w:rsidR="007B5363">
        <w:rPr>
          <w:rFonts w:ascii="Times New Roman" w:hAnsi="Times New Roman"/>
          <w:b/>
          <w:bCs/>
          <w:color w:val="000000" w:themeColor="text1"/>
          <w:sz w:val="28"/>
          <w:szCs w:val="28"/>
          <w:lang w:val="uk-UA"/>
        </w:rPr>
        <w:t>Гончаренку Володимиру Івановичу</w:t>
      </w:r>
      <w:r w:rsidR="00302403" w:rsidRPr="004E4C15">
        <w:rPr>
          <w:rFonts w:ascii="Times New Roman" w:hAnsi="Times New Roman"/>
          <w:b/>
          <w:bCs/>
          <w:sz w:val="28"/>
          <w:szCs w:val="28"/>
          <w:lang w:val="uk-UA"/>
        </w:rPr>
        <w:t xml:space="preserve"> </w:t>
      </w:r>
      <w:r w:rsidR="006A7181">
        <w:rPr>
          <w:rFonts w:ascii="Times New Roman" w:hAnsi="Times New Roman"/>
          <w:b/>
          <w:bCs/>
          <w:sz w:val="28"/>
          <w:szCs w:val="28"/>
          <w:lang w:val="uk-UA"/>
        </w:rPr>
        <w:t>дозволу на викуп земельної ділянки</w:t>
      </w:r>
      <w:r w:rsidRPr="004E4C15">
        <w:rPr>
          <w:rFonts w:ascii="Times New Roman" w:hAnsi="Times New Roman"/>
          <w:b/>
          <w:bCs/>
          <w:sz w:val="28"/>
          <w:szCs w:val="28"/>
          <w:lang w:val="uk-UA"/>
        </w:rPr>
        <w:t xml:space="preserve"> сільськогосподарського призначення для ведення фермерського господарства </w:t>
      </w:r>
    </w:p>
    <w:p w14:paraId="32DBC3D7" w14:textId="77777777" w:rsidR="00174D1C" w:rsidRPr="00061E87" w:rsidRDefault="00174D1C" w:rsidP="00174D1C">
      <w:pPr>
        <w:spacing w:after="0" w:line="240" w:lineRule="auto"/>
        <w:contextualSpacing/>
        <w:jc w:val="both"/>
        <w:rPr>
          <w:rFonts w:ascii="Times New Roman" w:hAnsi="Times New Roman"/>
          <w:b/>
          <w:color w:val="000000" w:themeColor="text1"/>
          <w:sz w:val="28"/>
          <w:szCs w:val="28"/>
          <w:lang w:val="uk-UA"/>
        </w:rPr>
      </w:pPr>
    </w:p>
    <w:p w14:paraId="33F4E679" w14:textId="77777777" w:rsidR="00174D1C" w:rsidRPr="007F4DE1" w:rsidRDefault="003977D2" w:rsidP="007F4DE1">
      <w:pPr>
        <w:spacing w:after="0" w:line="240" w:lineRule="auto"/>
        <w:ind w:left="-29" w:firstLine="596"/>
        <w:jc w:val="both"/>
        <w:rPr>
          <w:rFonts w:ascii="Times New Roman" w:hAnsi="Times New Roman"/>
          <w:color w:val="000000" w:themeColor="text1"/>
          <w:sz w:val="28"/>
          <w:szCs w:val="28"/>
          <w:lang w:val="uk-UA"/>
        </w:rPr>
      </w:pPr>
      <w:r w:rsidRPr="00061E87">
        <w:rPr>
          <w:rFonts w:ascii="Times New Roman" w:hAnsi="Times New Roman"/>
          <w:color w:val="000000" w:themeColor="text1"/>
          <w:sz w:val="28"/>
          <w:szCs w:val="28"/>
          <w:lang w:val="uk-UA"/>
        </w:rPr>
        <w:t>Керуючись пунктом 34 частини першої статті 26, частиною першою статті 59 Закону України «Про місцеве самоврядування в Україні», статтями 12, 81, 122, 127, 128, 201, пунктом 6-1 Розділу Х Земельного кодексу України, статтями 29, 71</w:t>
      </w:r>
      <w:r w:rsidRPr="00061E87">
        <w:rPr>
          <w:rFonts w:ascii="Times New Roman" w:hAnsi="Times New Roman"/>
          <w:color w:val="000000" w:themeColor="text1"/>
          <w:sz w:val="28"/>
          <w:szCs w:val="28"/>
          <w:shd w:val="clear" w:color="auto" w:fill="FFFFFF"/>
          <w:lang w:val="uk-UA"/>
        </w:rPr>
        <w:t xml:space="preserve"> Бюджетного кодексу України</w:t>
      </w:r>
      <w:r w:rsidR="00061E87" w:rsidRPr="00061E87">
        <w:rPr>
          <w:rFonts w:ascii="Times New Roman" w:hAnsi="Times New Roman"/>
          <w:color w:val="000000" w:themeColor="text1"/>
          <w:sz w:val="28"/>
          <w:szCs w:val="28"/>
          <w:lang w:val="uk-UA"/>
        </w:rPr>
        <w:t xml:space="preserve">, розглянувши </w:t>
      </w:r>
      <w:r w:rsidR="00302403">
        <w:rPr>
          <w:rFonts w:ascii="Times New Roman" w:hAnsi="Times New Roman"/>
          <w:color w:val="000000" w:themeColor="text1"/>
          <w:sz w:val="28"/>
          <w:szCs w:val="28"/>
          <w:lang w:val="uk-UA"/>
        </w:rPr>
        <w:t>зая</w:t>
      </w:r>
      <w:r w:rsidR="00302403" w:rsidRPr="004E14BA">
        <w:rPr>
          <w:rFonts w:ascii="Times New Roman" w:hAnsi="Times New Roman"/>
          <w:sz w:val="28"/>
          <w:szCs w:val="28"/>
          <w:lang w:val="uk-UA"/>
        </w:rPr>
        <w:t>в</w:t>
      </w:r>
      <w:r w:rsidR="006A7181">
        <w:rPr>
          <w:rFonts w:ascii="Times New Roman" w:hAnsi="Times New Roman"/>
          <w:sz w:val="28"/>
          <w:szCs w:val="28"/>
          <w:lang w:val="uk-UA"/>
        </w:rPr>
        <w:t>у</w:t>
      </w:r>
      <w:r w:rsidR="00061E87" w:rsidRPr="004E14BA">
        <w:rPr>
          <w:rFonts w:ascii="Times New Roman" w:hAnsi="Times New Roman"/>
          <w:sz w:val="28"/>
          <w:szCs w:val="28"/>
          <w:lang w:val="uk-UA"/>
        </w:rPr>
        <w:t xml:space="preserve"> </w:t>
      </w:r>
      <w:r w:rsidR="007B5363">
        <w:rPr>
          <w:rFonts w:ascii="Times New Roman" w:hAnsi="Times New Roman"/>
          <w:color w:val="000000" w:themeColor="text1"/>
          <w:sz w:val="28"/>
          <w:szCs w:val="28"/>
          <w:lang w:val="uk-UA"/>
        </w:rPr>
        <w:t xml:space="preserve">Гончаренка Володимира Івановича </w:t>
      </w:r>
      <w:r w:rsidR="007B02A6">
        <w:rPr>
          <w:rFonts w:ascii="Times New Roman" w:hAnsi="Times New Roman"/>
          <w:color w:val="000000" w:themeColor="text1"/>
          <w:sz w:val="28"/>
          <w:szCs w:val="28"/>
          <w:lang w:val="uk-UA"/>
        </w:rPr>
        <w:t xml:space="preserve">від </w:t>
      </w:r>
      <w:r w:rsidR="007B5363">
        <w:rPr>
          <w:rFonts w:ascii="Times New Roman" w:hAnsi="Times New Roman"/>
          <w:color w:val="000000" w:themeColor="text1"/>
          <w:sz w:val="28"/>
          <w:szCs w:val="28"/>
          <w:lang w:val="uk-UA"/>
        </w:rPr>
        <w:t>28.08</w:t>
      </w:r>
      <w:r w:rsidR="00215730">
        <w:rPr>
          <w:rFonts w:ascii="Times New Roman" w:hAnsi="Times New Roman"/>
          <w:color w:val="000000" w:themeColor="text1"/>
          <w:sz w:val="28"/>
          <w:szCs w:val="28"/>
          <w:lang w:val="uk-UA"/>
        </w:rPr>
        <w:t>.2025</w:t>
      </w:r>
      <w:r w:rsidR="006A7181">
        <w:rPr>
          <w:rFonts w:ascii="Times New Roman" w:hAnsi="Times New Roman"/>
          <w:color w:val="000000" w:themeColor="text1"/>
          <w:sz w:val="28"/>
          <w:szCs w:val="28"/>
          <w:lang w:val="uk-UA"/>
        </w:rPr>
        <w:t>,</w:t>
      </w:r>
      <w:r w:rsidR="004B386E">
        <w:rPr>
          <w:rFonts w:ascii="Times New Roman" w:hAnsi="Times New Roman"/>
          <w:color w:val="000000" w:themeColor="text1"/>
          <w:sz w:val="28"/>
          <w:szCs w:val="28"/>
          <w:lang w:val="uk-UA"/>
        </w:rPr>
        <w:t xml:space="preserve"> Лебединська міська рада </w:t>
      </w:r>
      <w:r w:rsidR="00174D1C" w:rsidRPr="00061E87">
        <w:rPr>
          <w:rFonts w:ascii="Times New Roman" w:hAnsi="Times New Roman"/>
          <w:b/>
          <w:color w:val="000000" w:themeColor="text1"/>
          <w:sz w:val="28"/>
          <w:szCs w:val="28"/>
          <w:lang w:val="uk-UA"/>
        </w:rPr>
        <w:t>в и р і ш и л а</w:t>
      </w:r>
      <w:r w:rsidR="00174D1C" w:rsidRPr="00061E87">
        <w:rPr>
          <w:rFonts w:ascii="Times New Roman" w:hAnsi="Times New Roman"/>
          <w:color w:val="000000" w:themeColor="text1"/>
          <w:sz w:val="28"/>
          <w:szCs w:val="28"/>
          <w:lang w:val="uk-UA"/>
        </w:rPr>
        <w:t>:</w:t>
      </w:r>
      <w:r w:rsidR="001B66CF" w:rsidRPr="001B66CF">
        <w:rPr>
          <w:rFonts w:ascii="Times New Roman" w:hAnsi="Times New Roman"/>
          <w:w w:val="103"/>
          <w:sz w:val="27"/>
          <w:szCs w:val="27"/>
          <w:lang w:val="uk-UA"/>
        </w:rPr>
        <w:t xml:space="preserve"> </w:t>
      </w:r>
    </w:p>
    <w:p w14:paraId="553A81DA" w14:textId="35CE6B80" w:rsidR="00434C3E" w:rsidRDefault="00174D1C" w:rsidP="006A7181">
      <w:pPr>
        <w:shd w:val="clear" w:color="auto" w:fill="FFFFFF"/>
        <w:spacing w:after="0" w:line="240" w:lineRule="auto"/>
        <w:ind w:left="-29" w:firstLine="596"/>
        <w:jc w:val="both"/>
        <w:rPr>
          <w:rFonts w:ascii="Times New Roman" w:hAnsi="Times New Roman"/>
          <w:color w:val="000000" w:themeColor="text1"/>
          <w:sz w:val="28"/>
          <w:szCs w:val="28"/>
          <w:lang w:val="uk-UA"/>
        </w:rPr>
      </w:pPr>
      <w:r w:rsidRPr="00061E87">
        <w:rPr>
          <w:rFonts w:ascii="Times New Roman" w:hAnsi="Times New Roman"/>
          <w:color w:val="000000" w:themeColor="text1"/>
          <w:w w:val="103"/>
          <w:sz w:val="28"/>
          <w:szCs w:val="28"/>
          <w:lang w:val="uk-UA"/>
        </w:rPr>
        <w:t xml:space="preserve">1. </w:t>
      </w:r>
      <w:r w:rsidRPr="00061E87">
        <w:rPr>
          <w:rFonts w:ascii="Times New Roman" w:hAnsi="Times New Roman"/>
          <w:color w:val="000000" w:themeColor="text1"/>
          <w:sz w:val="28"/>
          <w:szCs w:val="28"/>
          <w:lang w:val="uk-UA"/>
        </w:rPr>
        <w:t xml:space="preserve">Надати </w:t>
      </w:r>
      <w:r w:rsidR="007B5363">
        <w:rPr>
          <w:rFonts w:ascii="Times New Roman" w:hAnsi="Times New Roman"/>
          <w:color w:val="000000" w:themeColor="text1"/>
          <w:sz w:val="28"/>
          <w:szCs w:val="28"/>
          <w:lang w:val="uk-UA"/>
        </w:rPr>
        <w:t>Гончаренку Володимиру Івановичу</w:t>
      </w:r>
      <w:r w:rsidR="001B66CF">
        <w:rPr>
          <w:rFonts w:ascii="Times New Roman" w:hAnsi="Times New Roman"/>
          <w:color w:val="000000" w:themeColor="text1"/>
          <w:sz w:val="28"/>
          <w:szCs w:val="28"/>
          <w:lang w:val="uk-UA"/>
        </w:rPr>
        <w:t xml:space="preserve"> (ідентифікаційний номер </w:t>
      </w:r>
      <w:r w:rsidR="007F05BF">
        <w:rPr>
          <w:rFonts w:ascii="Times New Roman" w:hAnsi="Times New Roman"/>
          <w:color w:val="000000" w:themeColor="text1"/>
          <w:sz w:val="28"/>
          <w:szCs w:val="28"/>
          <w:lang w:val="en-US"/>
        </w:rPr>
        <w:t>xxxxxxxxxx</w:t>
      </w:r>
      <w:r w:rsidR="001B66CF">
        <w:rPr>
          <w:rFonts w:ascii="Times New Roman" w:hAnsi="Times New Roman"/>
          <w:color w:val="000000" w:themeColor="text1"/>
          <w:sz w:val="28"/>
          <w:szCs w:val="28"/>
          <w:lang w:val="uk-UA"/>
        </w:rPr>
        <w:t xml:space="preserve">, місце реєстрації: вулиця </w:t>
      </w:r>
      <w:r w:rsidR="007F05BF">
        <w:rPr>
          <w:rFonts w:ascii="Times New Roman" w:hAnsi="Times New Roman"/>
          <w:color w:val="000000" w:themeColor="text1"/>
          <w:sz w:val="28"/>
          <w:szCs w:val="28"/>
          <w:lang w:val="en-US"/>
        </w:rPr>
        <w:t>xxxxxxxx</w:t>
      </w:r>
      <w:r w:rsidR="007B5363">
        <w:rPr>
          <w:rFonts w:ascii="Times New Roman" w:hAnsi="Times New Roman"/>
          <w:color w:val="000000" w:themeColor="text1"/>
          <w:sz w:val="28"/>
          <w:szCs w:val="28"/>
          <w:lang w:val="uk-UA"/>
        </w:rPr>
        <w:t xml:space="preserve">, </w:t>
      </w:r>
      <w:r w:rsidR="007F05BF">
        <w:rPr>
          <w:rFonts w:ascii="Times New Roman" w:hAnsi="Times New Roman"/>
          <w:color w:val="000000" w:themeColor="text1"/>
          <w:sz w:val="28"/>
          <w:szCs w:val="28"/>
          <w:lang w:val="en-US"/>
        </w:rPr>
        <w:t>x</w:t>
      </w:r>
      <w:r w:rsidR="007B5363">
        <w:rPr>
          <w:rFonts w:ascii="Times New Roman" w:hAnsi="Times New Roman"/>
          <w:color w:val="000000" w:themeColor="text1"/>
          <w:sz w:val="28"/>
          <w:szCs w:val="28"/>
          <w:lang w:val="uk-UA"/>
        </w:rPr>
        <w:t>, село Сула,</w:t>
      </w:r>
      <w:r w:rsidR="006A7181" w:rsidRPr="00F06585">
        <w:rPr>
          <w:rFonts w:ascii="Times New Roman" w:hAnsi="Times New Roman"/>
          <w:sz w:val="28"/>
          <w:szCs w:val="28"/>
          <w:lang w:val="uk-UA"/>
        </w:rPr>
        <w:t xml:space="preserve"> Сумський район,</w:t>
      </w:r>
      <w:r w:rsidR="001B66CF" w:rsidRPr="00F06585">
        <w:rPr>
          <w:rFonts w:ascii="Times New Roman" w:hAnsi="Times New Roman"/>
          <w:sz w:val="28"/>
          <w:szCs w:val="28"/>
          <w:lang w:val="uk-UA"/>
        </w:rPr>
        <w:t xml:space="preserve"> Сумська область) </w:t>
      </w:r>
      <w:r w:rsidR="006A7181" w:rsidRPr="00F06585">
        <w:rPr>
          <w:rFonts w:ascii="Times New Roman" w:hAnsi="Times New Roman"/>
          <w:sz w:val="28"/>
          <w:szCs w:val="28"/>
          <w:lang w:val="uk-UA"/>
        </w:rPr>
        <w:t>дозвіл на викуп земельн</w:t>
      </w:r>
      <w:r w:rsidR="006A7181">
        <w:rPr>
          <w:rFonts w:ascii="Times New Roman" w:hAnsi="Times New Roman"/>
          <w:color w:val="000000" w:themeColor="text1"/>
          <w:sz w:val="28"/>
          <w:szCs w:val="28"/>
          <w:lang w:val="uk-UA"/>
        </w:rPr>
        <w:t>ої ділянки</w:t>
      </w:r>
      <w:r w:rsidR="00CB1E0F" w:rsidRPr="00061E87">
        <w:rPr>
          <w:rFonts w:ascii="Times New Roman" w:hAnsi="Times New Roman"/>
          <w:color w:val="000000" w:themeColor="text1"/>
          <w:sz w:val="28"/>
          <w:szCs w:val="28"/>
          <w:lang w:val="uk-UA"/>
        </w:rPr>
        <w:t xml:space="preserve"> сільськогосподарського призначення для ведення фермерського </w:t>
      </w:r>
      <w:r w:rsidR="00CB1E0F" w:rsidRPr="003F4512">
        <w:rPr>
          <w:rFonts w:ascii="Times New Roman" w:hAnsi="Times New Roman"/>
          <w:color w:val="000000" w:themeColor="text1"/>
          <w:sz w:val="28"/>
          <w:szCs w:val="28"/>
          <w:lang w:val="uk-UA"/>
        </w:rPr>
        <w:t>господарства</w:t>
      </w:r>
      <w:r w:rsidR="00A30C4A" w:rsidRPr="00A30C4A">
        <w:rPr>
          <w:rFonts w:ascii="Times New Roman" w:hAnsi="Times New Roman"/>
          <w:color w:val="000000" w:themeColor="text1"/>
          <w:sz w:val="28"/>
          <w:szCs w:val="28"/>
          <w:lang w:val="uk-UA"/>
        </w:rPr>
        <w:t xml:space="preserve"> </w:t>
      </w:r>
      <w:r w:rsidR="00A30C4A" w:rsidRPr="00B931BB">
        <w:rPr>
          <w:rFonts w:ascii="Times New Roman" w:hAnsi="Times New Roman"/>
          <w:color w:val="000000" w:themeColor="text1"/>
          <w:sz w:val="28"/>
          <w:szCs w:val="28"/>
          <w:lang w:val="uk-UA"/>
        </w:rPr>
        <w:t xml:space="preserve">площею </w:t>
      </w:r>
      <w:r w:rsidR="007B5363">
        <w:rPr>
          <w:rFonts w:ascii="Times New Roman" w:hAnsi="Times New Roman"/>
          <w:color w:val="000000" w:themeColor="text1"/>
          <w:sz w:val="28"/>
          <w:szCs w:val="28"/>
          <w:lang w:val="uk-UA"/>
        </w:rPr>
        <w:t>26,3998</w:t>
      </w:r>
      <w:r w:rsidR="00A30C4A" w:rsidRPr="00B931BB">
        <w:rPr>
          <w:rFonts w:ascii="Times New Roman" w:hAnsi="Times New Roman"/>
          <w:color w:val="000000" w:themeColor="text1"/>
          <w:sz w:val="28"/>
          <w:szCs w:val="28"/>
          <w:lang w:val="uk-UA"/>
        </w:rPr>
        <w:t xml:space="preserve"> га, кадастровий номер </w:t>
      </w:r>
      <w:r w:rsidR="007B5363">
        <w:rPr>
          <w:rFonts w:ascii="Times New Roman" w:hAnsi="Times New Roman"/>
          <w:color w:val="000000" w:themeColor="text1"/>
          <w:sz w:val="28"/>
          <w:szCs w:val="28"/>
          <w:lang w:val="uk-UA"/>
        </w:rPr>
        <w:t>5922986200:05:001:0383</w:t>
      </w:r>
      <w:r w:rsidR="003F4512" w:rsidRPr="003F4512">
        <w:rPr>
          <w:rFonts w:ascii="Times New Roman" w:hAnsi="Times New Roman"/>
          <w:color w:val="000000" w:themeColor="text1"/>
          <w:sz w:val="28"/>
          <w:szCs w:val="28"/>
          <w:lang w:val="uk-UA"/>
        </w:rPr>
        <w:t>,</w:t>
      </w:r>
      <w:r w:rsidR="003F4512" w:rsidRPr="003F4512">
        <w:rPr>
          <w:rFonts w:ascii="Times New Roman" w:hAnsi="Times New Roman"/>
          <w:sz w:val="28"/>
          <w:szCs w:val="28"/>
          <w:lang w:val="uk-UA"/>
        </w:rPr>
        <w:t xml:space="preserve"> як</w:t>
      </w:r>
      <w:r w:rsidR="006A7181">
        <w:rPr>
          <w:rFonts w:ascii="Times New Roman" w:hAnsi="Times New Roman"/>
          <w:sz w:val="28"/>
          <w:szCs w:val="28"/>
          <w:lang w:val="uk-UA"/>
        </w:rPr>
        <w:t>а використовує</w:t>
      </w:r>
      <w:r w:rsidR="003F4512" w:rsidRPr="003F4512">
        <w:rPr>
          <w:rFonts w:ascii="Times New Roman" w:hAnsi="Times New Roman"/>
          <w:sz w:val="28"/>
          <w:szCs w:val="28"/>
          <w:lang w:val="uk-UA"/>
        </w:rPr>
        <w:t>ться відповідно до державн</w:t>
      </w:r>
      <w:r w:rsidR="004B386E">
        <w:rPr>
          <w:rFonts w:ascii="Times New Roman" w:hAnsi="Times New Roman"/>
          <w:sz w:val="28"/>
          <w:szCs w:val="28"/>
          <w:lang w:val="uk-UA"/>
        </w:rPr>
        <w:t>ого</w:t>
      </w:r>
      <w:r w:rsidR="003F4512" w:rsidRPr="003F4512">
        <w:rPr>
          <w:rFonts w:ascii="Times New Roman" w:hAnsi="Times New Roman"/>
          <w:sz w:val="28"/>
          <w:szCs w:val="28"/>
          <w:lang w:val="uk-UA"/>
        </w:rPr>
        <w:t xml:space="preserve"> акт</w:t>
      </w:r>
      <w:r w:rsidR="00A35349">
        <w:rPr>
          <w:rFonts w:ascii="Times New Roman" w:hAnsi="Times New Roman"/>
          <w:sz w:val="28"/>
          <w:szCs w:val="28"/>
          <w:lang w:val="uk-UA"/>
        </w:rPr>
        <w:t>а</w:t>
      </w:r>
      <w:r w:rsidR="003F4512" w:rsidRPr="003F4512">
        <w:rPr>
          <w:rFonts w:ascii="Times New Roman" w:hAnsi="Times New Roman"/>
          <w:sz w:val="28"/>
          <w:szCs w:val="28"/>
          <w:lang w:val="uk-UA"/>
        </w:rPr>
        <w:t xml:space="preserve"> на право постійного користування землею</w:t>
      </w:r>
      <w:r w:rsidR="004B386E">
        <w:rPr>
          <w:rFonts w:ascii="Times New Roman" w:hAnsi="Times New Roman"/>
          <w:sz w:val="28"/>
          <w:szCs w:val="28"/>
          <w:lang w:val="uk-UA"/>
        </w:rPr>
        <w:t xml:space="preserve"> </w:t>
      </w:r>
      <w:r w:rsidR="004B386E" w:rsidRPr="00061E87">
        <w:rPr>
          <w:rFonts w:ascii="Times New Roman" w:hAnsi="Times New Roman"/>
          <w:color w:val="000000" w:themeColor="text1"/>
          <w:sz w:val="28"/>
          <w:szCs w:val="28"/>
          <w:lang w:val="uk-UA"/>
        </w:rPr>
        <w:t>(серія</w:t>
      </w:r>
      <w:r w:rsidR="007B5363">
        <w:rPr>
          <w:rFonts w:ascii="Times New Roman" w:hAnsi="Times New Roman"/>
          <w:color w:val="000000" w:themeColor="text1"/>
          <w:sz w:val="28"/>
          <w:szCs w:val="28"/>
          <w:lang w:val="uk-UA"/>
        </w:rPr>
        <w:t xml:space="preserve"> ІІ-</w:t>
      </w:r>
      <w:r w:rsidR="004B386E" w:rsidRPr="00061E87">
        <w:rPr>
          <w:rFonts w:ascii="Times New Roman" w:hAnsi="Times New Roman"/>
          <w:color w:val="000000" w:themeColor="text1"/>
          <w:sz w:val="28"/>
          <w:szCs w:val="28"/>
          <w:lang w:val="uk-UA"/>
        </w:rPr>
        <w:t xml:space="preserve">СМ </w:t>
      </w:r>
      <w:r w:rsidR="007F1901">
        <w:rPr>
          <w:rFonts w:ascii="Times New Roman" w:hAnsi="Times New Roman"/>
          <w:color w:val="000000" w:themeColor="text1"/>
          <w:sz w:val="28"/>
          <w:szCs w:val="28"/>
          <w:lang w:val="uk-UA"/>
        </w:rPr>
        <w:br/>
      </w:r>
      <w:r w:rsidR="004B386E" w:rsidRPr="00061E87">
        <w:rPr>
          <w:rFonts w:ascii="Times New Roman" w:hAnsi="Times New Roman"/>
          <w:color w:val="000000" w:themeColor="text1"/>
          <w:sz w:val="28"/>
          <w:szCs w:val="28"/>
          <w:lang w:val="uk-UA"/>
        </w:rPr>
        <w:t xml:space="preserve">№ </w:t>
      </w:r>
      <w:r w:rsidR="007F05BF">
        <w:rPr>
          <w:rFonts w:ascii="Times New Roman" w:hAnsi="Times New Roman"/>
          <w:color w:val="000000" w:themeColor="text1"/>
          <w:sz w:val="28"/>
          <w:szCs w:val="28"/>
          <w:lang w:val="en-US"/>
        </w:rPr>
        <w:t>xxxxxx</w:t>
      </w:r>
      <w:r w:rsidR="004B386E" w:rsidRPr="00061E87">
        <w:rPr>
          <w:rFonts w:ascii="Times New Roman" w:hAnsi="Times New Roman"/>
          <w:color w:val="000000" w:themeColor="text1"/>
          <w:sz w:val="28"/>
          <w:szCs w:val="28"/>
          <w:lang w:val="uk-UA"/>
        </w:rPr>
        <w:t>), зареєстрованого в Книзі записів державних актів на право постійного користування землею</w:t>
      </w:r>
      <w:r w:rsidR="00AE09E2">
        <w:rPr>
          <w:rFonts w:ascii="Times New Roman" w:hAnsi="Times New Roman"/>
          <w:color w:val="000000" w:themeColor="text1"/>
          <w:sz w:val="28"/>
          <w:szCs w:val="28"/>
          <w:lang w:val="uk-UA"/>
        </w:rPr>
        <w:t xml:space="preserve"> від</w:t>
      </w:r>
      <w:r w:rsidR="004B386E" w:rsidRPr="00061E87">
        <w:rPr>
          <w:rFonts w:ascii="Times New Roman" w:hAnsi="Times New Roman"/>
          <w:color w:val="000000" w:themeColor="text1"/>
          <w:sz w:val="28"/>
          <w:szCs w:val="28"/>
          <w:lang w:val="uk-UA"/>
        </w:rPr>
        <w:t xml:space="preserve"> </w:t>
      </w:r>
      <w:r w:rsidR="007B5363">
        <w:rPr>
          <w:rFonts w:ascii="Times New Roman" w:hAnsi="Times New Roman"/>
          <w:color w:val="000000" w:themeColor="text1"/>
          <w:sz w:val="28"/>
          <w:szCs w:val="28"/>
          <w:lang w:val="uk-UA"/>
        </w:rPr>
        <w:t>15.12.1999</w:t>
      </w:r>
      <w:r w:rsidR="004B386E">
        <w:rPr>
          <w:rFonts w:ascii="Times New Roman" w:hAnsi="Times New Roman"/>
          <w:color w:val="000000" w:themeColor="text1"/>
          <w:sz w:val="28"/>
          <w:szCs w:val="28"/>
          <w:lang w:val="uk-UA"/>
        </w:rPr>
        <w:t xml:space="preserve"> за № </w:t>
      </w:r>
      <w:r w:rsidR="007B5363">
        <w:rPr>
          <w:rFonts w:ascii="Times New Roman" w:hAnsi="Times New Roman"/>
          <w:color w:val="000000" w:themeColor="text1"/>
          <w:sz w:val="28"/>
          <w:szCs w:val="28"/>
          <w:lang w:val="uk-UA"/>
        </w:rPr>
        <w:t>4</w:t>
      </w:r>
      <w:r w:rsidR="006A7181" w:rsidRPr="00635E9E">
        <w:rPr>
          <w:rFonts w:ascii="Times New Roman" w:hAnsi="Times New Roman"/>
          <w:color w:val="000000" w:themeColor="text1"/>
          <w:sz w:val="28"/>
          <w:szCs w:val="28"/>
          <w:lang w:val="uk-UA"/>
        </w:rPr>
        <w:t>,</w:t>
      </w:r>
      <w:r w:rsidR="008A6520" w:rsidRPr="00635E9E">
        <w:rPr>
          <w:rFonts w:ascii="Times New Roman" w:hAnsi="Times New Roman"/>
          <w:color w:val="000000" w:themeColor="text1"/>
          <w:sz w:val="28"/>
          <w:szCs w:val="28"/>
          <w:lang w:val="uk-UA"/>
        </w:rPr>
        <w:t xml:space="preserve"> </w:t>
      </w:r>
      <w:r w:rsidR="004B386E" w:rsidRPr="00635E9E">
        <w:rPr>
          <w:rFonts w:ascii="Times New Roman" w:hAnsi="Times New Roman"/>
          <w:color w:val="000000" w:themeColor="text1"/>
          <w:sz w:val="28"/>
          <w:szCs w:val="28"/>
          <w:lang w:val="uk-UA"/>
        </w:rPr>
        <w:t xml:space="preserve">за ціною </w:t>
      </w:r>
      <w:r w:rsidR="00635E9E" w:rsidRPr="00635E9E">
        <w:rPr>
          <w:rFonts w:ascii="Times New Roman" w:hAnsi="Times New Roman"/>
          <w:color w:val="000000" w:themeColor="text1"/>
          <w:sz w:val="28"/>
          <w:szCs w:val="28"/>
          <w:lang w:val="uk-UA"/>
        </w:rPr>
        <w:t>1</w:t>
      </w:r>
      <w:r w:rsidR="00635E9E">
        <w:rPr>
          <w:rFonts w:ascii="Times New Roman" w:hAnsi="Times New Roman"/>
          <w:color w:val="000000" w:themeColor="text1"/>
          <w:sz w:val="28"/>
          <w:szCs w:val="28"/>
          <w:lang w:val="uk-UA"/>
        </w:rPr>
        <w:t xml:space="preserve"> 116 497,48 </w:t>
      </w:r>
      <w:r w:rsidR="00B931BB">
        <w:rPr>
          <w:rFonts w:ascii="Times New Roman" w:hAnsi="Times New Roman"/>
          <w:color w:val="000000" w:themeColor="text1"/>
          <w:sz w:val="28"/>
          <w:szCs w:val="28"/>
          <w:lang w:val="uk-UA"/>
        </w:rPr>
        <w:t>(</w:t>
      </w:r>
      <w:r w:rsidR="00635E9E">
        <w:rPr>
          <w:rFonts w:ascii="Times New Roman" w:hAnsi="Times New Roman"/>
          <w:color w:val="000000" w:themeColor="text1"/>
          <w:sz w:val="28"/>
          <w:szCs w:val="28"/>
          <w:lang w:val="uk-UA"/>
        </w:rPr>
        <w:t>один</w:t>
      </w:r>
      <w:r w:rsidR="00434C3E" w:rsidRPr="00061E87">
        <w:rPr>
          <w:rFonts w:ascii="Times New Roman" w:hAnsi="Times New Roman"/>
          <w:color w:val="000000" w:themeColor="text1"/>
          <w:sz w:val="28"/>
          <w:szCs w:val="28"/>
          <w:lang w:val="uk-UA"/>
        </w:rPr>
        <w:t xml:space="preserve"> мільйон </w:t>
      </w:r>
      <w:r w:rsidR="00635E9E">
        <w:rPr>
          <w:rFonts w:ascii="Times New Roman" w:hAnsi="Times New Roman"/>
          <w:color w:val="000000" w:themeColor="text1"/>
          <w:sz w:val="28"/>
          <w:szCs w:val="28"/>
          <w:lang w:val="uk-UA"/>
        </w:rPr>
        <w:t>сто шістнадцять</w:t>
      </w:r>
      <w:r w:rsidR="00434C3E" w:rsidRPr="00061E87">
        <w:rPr>
          <w:rFonts w:ascii="Times New Roman" w:hAnsi="Times New Roman"/>
          <w:color w:val="000000" w:themeColor="text1"/>
          <w:sz w:val="28"/>
          <w:szCs w:val="28"/>
          <w:lang w:val="uk-UA"/>
        </w:rPr>
        <w:t xml:space="preserve"> тисяч </w:t>
      </w:r>
      <w:r w:rsidR="00635E9E">
        <w:rPr>
          <w:rFonts w:ascii="Times New Roman" w:hAnsi="Times New Roman"/>
          <w:color w:val="000000" w:themeColor="text1"/>
          <w:sz w:val="28"/>
          <w:szCs w:val="28"/>
          <w:lang w:val="uk-UA"/>
        </w:rPr>
        <w:t>чотириста дев</w:t>
      </w:r>
      <w:r w:rsidR="00635E9E" w:rsidRPr="00635E9E">
        <w:rPr>
          <w:rFonts w:ascii="Times New Roman" w:hAnsi="Times New Roman"/>
          <w:color w:val="000000" w:themeColor="text1"/>
          <w:sz w:val="28"/>
          <w:szCs w:val="28"/>
          <w:lang w:val="uk-UA"/>
        </w:rPr>
        <w:t>’</w:t>
      </w:r>
      <w:r w:rsidR="00635E9E">
        <w:rPr>
          <w:rFonts w:ascii="Times New Roman" w:hAnsi="Times New Roman"/>
          <w:color w:val="000000" w:themeColor="text1"/>
          <w:sz w:val="28"/>
          <w:szCs w:val="28"/>
          <w:lang w:val="uk-UA"/>
        </w:rPr>
        <w:t>яносто сім</w:t>
      </w:r>
      <w:r w:rsidR="00B931BB">
        <w:rPr>
          <w:rFonts w:ascii="Times New Roman" w:hAnsi="Times New Roman"/>
          <w:color w:val="000000" w:themeColor="text1"/>
          <w:sz w:val="28"/>
          <w:szCs w:val="28"/>
          <w:lang w:val="uk-UA"/>
        </w:rPr>
        <w:t xml:space="preserve"> гривень </w:t>
      </w:r>
      <w:r w:rsidR="00635E9E">
        <w:rPr>
          <w:rFonts w:ascii="Times New Roman" w:hAnsi="Times New Roman"/>
          <w:color w:val="000000" w:themeColor="text1"/>
          <w:sz w:val="28"/>
          <w:szCs w:val="28"/>
          <w:lang w:val="uk-UA"/>
        </w:rPr>
        <w:t>48</w:t>
      </w:r>
      <w:r w:rsidR="00434C3E" w:rsidRPr="00061E87">
        <w:rPr>
          <w:rFonts w:ascii="Times New Roman" w:hAnsi="Times New Roman"/>
          <w:color w:val="000000" w:themeColor="text1"/>
          <w:sz w:val="28"/>
          <w:szCs w:val="28"/>
          <w:lang w:val="uk-UA"/>
        </w:rPr>
        <w:t xml:space="preserve"> копійок), що дорівнює нормативній грошові</w:t>
      </w:r>
      <w:r w:rsidR="00983FEE">
        <w:rPr>
          <w:rFonts w:ascii="Times New Roman" w:hAnsi="Times New Roman"/>
          <w:color w:val="000000" w:themeColor="text1"/>
          <w:sz w:val="28"/>
          <w:szCs w:val="28"/>
          <w:lang w:val="uk-UA"/>
        </w:rPr>
        <w:t>й оцінці цієї земельної ділянки</w:t>
      </w:r>
      <w:r w:rsidR="00434C3E" w:rsidRPr="00061E87">
        <w:rPr>
          <w:rFonts w:ascii="Times New Roman" w:hAnsi="Times New Roman"/>
          <w:color w:val="000000" w:themeColor="text1"/>
          <w:sz w:val="28"/>
          <w:szCs w:val="28"/>
          <w:lang w:val="uk-UA"/>
        </w:rPr>
        <w:t xml:space="preserve"> відповідно до Витягу </w:t>
      </w:r>
      <w:r w:rsidR="003E7D91" w:rsidRPr="00061E87">
        <w:rPr>
          <w:rFonts w:ascii="Times New Roman" w:hAnsi="Times New Roman"/>
          <w:color w:val="000000" w:themeColor="text1"/>
          <w:sz w:val="28"/>
          <w:szCs w:val="28"/>
          <w:lang w:val="uk-UA"/>
        </w:rPr>
        <w:t>із технічної документації з нормативної гр</w:t>
      </w:r>
      <w:r w:rsidR="003E7D91">
        <w:rPr>
          <w:rFonts w:ascii="Times New Roman" w:hAnsi="Times New Roman"/>
          <w:color w:val="000000" w:themeColor="text1"/>
          <w:sz w:val="28"/>
          <w:szCs w:val="28"/>
          <w:lang w:val="uk-UA"/>
        </w:rPr>
        <w:t>ошової оцінки земельних ділянок</w:t>
      </w:r>
      <w:r w:rsidR="003E7D91" w:rsidRPr="00061E87">
        <w:rPr>
          <w:rFonts w:ascii="Times New Roman" w:hAnsi="Times New Roman"/>
          <w:color w:val="000000" w:themeColor="text1"/>
          <w:sz w:val="28"/>
          <w:szCs w:val="28"/>
          <w:lang w:val="uk-UA"/>
        </w:rPr>
        <w:t xml:space="preserve"> </w:t>
      </w:r>
      <w:r w:rsidR="00434C3E" w:rsidRPr="00061E87">
        <w:rPr>
          <w:rFonts w:ascii="Times New Roman" w:hAnsi="Times New Roman"/>
          <w:color w:val="000000" w:themeColor="text1"/>
          <w:sz w:val="28"/>
          <w:szCs w:val="28"/>
          <w:lang w:val="uk-UA"/>
        </w:rPr>
        <w:t>№</w:t>
      </w:r>
      <w:r w:rsidR="003916D4" w:rsidRPr="00061E87">
        <w:rPr>
          <w:rFonts w:ascii="Times New Roman" w:hAnsi="Times New Roman"/>
          <w:color w:val="000000" w:themeColor="text1"/>
          <w:sz w:val="28"/>
          <w:szCs w:val="28"/>
          <w:lang w:val="uk-UA"/>
        </w:rPr>
        <w:t xml:space="preserve"> </w:t>
      </w:r>
      <w:r w:rsidR="00B931BB">
        <w:rPr>
          <w:rFonts w:ascii="Times New Roman" w:hAnsi="Times New Roman"/>
          <w:color w:val="000000" w:themeColor="text1"/>
          <w:sz w:val="28"/>
          <w:szCs w:val="28"/>
          <w:lang w:val="uk-UA"/>
        </w:rPr>
        <w:t>НВ-</w:t>
      </w:r>
      <w:r w:rsidR="00635E9E">
        <w:rPr>
          <w:rFonts w:ascii="Times New Roman" w:hAnsi="Times New Roman"/>
          <w:color w:val="000000" w:themeColor="text1"/>
          <w:sz w:val="28"/>
          <w:szCs w:val="28"/>
          <w:lang w:val="uk-UA"/>
        </w:rPr>
        <w:t>9976806022025</w:t>
      </w:r>
      <w:r w:rsidR="00DA0276">
        <w:rPr>
          <w:rFonts w:ascii="Times New Roman" w:hAnsi="Times New Roman"/>
          <w:color w:val="000000" w:themeColor="text1"/>
          <w:sz w:val="28"/>
          <w:szCs w:val="28"/>
          <w:lang w:val="uk-UA"/>
        </w:rPr>
        <w:t>.</w:t>
      </w:r>
    </w:p>
    <w:p w14:paraId="4094767D" w14:textId="77777777" w:rsidR="00174D1C" w:rsidRPr="00061E87" w:rsidRDefault="00174D1C" w:rsidP="006708BB">
      <w:pPr>
        <w:shd w:val="clear" w:color="auto" w:fill="FFFFFF"/>
        <w:spacing w:after="0" w:line="240" w:lineRule="auto"/>
        <w:ind w:left="-29" w:firstLine="596"/>
        <w:jc w:val="both"/>
        <w:rPr>
          <w:rFonts w:ascii="Times New Roman" w:hAnsi="Times New Roman"/>
          <w:color w:val="000000" w:themeColor="text1"/>
          <w:sz w:val="28"/>
          <w:szCs w:val="28"/>
          <w:lang w:val="uk-UA"/>
        </w:rPr>
      </w:pPr>
      <w:r w:rsidRPr="00061E87">
        <w:rPr>
          <w:rFonts w:ascii="Times New Roman" w:hAnsi="Times New Roman"/>
          <w:color w:val="000000" w:themeColor="text1"/>
          <w:sz w:val="28"/>
          <w:szCs w:val="28"/>
          <w:lang w:val="uk-UA"/>
        </w:rPr>
        <w:t xml:space="preserve">2. Установити </w:t>
      </w:r>
      <w:r w:rsidR="00103CFC">
        <w:rPr>
          <w:rFonts w:ascii="Times New Roman" w:hAnsi="Times New Roman"/>
          <w:color w:val="000000" w:themeColor="text1"/>
          <w:sz w:val="28"/>
          <w:szCs w:val="28"/>
          <w:lang w:val="uk-UA"/>
        </w:rPr>
        <w:t>Гончаренку Володимиру Івановичу</w:t>
      </w:r>
      <w:r w:rsidR="006708BB">
        <w:rPr>
          <w:rFonts w:ascii="Times New Roman" w:hAnsi="Times New Roman"/>
          <w:color w:val="000000" w:themeColor="text1"/>
          <w:sz w:val="28"/>
          <w:szCs w:val="28"/>
          <w:lang w:val="uk-UA"/>
        </w:rPr>
        <w:t xml:space="preserve"> </w:t>
      </w:r>
      <w:r w:rsidRPr="00061E87">
        <w:rPr>
          <w:rFonts w:ascii="Times New Roman" w:hAnsi="Times New Roman"/>
          <w:color w:val="000000" w:themeColor="text1"/>
          <w:sz w:val="28"/>
          <w:szCs w:val="28"/>
          <w:lang w:val="uk-UA"/>
        </w:rPr>
        <w:t xml:space="preserve">(далі – Покупець) умови </w:t>
      </w:r>
      <w:r w:rsidR="006708BB">
        <w:rPr>
          <w:rFonts w:ascii="Times New Roman" w:hAnsi="Times New Roman"/>
          <w:color w:val="000000" w:themeColor="text1"/>
          <w:sz w:val="28"/>
          <w:szCs w:val="28"/>
          <w:lang w:val="uk-UA"/>
        </w:rPr>
        <w:t>розрахунків при викупі земельної ділянки</w:t>
      </w:r>
      <w:r w:rsidRPr="00061E87">
        <w:rPr>
          <w:rFonts w:ascii="Times New Roman" w:hAnsi="Times New Roman"/>
          <w:color w:val="000000" w:themeColor="text1"/>
          <w:sz w:val="28"/>
          <w:szCs w:val="28"/>
          <w:lang w:val="uk-UA"/>
        </w:rPr>
        <w:t xml:space="preserve"> сільськогосподарського призначення для ведення фермерського господарства</w:t>
      </w:r>
      <w:r w:rsidR="006708BB">
        <w:rPr>
          <w:rFonts w:ascii="Times New Roman" w:hAnsi="Times New Roman"/>
          <w:color w:val="000000" w:themeColor="text1"/>
          <w:sz w:val="28"/>
          <w:szCs w:val="28"/>
          <w:lang w:val="uk-UA"/>
        </w:rPr>
        <w:t xml:space="preserve"> </w:t>
      </w:r>
      <w:r w:rsidR="006708BB" w:rsidRPr="00B931BB">
        <w:rPr>
          <w:rFonts w:ascii="Times New Roman" w:hAnsi="Times New Roman"/>
          <w:color w:val="000000" w:themeColor="text1"/>
          <w:sz w:val="28"/>
          <w:szCs w:val="28"/>
          <w:lang w:val="uk-UA"/>
        </w:rPr>
        <w:t xml:space="preserve">площею </w:t>
      </w:r>
      <w:r w:rsidR="00103CFC">
        <w:rPr>
          <w:rFonts w:ascii="Times New Roman" w:hAnsi="Times New Roman"/>
          <w:color w:val="000000" w:themeColor="text1"/>
          <w:sz w:val="28"/>
          <w:szCs w:val="28"/>
          <w:lang w:val="uk-UA"/>
        </w:rPr>
        <w:t>26,3998</w:t>
      </w:r>
      <w:r w:rsidR="006708BB" w:rsidRPr="00B931BB">
        <w:rPr>
          <w:rFonts w:ascii="Times New Roman" w:hAnsi="Times New Roman"/>
          <w:color w:val="000000" w:themeColor="text1"/>
          <w:sz w:val="28"/>
          <w:szCs w:val="28"/>
          <w:lang w:val="uk-UA"/>
        </w:rPr>
        <w:t xml:space="preserve"> га кадастровий номер </w:t>
      </w:r>
      <w:r w:rsidR="00103CFC">
        <w:rPr>
          <w:rFonts w:ascii="Times New Roman" w:hAnsi="Times New Roman"/>
          <w:color w:val="000000" w:themeColor="text1"/>
          <w:sz w:val="28"/>
          <w:szCs w:val="28"/>
          <w:lang w:val="uk-UA"/>
        </w:rPr>
        <w:t>5922986200:05:001:0383</w:t>
      </w:r>
      <w:r w:rsidR="00766F2C">
        <w:rPr>
          <w:rFonts w:ascii="Times New Roman" w:hAnsi="Times New Roman"/>
          <w:color w:val="000000" w:themeColor="text1"/>
          <w:sz w:val="28"/>
          <w:szCs w:val="28"/>
          <w:lang w:val="uk-UA"/>
        </w:rPr>
        <w:t>,</w:t>
      </w:r>
      <w:r w:rsidRPr="00061E87">
        <w:rPr>
          <w:rFonts w:ascii="Times New Roman" w:hAnsi="Times New Roman"/>
          <w:color w:val="000000" w:themeColor="text1"/>
          <w:sz w:val="28"/>
          <w:szCs w:val="28"/>
          <w:lang w:val="uk-UA"/>
        </w:rPr>
        <w:t xml:space="preserve"> що знаходиться на території </w:t>
      </w:r>
      <w:r w:rsidR="00103CFC">
        <w:rPr>
          <w:rFonts w:ascii="Times New Roman" w:hAnsi="Times New Roman"/>
          <w:color w:val="000000" w:themeColor="text1"/>
          <w:sz w:val="28"/>
          <w:szCs w:val="28"/>
          <w:lang w:val="uk-UA"/>
        </w:rPr>
        <w:t xml:space="preserve">Межиріцького </w:t>
      </w:r>
      <w:r w:rsidRPr="00061E87">
        <w:rPr>
          <w:rFonts w:ascii="Times New Roman" w:hAnsi="Times New Roman"/>
          <w:color w:val="000000" w:themeColor="text1"/>
          <w:sz w:val="28"/>
          <w:szCs w:val="28"/>
          <w:lang w:val="uk-UA"/>
        </w:rPr>
        <w:t>старостинського округу Лебединської міської територіальної громади Сумського району Сумської області:</w:t>
      </w:r>
    </w:p>
    <w:p w14:paraId="1A9281A3" w14:textId="77777777" w:rsidR="003977D2" w:rsidRPr="00E13359" w:rsidRDefault="00174D1C" w:rsidP="00A35349">
      <w:pPr>
        <w:spacing w:after="0" w:line="240" w:lineRule="auto"/>
        <w:ind w:firstLine="567"/>
        <w:jc w:val="both"/>
        <w:rPr>
          <w:rFonts w:ascii="Times New Roman" w:hAnsi="Times New Roman"/>
          <w:color w:val="000000" w:themeColor="text1"/>
          <w:sz w:val="28"/>
          <w:szCs w:val="28"/>
          <w:lang w:val="uk-UA"/>
        </w:rPr>
      </w:pPr>
      <w:r w:rsidRPr="00061E87">
        <w:rPr>
          <w:rFonts w:ascii="Times New Roman" w:hAnsi="Times New Roman"/>
          <w:color w:val="000000" w:themeColor="text1"/>
          <w:sz w:val="28"/>
          <w:szCs w:val="28"/>
          <w:lang w:val="uk-UA"/>
        </w:rPr>
        <w:t xml:space="preserve">до нотаріального посвідчення договору купівлі-продажу земельної ділянки сплатити </w:t>
      </w:r>
      <w:r w:rsidR="00434C3E" w:rsidRPr="00061E87">
        <w:rPr>
          <w:rFonts w:ascii="Times New Roman" w:hAnsi="Times New Roman"/>
          <w:color w:val="000000" w:themeColor="text1"/>
          <w:sz w:val="28"/>
          <w:szCs w:val="28"/>
          <w:lang w:val="uk-UA"/>
        </w:rPr>
        <w:t>1</w:t>
      </w:r>
      <w:r w:rsidRPr="00061E87">
        <w:rPr>
          <w:rFonts w:ascii="Times New Roman" w:hAnsi="Times New Roman"/>
          <w:color w:val="000000" w:themeColor="text1"/>
          <w:sz w:val="28"/>
          <w:szCs w:val="28"/>
          <w:lang w:val="uk-UA"/>
        </w:rPr>
        <w:t xml:space="preserve">0% нормативної грошової оцінки земельної ділянки на </w:t>
      </w:r>
      <w:bookmarkStart w:id="0" w:name="_Hlk118893042"/>
      <w:r w:rsidR="0029064F">
        <w:rPr>
          <w:rFonts w:ascii="Times New Roman" w:hAnsi="Times New Roman"/>
          <w:color w:val="000000" w:themeColor="text1"/>
          <w:sz w:val="28"/>
          <w:szCs w:val="28"/>
          <w:lang w:val="uk-UA"/>
        </w:rPr>
        <w:t>рахунок</w:t>
      </w:r>
      <w:r w:rsidRPr="00061E87">
        <w:rPr>
          <w:rFonts w:ascii="Times New Roman" w:hAnsi="Times New Roman"/>
          <w:color w:val="000000" w:themeColor="text1"/>
          <w:sz w:val="28"/>
          <w:szCs w:val="28"/>
          <w:lang w:val="uk-UA"/>
        </w:rPr>
        <w:t xml:space="preserve"> за кодом класифікації доходів </w:t>
      </w:r>
      <w:r w:rsidRPr="00E13359">
        <w:rPr>
          <w:rFonts w:ascii="Times New Roman" w:hAnsi="Times New Roman"/>
          <w:color w:val="000000" w:themeColor="text1"/>
          <w:sz w:val="28"/>
          <w:szCs w:val="28"/>
          <w:lang w:val="uk-UA"/>
        </w:rPr>
        <w:t>бюджету 33010500, відкритий в органах Державного казначейства</w:t>
      </w:r>
      <w:bookmarkEnd w:id="0"/>
      <w:r w:rsidRPr="00E13359">
        <w:rPr>
          <w:rFonts w:ascii="Times New Roman" w:hAnsi="Times New Roman"/>
          <w:color w:val="000000" w:themeColor="text1"/>
          <w:sz w:val="28"/>
          <w:szCs w:val="28"/>
          <w:lang w:val="uk-UA"/>
        </w:rPr>
        <w:t xml:space="preserve"> України </w:t>
      </w:r>
      <w:r w:rsidR="00434C3E" w:rsidRPr="00E13359">
        <w:rPr>
          <w:rFonts w:ascii="Times New Roman" w:hAnsi="Times New Roman"/>
          <w:color w:val="000000" w:themeColor="text1"/>
          <w:sz w:val="28"/>
          <w:szCs w:val="28"/>
          <w:lang w:val="uk-UA"/>
        </w:rPr>
        <w:t>в</w:t>
      </w:r>
      <w:r w:rsidRPr="00E13359">
        <w:rPr>
          <w:rFonts w:ascii="Times New Roman" w:hAnsi="Times New Roman"/>
          <w:color w:val="000000" w:themeColor="text1"/>
          <w:sz w:val="28"/>
          <w:szCs w:val="28"/>
          <w:lang w:val="uk-UA"/>
        </w:rPr>
        <w:t xml:space="preserve"> сумі </w:t>
      </w:r>
      <w:r w:rsidR="00103CFC">
        <w:rPr>
          <w:rFonts w:ascii="Times New Roman" w:hAnsi="Times New Roman"/>
          <w:color w:val="000000" w:themeColor="text1"/>
          <w:sz w:val="28"/>
          <w:szCs w:val="28"/>
          <w:lang w:val="uk-UA"/>
        </w:rPr>
        <w:t>111 649,75</w:t>
      </w:r>
      <w:r w:rsidR="00434C3E" w:rsidRPr="00E13359">
        <w:rPr>
          <w:rFonts w:ascii="Times New Roman" w:hAnsi="Times New Roman"/>
          <w:color w:val="000000" w:themeColor="text1"/>
          <w:sz w:val="28"/>
          <w:szCs w:val="28"/>
          <w:lang w:val="uk-UA"/>
        </w:rPr>
        <w:t xml:space="preserve"> (</w:t>
      </w:r>
      <w:r w:rsidR="00103CFC">
        <w:rPr>
          <w:rFonts w:ascii="Times New Roman" w:hAnsi="Times New Roman"/>
          <w:color w:val="000000" w:themeColor="text1"/>
          <w:sz w:val="28"/>
          <w:szCs w:val="28"/>
          <w:lang w:val="uk-UA"/>
        </w:rPr>
        <w:t xml:space="preserve">сто одинадцять </w:t>
      </w:r>
      <w:r w:rsidR="00434C3E" w:rsidRPr="00E13359">
        <w:rPr>
          <w:rFonts w:ascii="Times New Roman" w:hAnsi="Times New Roman"/>
          <w:color w:val="000000" w:themeColor="text1"/>
          <w:sz w:val="28"/>
          <w:szCs w:val="28"/>
          <w:lang w:val="uk-UA"/>
        </w:rPr>
        <w:t xml:space="preserve">тисяч </w:t>
      </w:r>
      <w:r w:rsidR="00103CFC">
        <w:rPr>
          <w:rFonts w:ascii="Times New Roman" w:hAnsi="Times New Roman"/>
          <w:color w:val="000000" w:themeColor="text1"/>
          <w:sz w:val="28"/>
          <w:szCs w:val="28"/>
          <w:lang w:val="uk-UA"/>
        </w:rPr>
        <w:t>шістсот сорок дев</w:t>
      </w:r>
      <w:r w:rsidR="00103CFC" w:rsidRPr="00103CFC">
        <w:rPr>
          <w:rFonts w:ascii="Times New Roman" w:hAnsi="Times New Roman"/>
          <w:color w:val="000000" w:themeColor="text1"/>
          <w:sz w:val="28"/>
          <w:szCs w:val="28"/>
        </w:rPr>
        <w:t>’</w:t>
      </w:r>
      <w:r w:rsidR="00103CFC">
        <w:rPr>
          <w:rFonts w:ascii="Times New Roman" w:hAnsi="Times New Roman"/>
          <w:color w:val="000000" w:themeColor="text1"/>
          <w:sz w:val="28"/>
          <w:szCs w:val="28"/>
          <w:lang w:val="uk-UA"/>
        </w:rPr>
        <w:t xml:space="preserve">ять гривень </w:t>
      </w:r>
      <w:r w:rsidR="00103CFC" w:rsidRPr="00103CFC">
        <w:rPr>
          <w:rFonts w:ascii="Times New Roman" w:hAnsi="Times New Roman"/>
          <w:color w:val="000000" w:themeColor="text1"/>
          <w:sz w:val="28"/>
          <w:szCs w:val="28"/>
        </w:rPr>
        <w:t>75</w:t>
      </w:r>
      <w:r w:rsidR="00434C3E" w:rsidRPr="00E13359">
        <w:rPr>
          <w:rFonts w:ascii="Times New Roman" w:hAnsi="Times New Roman"/>
          <w:color w:val="000000" w:themeColor="text1"/>
          <w:sz w:val="28"/>
          <w:szCs w:val="28"/>
          <w:lang w:val="uk-UA"/>
        </w:rPr>
        <w:t xml:space="preserve"> копійок)</w:t>
      </w:r>
      <w:r w:rsidR="00E13359">
        <w:rPr>
          <w:rFonts w:ascii="Times New Roman" w:hAnsi="Times New Roman"/>
          <w:color w:val="000000" w:themeColor="text1"/>
          <w:sz w:val="28"/>
          <w:szCs w:val="28"/>
          <w:lang w:val="uk-UA"/>
        </w:rPr>
        <w:t>;</w:t>
      </w:r>
    </w:p>
    <w:p w14:paraId="01841718" w14:textId="77777777" w:rsidR="00C31111" w:rsidRDefault="00174D1C" w:rsidP="00213506">
      <w:pPr>
        <w:spacing w:after="0" w:line="240" w:lineRule="auto"/>
        <w:ind w:firstLine="567"/>
        <w:jc w:val="both"/>
        <w:rPr>
          <w:rFonts w:ascii="Times New Roman" w:hAnsi="Times New Roman"/>
          <w:sz w:val="28"/>
          <w:szCs w:val="28"/>
          <w:lang w:val="uk-UA"/>
        </w:rPr>
      </w:pPr>
      <w:r w:rsidRPr="00E13359">
        <w:rPr>
          <w:rFonts w:ascii="Times New Roman" w:hAnsi="Times New Roman"/>
          <w:color w:val="000000" w:themeColor="text1"/>
          <w:sz w:val="28"/>
          <w:szCs w:val="28"/>
          <w:lang w:val="uk-UA"/>
        </w:rPr>
        <w:lastRenderedPageBreak/>
        <w:t xml:space="preserve">решта від суми викупу земельної ділянки, що підлягає розстроченню в розмірі </w:t>
      </w:r>
      <w:r w:rsidR="006F27D9" w:rsidRPr="006F27D9">
        <w:rPr>
          <w:rFonts w:ascii="Times New Roman" w:hAnsi="Times New Roman"/>
          <w:color w:val="000000" w:themeColor="text1"/>
          <w:sz w:val="28"/>
          <w:szCs w:val="28"/>
          <w:lang w:val="uk-UA"/>
        </w:rPr>
        <w:t>1</w:t>
      </w:r>
      <w:r w:rsidR="006F27D9">
        <w:rPr>
          <w:rFonts w:ascii="Times New Roman" w:hAnsi="Times New Roman"/>
          <w:color w:val="000000" w:themeColor="text1"/>
          <w:sz w:val="28"/>
          <w:szCs w:val="28"/>
          <w:lang w:val="uk-UA"/>
        </w:rPr>
        <w:t> 004 847,</w:t>
      </w:r>
      <w:r w:rsidR="006F27D9" w:rsidRPr="006F27D9">
        <w:rPr>
          <w:rFonts w:ascii="Times New Roman" w:hAnsi="Times New Roman"/>
          <w:color w:val="000000" w:themeColor="text1"/>
          <w:sz w:val="28"/>
          <w:szCs w:val="28"/>
          <w:lang w:val="uk-UA"/>
        </w:rPr>
        <w:t>73</w:t>
      </w:r>
      <w:r w:rsidRPr="00E13359">
        <w:rPr>
          <w:rFonts w:ascii="Times New Roman" w:hAnsi="Times New Roman"/>
          <w:color w:val="000000" w:themeColor="text1"/>
          <w:sz w:val="28"/>
          <w:szCs w:val="28"/>
          <w:lang w:val="uk-UA"/>
        </w:rPr>
        <w:t xml:space="preserve"> (</w:t>
      </w:r>
      <w:r w:rsidR="00C7419F">
        <w:rPr>
          <w:rFonts w:ascii="Times New Roman" w:hAnsi="Times New Roman"/>
          <w:color w:val="000000" w:themeColor="text1"/>
          <w:sz w:val="28"/>
          <w:szCs w:val="28"/>
          <w:lang w:val="uk-UA"/>
        </w:rPr>
        <w:t>один мільйон</w:t>
      </w:r>
      <w:r w:rsidR="0019399C">
        <w:rPr>
          <w:rFonts w:ascii="Times New Roman" w:hAnsi="Times New Roman"/>
          <w:color w:val="000000" w:themeColor="text1"/>
          <w:sz w:val="28"/>
          <w:szCs w:val="28"/>
          <w:lang w:val="uk-UA"/>
        </w:rPr>
        <w:t xml:space="preserve"> </w:t>
      </w:r>
      <w:r w:rsidR="006F27D9">
        <w:rPr>
          <w:rFonts w:ascii="Times New Roman" w:hAnsi="Times New Roman"/>
          <w:color w:val="000000" w:themeColor="text1"/>
          <w:sz w:val="28"/>
          <w:szCs w:val="28"/>
          <w:lang w:val="uk-UA"/>
        </w:rPr>
        <w:t>чотири</w:t>
      </w:r>
      <w:r w:rsidR="003977D2" w:rsidRPr="00E13359">
        <w:rPr>
          <w:rFonts w:ascii="Times New Roman" w:hAnsi="Times New Roman"/>
          <w:color w:val="000000" w:themeColor="text1"/>
          <w:sz w:val="28"/>
          <w:szCs w:val="28"/>
          <w:lang w:val="uk-UA"/>
        </w:rPr>
        <w:t xml:space="preserve"> тисяч</w:t>
      </w:r>
      <w:r w:rsidR="0019399C">
        <w:rPr>
          <w:rFonts w:ascii="Times New Roman" w:hAnsi="Times New Roman"/>
          <w:color w:val="000000" w:themeColor="text1"/>
          <w:sz w:val="28"/>
          <w:szCs w:val="28"/>
          <w:lang w:val="uk-UA"/>
        </w:rPr>
        <w:t>і</w:t>
      </w:r>
      <w:r w:rsidR="003977D2" w:rsidRPr="00E13359">
        <w:rPr>
          <w:rFonts w:ascii="Times New Roman" w:hAnsi="Times New Roman"/>
          <w:color w:val="000000" w:themeColor="text1"/>
          <w:sz w:val="28"/>
          <w:szCs w:val="28"/>
          <w:lang w:val="uk-UA"/>
        </w:rPr>
        <w:t xml:space="preserve"> </w:t>
      </w:r>
      <w:r w:rsidR="006F27D9">
        <w:rPr>
          <w:rFonts w:ascii="Times New Roman" w:hAnsi="Times New Roman"/>
          <w:color w:val="000000" w:themeColor="text1"/>
          <w:sz w:val="28"/>
          <w:szCs w:val="28"/>
          <w:lang w:val="uk-UA"/>
        </w:rPr>
        <w:t>вісімсот сорок сім</w:t>
      </w:r>
      <w:r w:rsidR="0019399C">
        <w:rPr>
          <w:rFonts w:ascii="Times New Roman" w:hAnsi="Times New Roman"/>
          <w:color w:val="000000" w:themeColor="text1"/>
          <w:sz w:val="28"/>
          <w:szCs w:val="28"/>
          <w:lang w:val="uk-UA"/>
        </w:rPr>
        <w:t xml:space="preserve"> гривень</w:t>
      </w:r>
      <w:r w:rsidRPr="00E13359">
        <w:rPr>
          <w:rFonts w:ascii="Times New Roman" w:hAnsi="Times New Roman"/>
          <w:color w:val="000000" w:themeColor="text1"/>
          <w:sz w:val="28"/>
          <w:szCs w:val="28"/>
          <w:lang w:val="uk-UA"/>
        </w:rPr>
        <w:t xml:space="preserve"> </w:t>
      </w:r>
      <w:r w:rsidR="006F27D9">
        <w:rPr>
          <w:rFonts w:ascii="Times New Roman" w:hAnsi="Times New Roman"/>
          <w:color w:val="000000" w:themeColor="text1"/>
          <w:sz w:val="28"/>
          <w:szCs w:val="28"/>
          <w:lang w:val="uk-UA"/>
        </w:rPr>
        <w:t>73</w:t>
      </w:r>
      <w:r w:rsidR="0019399C">
        <w:rPr>
          <w:rFonts w:ascii="Times New Roman" w:hAnsi="Times New Roman"/>
          <w:color w:val="000000" w:themeColor="text1"/>
          <w:sz w:val="28"/>
          <w:szCs w:val="28"/>
          <w:lang w:val="uk-UA"/>
        </w:rPr>
        <w:t xml:space="preserve"> копійки</w:t>
      </w:r>
      <w:r w:rsidRPr="00E13359">
        <w:rPr>
          <w:rFonts w:ascii="Times New Roman" w:hAnsi="Times New Roman"/>
          <w:color w:val="000000" w:themeColor="text1"/>
          <w:sz w:val="28"/>
          <w:szCs w:val="28"/>
          <w:lang w:val="uk-UA"/>
        </w:rPr>
        <w:t>), сплачується</w:t>
      </w:r>
      <w:r w:rsidR="003977D2" w:rsidRPr="00E13359">
        <w:rPr>
          <w:rFonts w:ascii="Times New Roman" w:hAnsi="Times New Roman"/>
          <w:color w:val="000000" w:themeColor="text1"/>
          <w:sz w:val="28"/>
          <w:szCs w:val="28"/>
          <w:lang w:val="uk-UA"/>
        </w:rPr>
        <w:t xml:space="preserve"> щороку рівними платежами </w:t>
      </w:r>
      <w:r w:rsidRPr="00E13359">
        <w:rPr>
          <w:rFonts w:ascii="Times New Roman" w:hAnsi="Times New Roman"/>
          <w:color w:val="000000" w:themeColor="text1"/>
          <w:sz w:val="28"/>
          <w:szCs w:val="28"/>
          <w:lang w:val="uk-UA"/>
        </w:rPr>
        <w:t xml:space="preserve">у розстрочку протягом 9 років </w:t>
      </w:r>
      <w:r w:rsidR="00C31111" w:rsidRPr="00C31111">
        <w:rPr>
          <w:rFonts w:ascii="Times New Roman" w:hAnsi="Times New Roman"/>
          <w:sz w:val="28"/>
          <w:szCs w:val="28"/>
          <w:lang w:val="uk-UA"/>
        </w:rPr>
        <w:t>до 20 числа місяця, що настає за звітним роком</w:t>
      </w:r>
      <w:r w:rsidR="00983FEE">
        <w:rPr>
          <w:rFonts w:ascii="Times New Roman" w:hAnsi="Times New Roman"/>
          <w:sz w:val="28"/>
          <w:szCs w:val="28"/>
          <w:lang w:val="uk-UA"/>
        </w:rPr>
        <w:t>,</w:t>
      </w:r>
      <w:r w:rsidR="00C31111" w:rsidRPr="00C31111">
        <w:rPr>
          <w:rFonts w:ascii="Times New Roman" w:hAnsi="Times New Roman"/>
          <w:sz w:val="28"/>
          <w:szCs w:val="28"/>
          <w:lang w:val="uk-UA"/>
        </w:rPr>
        <w:t xml:space="preserve"> з урахуванням індексу інфляції</w:t>
      </w:r>
      <w:r w:rsidR="00213506">
        <w:rPr>
          <w:rFonts w:ascii="Times New Roman" w:hAnsi="Times New Roman"/>
          <w:sz w:val="28"/>
          <w:szCs w:val="28"/>
          <w:lang w:val="uk-UA"/>
        </w:rPr>
        <w:t xml:space="preserve">, </w:t>
      </w:r>
      <w:r w:rsidR="00805E57">
        <w:rPr>
          <w:rFonts w:ascii="Times New Roman" w:hAnsi="Times New Roman"/>
          <w:sz w:val="28"/>
          <w:szCs w:val="28"/>
          <w:lang w:val="uk-UA"/>
        </w:rPr>
        <w:t>розрахованого ко</w:t>
      </w:r>
      <w:r w:rsidR="00C31111" w:rsidRPr="00C31111">
        <w:rPr>
          <w:rFonts w:ascii="Times New Roman" w:hAnsi="Times New Roman"/>
          <w:sz w:val="28"/>
          <w:szCs w:val="28"/>
          <w:lang w:val="uk-UA"/>
        </w:rPr>
        <w:t>мулятивно за період починаючи з місяця наступного за місяцем</w:t>
      </w:r>
      <w:r w:rsidR="00A50CEE">
        <w:rPr>
          <w:rFonts w:ascii="Times New Roman" w:hAnsi="Times New Roman"/>
          <w:sz w:val="28"/>
          <w:szCs w:val="28"/>
          <w:lang w:val="uk-UA"/>
        </w:rPr>
        <w:t>,</w:t>
      </w:r>
      <w:r w:rsidR="00C31111" w:rsidRPr="00C31111">
        <w:rPr>
          <w:rFonts w:ascii="Times New Roman" w:hAnsi="Times New Roman"/>
          <w:sz w:val="28"/>
          <w:szCs w:val="28"/>
          <w:lang w:val="uk-UA"/>
        </w:rPr>
        <w:t xml:space="preserve"> в якому відбулося укладання догов</w:t>
      </w:r>
      <w:r w:rsidR="00A50CEE">
        <w:rPr>
          <w:rFonts w:ascii="Times New Roman" w:hAnsi="Times New Roman"/>
          <w:sz w:val="28"/>
          <w:szCs w:val="28"/>
          <w:lang w:val="uk-UA"/>
        </w:rPr>
        <w:t>ору купівлі-продажу до місяця</w:t>
      </w:r>
      <w:r w:rsidR="00C31111" w:rsidRPr="00C31111">
        <w:rPr>
          <w:rFonts w:ascii="Times New Roman" w:hAnsi="Times New Roman"/>
          <w:sz w:val="28"/>
          <w:szCs w:val="28"/>
          <w:lang w:val="uk-UA"/>
        </w:rPr>
        <w:t>, що передує місяцю сплати платежу за розстроченням на рахунок за кодом класифікації доходів бюджету 33010500, відкритий в органах Державного казначейства України</w:t>
      </w:r>
      <w:r w:rsidR="00614648">
        <w:rPr>
          <w:rFonts w:ascii="Times New Roman" w:hAnsi="Times New Roman"/>
          <w:sz w:val="28"/>
          <w:szCs w:val="28"/>
          <w:lang w:val="uk-UA"/>
        </w:rPr>
        <w:t>.</w:t>
      </w:r>
    </w:p>
    <w:p w14:paraId="4376B522"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3. Сума щорічного платежу визначається з урахуванням індексу інфляції за попередній рік, встановленого Державною службою статистики України.</w:t>
      </w:r>
    </w:p>
    <w:p w14:paraId="3C0FA2C8"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 xml:space="preserve">4. Покупець має право на дострокове погашення всієї або частини суми ціни викупу земельної ділянки </w:t>
      </w:r>
      <w:r w:rsidR="00DE3672">
        <w:rPr>
          <w:rFonts w:ascii="Times New Roman" w:hAnsi="Times New Roman"/>
          <w:sz w:val="28"/>
          <w:szCs w:val="28"/>
          <w:lang w:val="uk-UA"/>
        </w:rPr>
        <w:t>і</w:t>
      </w:r>
      <w:r w:rsidRPr="0033656B">
        <w:rPr>
          <w:rFonts w:ascii="Times New Roman" w:hAnsi="Times New Roman"/>
          <w:sz w:val="28"/>
          <w:szCs w:val="28"/>
          <w:lang w:val="uk-UA"/>
        </w:rPr>
        <w:t>з розстроченням платежу з урахуванням індексу інфляції.</w:t>
      </w:r>
    </w:p>
    <w:p w14:paraId="3EE4B842"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5. Установити заборону на продаж або інше відчуження та надання у користування земельної ділянки (крім надання у користування фермерському господарству земельної ділянки, яка знаходиться у власності члена такого фермерського господарства, що є покупцем такої земельної ділянки) до повного розрахунку Покупця за договором купівлі-продажу.</w:t>
      </w:r>
    </w:p>
    <w:p w14:paraId="677DA181"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6. У разі порушення строку погашення частини розстроченого платежу, Покупець за кожен день прострочення грошового зобов’язання має сплатити пеню у розмірі подвійної облікової ставки Національного банку України, яка діятиме на момент такого прострочення, від суми простроченого грошового зобов’язання.</w:t>
      </w:r>
    </w:p>
    <w:p w14:paraId="59A9B06C"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bookmarkStart w:id="1" w:name="_Hlk146782821"/>
      <w:r w:rsidRPr="0033656B">
        <w:rPr>
          <w:rFonts w:ascii="Times New Roman" w:hAnsi="Times New Roman"/>
          <w:sz w:val="28"/>
          <w:szCs w:val="28"/>
          <w:lang w:val="uk-UA"/>
        </w:rPr>
        <w:t>Прострочення сплати всієї або частини суми щорічного платежу більш як на два місяці може бути підставою для припинення розстрочення платежу зі сплати ціни земельної ділянки. Залишок суми ціни викупу земельної ділянки в такому разі підлягає стягненню в судовому порядку.</w:t>
      </w:r>
    </w:p>
    <w:bookmarkEnd w:id="1"/>
    <w:p w14:paraId="5DE201EA"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 xml:space="preserve">7. Уповноважити секретаря Лебединської міської ради Горошко С.О. представляти інтереси Лебединської </w:t>
      </w:r>
      <w:r w:rsidRPr="00FA32A2">
        <w:rPr>
          <w:rFonts w:ascii="Times New Roman" w:hAnsi="Times New Roman"/>
          <w:sz w:val="28"/>
          <w:szCs w:val="28"/>
          <w:lang w:val="uk-UA"/>
        </w:rPr>
        <w:t>міської ради Сумської області при укладанні та підписанні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w:t>
      </w:r>
    </w:p>
    <w:p w14:paraId="42705050"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8. Відділу земельних відносин виконавчого комітету Лебединської міської ради забезпечити підготовку необхідних документів для укладання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w:t>
      </w:r>
    </w:p>
    <w:p w14:paraId="69C5F2E3"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9. Усі витрати, пов’язані з нотаріальним оформленням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та сплату відповідних податків та зборів, покласти на Покупця.</w:t>
      </w:r>
    </w:p>
    <w:p w14:paraId="6A03E8E5"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10. Рекомендувати Покупцю в місячний строк після прийняття цього рішення укласти догов</w:t>
      </w:r>
      <w:r w:rsidR="00FA32A2" w:rsidRPr="00FA32A2">
        <w:rPr>
          <w:rFonts w:ascii="Times New Roman" w:hAnsi="Times New Roman"/>
          <w:sz w:val="28"/>
          <w:szCs w:val="28"/>
          <w:lang w:val="uk-UA"/>
        </w:rPr>
        <w:t>ір</w:t>
      </w:r>
      <w:r w:rsidRPr="00FA32A2">
        <w:rPr>
          <w:rFonts w:ascii="Times New Roman" w:hAnsi="Times New Roman"/>
          <w:sz w:val="28"/>
          <w:szCs w:val="28"/>
          <w:lang w:val="uk-UA"/>
        </w:rPr>
        <w:t xml:space="preserve"> купівлі-продажу вищевказан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та повідомити відповідний орган податкової служби про набуття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у власність.</w:t>
      </w:r>
    </w:p>
    <w:p w14:paraId="330A91C1"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У разі не</w:t>
      </w:r>
      <w:r w:rsidR="00A74C21">
        <w:rPr>
          <w:rFonts w:ascii="Times New Roman" w:hAnsi="Times New Roman"/>
          <w:sz w:val="28"/>
          <w:szCs w:val="28"/>
          <w:lang w:val="uk-UA"/>
        </w:rPr>
        <w:t xml:space="preserve"> </w:t>
      </w:r>
      <w:r w:rsidR="003F5B5C" w:rsidRPr="00FA32A2">
        <w:rPr>
          <w:rFonts w:ascii="Times New Roman" w:hAnsi="Times New Roman"/>
          <w:sz w:val="28"/>
          <w:szCs w:val="28"/>
          <w:lang w:val="uk-UA"/>
        </w:rPr>
        <w:t>укладе</w:t>
      </w:r>
      <w:r w:rsidRPr="00FA32A2">
        <w:rPr>
          <w:rFonts w:ascii="Times New Roman" w:hAnsi="Times New Roman"/>
          <w:sz w:val="28"/>
          <w:szCs w:val="28"/>
          <w:lang w:val="uk-UA"/>
        </w:rPr>
        <w:t>ння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протягом трьох календарних місяців із моменту прийняття цього рішення, воно втрачає чинність.</w:t>
      </w:r>
    </w:p>
    <w:p w14:paraId="3786568E" w14:textId="77777777" w:rsidR="0033656B" w:rsidRPr="0033656B" w:rsidRDefault="0033656B" w:rsidP="0033656B">
      <w:pPr>
        <w:tabs>
          <w:tab w:val="left" w:pos="0"/>
        </w:tabs>
        <w:spacing w:after="0" w:line="240" w:lineRule="auto"/>
        <w:ind w:firstLine="596"/>
        <w:jc w:val="both"/>
        <w:rPr>
          <w:rFonts w:ascii="Times New Roman" w:hAnsi="Times New Roman"/>
          <w:b/>
          <w:sz w:val="28"/>
          <w:szCs w:val="28"/>
          <w:lang w:val="uk-UA"/>
        </w:rPr>
      </w:pPr>
      <w:r w:rsidRPr="0033656B">
        <w:rPr>
          <w:rFonts w:ascii="Times New Roman" w:hAnsi="Times New Roman"/>
          <w:sz w:val="28"/>
          <w:szCs w:val="28"/>
          <w:lang w:val="uk-UA"/>
        </w:rPr>
        <w:lastRenderedPageBreak/>
        <w:t>11. Контроль за виконанням цього рішення покласти на постійну комісію з питань планування</w:t>
      </w:r>
      <w:r w:rsidR="00983FEE">
        <w:rPr>
          <w:rFonts w:ascii="Times New Roman" w:hAnsi="Times New Roman"/>
          <w:sz w:val="28"/>
          <w:szCs w:val="28"/>
          <w:lang w:val="uk-UA"/>
        </w:rPr>
        <w:t>,</w:t>
      </w:r>
      <w:r w:rsidRPr="0033656B">
        <w:rPr>
          <w:rFonts w:ascii="Times New Roman" w:hAnsi="Times New Roman"/>
          <w:sz w:val="28"/>
          <w:szCs w:val="28"/>
          <w:lang w:val="uk-UA"/>
        </w:rPr>
        <w:t xml:space="preserve"> бюджету, фінансів, ринкових реформ і управління комунальною власністю (голова комісії 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37B35D54" w14:textId="77777777" w:rsidR="0033656B" w:rsidRDefault="0033656B" w:rsidP="0033656B">
      <w:pPr>
        <w:spacing w:after="0"/>
        <w:ind w:firstLine="709"/>
        <w:jc w:val="both"/>
        <w:rPr>
          <w:sz w:val="28"/>
          <w:szCs w:val="28"/>
          <w:lang w:val="uk-UA"/>
        </w:rPr>
      </w:pPr>
    </w:p>
    <w:p w14:paraId="77102DE3" w14:textId="77777777" w:rsidR="003E7D91" w:rsidRPr="0033656B" w:rsidRDefault="003E7D91" w:rsidP="0033656B">
      <w:pPr>
        <w:spacing w:after="0"/>
        <w:ind w:firstLine="709"/>
        <w:jc w:val="both"/>
        <w:rPr>
          <w:sz w:val="28"/>
          <w:szCs w:val="28"/>
          <w:lang w:val="uk-UA"/>
        </w:rPr>
      </w:pPr>
    </w:p>
    <w:p w14:paraId="42BD5D84" w14:textId="77777777" w:rsidR="0033656B" w:rsidRPr="0033656B" w:rsidRDefault="0033656B" w:rsidP="0033656B">
      <w:pPr>
        <w:tabs>
          <w:tab w:val="left" w:pos="6804"/>
        </w:tabs>
        <w:spacing w:after="0" w:line="240" w:lineRule="auto"/>
        <w:jc w:val="both"/>
        <w:rPr>
          <w:sz w:val="28"/>
          <w:szCs w:val="28"/>
          <w:lang w:val="uk-UA"/>
        </w:rPr>
      </w:pPr>
      <w:r w:rsidRPr="0033656B">
        <w:rPr>
          <w:rFonts w:ascii="Times New Roman" w:hAnsi="Times New Roman"/>
          <w:b/>
          <w:sz w:val="28"/>
          <w:szCs w:val="28"/>
          <w:lang w:val="uk-UA"/>
        </w:rPr>
        <w:t xml:space="preserve">Секретар ради                                                       </w:t>
      </w:r>
      <w:r w:rsidRPr="0033656B">
        <w:rPr>
          <w:rFonts w:ascii="Times New Roman" w:hAnsi="Times New Roman"/>
          <w:b/>
          <w:sz w:val="28"/>
          <w:szCs w:val="28"/>
          <w:lang w:val="uk-UA"/>
        </w:rPr>
        <w:tab/>
        <w:t>Світлана ГОРОШКО</w:t>
      </w:r>
    </w:p>
    <w:p w14:paraId="75B97B20" w14:textId="77777777" w:rsidR="003977D2" w:rsidRPr="0033656B" w:rsidRDefault="003977D2" w:rsidP="0033656B">
      <w:pPr>
        <w:spacing w:after="0" w:line="240" w:lineRule="auto"/>
        <w:ind w:firstLine="596"/>
        <w:jc w:val="both"/>
        <w:rPr>
          <w:color w:val="000000" w:themeColor="text1"/>
          <w:sz w:val="28"/>
          <w:szCs w:val="28"/>
          <w:lang w:val="uk-UA"/>
        </w:rPr>
      </w:pPr>
    </w:p>
    <w:sectPr w:rsidR="003977D2" w:rsidRPr="0033656B" w:rsidSect="003967FC">
      <w:headerReference w:type="default" r:id="rId8"/>
      <w:headerReference w:type="first" r:id="rId9"/>
      <w:pgSz w:w="11906" w:h="16838" w:code="9"/>
      <w:pgMar w:top="142"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937C" w14:textId="77777777" w:rsidR="0012710F" w:rsidRDefault="0012710F">
      <w:pPr>
        <w:spacing w:after="0" w:line="240" w:lineRule="auto"/>
      </w:pPr>
      <w:r>
        <w:separator/>
      </w:r>
    </w:p>
  </w:endnote>
  <w:endnote w:type="continuationSeparator" w:id="0">
    <w:p w14:paraId="6CB386CD" w14:textId="77777777" w:rsidR="0012710F" w:rsidRDefault="0012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D616" w14:textId="77777777" w:rsidR="0012710F" w:rsidRDefault="0012710F">
      <w:pPr>
        <w:spacing w:after="0" w:line="240" w:lineRule="auto"/>
      </w:pPr>
      <w:r>
        <w:separator/>
      </w:r>
    </w:p>
  </w:footnote>
  <w:footnote w:type="continuationSeparator" w:id="0">
    <w:p w14:paraId="6FC1B36B" w14:textId="77777777" w:rsidR="0012710F" w:rsidRDefault="0012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92285"/>
      <w:docPartObj>
        <w:docPartGallery w:val="Page Numbers (Top of Page)"/>
        <w:docPartUnique/>
      </w:docPartObj>
    </w:sdtPr>
    <w:sdtEndPr>
      <w:rPr>
        <w:rFonts w:ascii="Times New Roman" w:hAnsi="Times New Roman"/>
      </w:rPr>
    </w:sdtEndPr>
    <w:sdtContent>
      <w:p w14:paraId="675B62DA" w14:textId="77777777" w:rsidR="00FC1507" w:rsidRPr="006A363C" w:rsidRDefault="00836AF3">
        <w:pPr>
          <w:pStyle w:val="a8"/>
          <w:jc w:val="center"/>
          <w:rPr>
            <w:rFonts w:ascii="Times New Roman" w:hAnsi="Times New Roman"/>
          </w:rPr>
        </w:pPr>
        <w:r w:rsidRPr="006A363C">
          <w:rPr>
            <w:rFonts w:ascii="Times New Roman" w:hAnsi="Times New Roman"/>
          </w:rPr>
          <w:fldChar w:fldCharType="begin"/>
        </w:r>
        <w:r w:rsidR="00174D1C" w:rsidRPr="006A363C">
          <w:rPr>
            <w:rFonts w:ascii="Times New Roman" w:hAnsi="Times New Roman"/>
          </w:rPr>
          <w:instrText>PAGE   \* MERGEFORMAT</w:instrText>
        </w:r>
        <w:r w:rsidRPr="006A363C">
          <w:rPr>
            <w:rFonts w:ascii="Times New Roman" w:hAnsi="Times New Roman"/>
          </w:rPr>
          <w:fldChar w:fldCharType="separate"/>
        </w:r>
        <w:r w:rsidR="00DE3672">
          <w:rPr>
            <w:rFonts w:ascii="Times New Roman" w:hAnsi="Times New Roman"/>
            <w:noProof/>
          </w:rPr>
          <w:t>3</w:t>
        </w:r>
        <w:r w:rsidRPr="006A363C">
          <w:rPr>
            <w:rFonts w:ascii="Times New Roman" w:hAnsi="Times New Roman"/>
          </w:rPr>
          <w:fldChar w:fldCharType="end"/>
        </w:r>
      </w:p>
    </w:sdtContent>
  </w:sdt>
  <w:p w14:paraId="37EC410D" w14:textId="77777777" w:rsidR="00FC1507" w:rsidRDefault="00FC15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5A4C" w14:textId="77777777" w:rsidR="00FC1507" w:rsidRPr="00B62DA9" w:rsidRDefault="00174D1C" w:rsidP="001C32A0">
    <w:pPr>
      <w:pStyle w:val="a8"/>
      <w:tabs>
        <w:tab w:val="clear" w:pos="4677"/>
        <w:tab w:val="clear" w:pos="9355"/>
        <w:tab w:val="left" w:pos="8421"/>
      </w:tabs>
      <w:rPr>
        <w:rFonts w:ascii="Times New Roman" w:hAnsi="Times New Roman"/>
        <w:sz w:val="28"/>
        <w:szCs w:val="28"/>
        <w:lang w:val="uk-UA"/>
      </w:rPr>
    </w:pPr>
    <w:r>
      <w:tab/>
    </w:r>
    <w:r w:rsidR="00B62DA9" w:rsidRPr="00B62DA9">
      <w:rPr>
        <w:rFonts w:ascii="Times New Roman" w:hAnsi="Times New Roman"/>
        <w:sz w:val="28"/>
        <w:szCs w:val="28"/>
        <w:lang w:val="uk-UA"/>
      </w:rPr>
      <w:t>ПРОЄКТ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6D4"/>
    <w:rsid w:val="000149B9"/>
    <w:rsid w:val="0005778E"/>
    <w:rsid w:val="00061E87"/>
    <w:rsid w:val="0009611A"/>
    <w:rsid w:val="000B13D3"/>
    <w:rsid w:val="000D6F2C"/>
    <w:rsid w:val="000F0069"/>
    <w:rsid w:val="000F5CFB"/>
    <w:rsid w:val="00103CFC"/>
    <w:rsid w:val="0012710F"/>
    <w:rsid w:val="00142D87"/>
    <w:rsid w:val="00174D1C"/>
    <w:rsid w:val="0019399C"/>
    <w:rsid w:val="001B66CF"/>
    <w:rsid w:val="00213506"/>
    <w:rsid w:val="00215730"/>
    <w:rsid w:val="0029064F"/>
    <w:rsid w:val="002F0626"/>
    <w:rsid w:val="00302403"/>
    <w:rsid w:val="0033656B"/>
    <w:rsid w:val="00356AF8"/>
    <w:rsid w:val="0035759B"/>
    <w:rsid w:val="00381CA3"/>
    <w:rsid w:val="003916D4"/>
    <w:rsid w:val="003967FC"/>
    <w:rsid w:val="003977D2"/>
    <w:rsid w:val="003E0F66"/>
    <w:rsid w:val="003E7D91"/>
    <w:rsid w:val="003F4512"/>
    <w:rsid w:val="003F5B5C"/>
    <w:rsid w:val="00434C3E"/>
    <w:rsid w:val="00440B7B"/>
    <w:rsid w:val="00493E3F"/>
    <w:rsid w:val="004B386E"/>
    <w:rsid w:val="004D38D8"/>
    <w:rsid w:val="004E14BA"/>
    <w:rsid w:val="004F4CD1"/>
    <w:rsid w:val="00535941"/>
    <w:rsid w:val="005570ED"/>
    <w:rsid w:val="00594E28"/>
    <w:rsid w:val="005C7BD6"/>
    <w:rsid w:val="005D0BF2"/>
    <w:rsid w:val="00614648"/>
    <w:rsid w:val="00631403"/>
    <w:rsid w:val="00635E9E"/>
    <w:rsid w:val="0066474E"/>
    <w:rsid w:val="006708BB"/>
    <w:rsid w:val="00686471"/>
    <w:rsid w:val="0069367C"/>
    <w:rsid w:val="00693885"/>
    <w:rsid w:val="006A7181"/>
    <w:rsid w:val="006B0840"/>
    <w:rsid w:val="006E418C"/>
    <w:rsid w:val="006F1534"/>
    <w:rsid w:val="006F27D9"/>
    <w:rsid w:val="00766F2C"/>
    <w:rsid w:val="0077569F"/>
    <w:rsid w:val="00777A7A"/>
    <w:rsid w:val="007A31E5"/>
    <w:rsid w:val="007B02A6"/>
    <w:rsid w:val="007B0670"/>
    <w:rsid w:val="007B5363"/>
    <w:rsid w:val="007F05BF"/>
    <w:rsid w:val="007F1901"/>
    <w:rsid w:val="007F4189"/>
    <w:rsid w:val="007F4DE1"/>
    <w:rsid w:val="00805E57"/>
    <w:rsid w:val="00832FDC"/>
    <w:rsid w:val="00836AF3"/>
    <w:rsid w:val="008A6520"/>
    <w:rsid w:val="008D291D"/>
    <w:rsid w:val="00947D9A"/>
    <w:rsid w:val="00947F08"/>
    <w:rsid w:val="0097027B"/>
    <w:rsid w:val="00974B37"/>
    <w:rsid w:val="009805D5"/>
    <w:rsid w:val="00983D35"/>
    <w:rsid w:val="00983FEE"/>
    <w:rsid w:val="009855DA"/>
    <w:rsid w:val="009E53A8"/>
    <w:rsid w:val="00A246A2"/>
    <w:rsid w:val="00A30C4A"/>
    <w:rsid w:val="00A35349"/>
    <w:rsid w:val="00A4015B"/>
    <w:rsid w:val="00A50CEE"/>
    <w:rsid w:val="00A74C21"/>
    <w:rsid w:val="00AA04C3"/>
    <w:rsid w:val="00AC44FA"/>
    <w:rsid w:val="00AD3E77"/>
    <w:rsid w:val="00AD47E1"/>
    <w:rsid w:val="00AE09E2"/>
    <w:rsid w:val="00AF4B75"/>
    <w:rsid w:val="00B241C2"/>
    <w:rsid w:val="00B40F65"/>
    <w:rsid w:val="00B47762"/>
    <w:rsid w:val="00B62DA9"/>
    <w:rsid w:val="00B90DB3"/>
    <w:rsid w:val="00B931BB"/>
    <w:rsid w:val="00BE522F"/>
    <w:rsid w:val="00BF6001"/>
    <w:rsid w:val="00C033B3"/>
    <w:rsid w:val="00C31111"/>
    <w:rsid w:val="00C329BA"/>
    <w:rsid w:val="00C73A34"/>
    <w:rsid w:val="00C7419F"/>
    <w:rsid w:val="00CB1E0F"/>
    <w:rsid w:val="00D3685F"/>
    <w:rsid w:val="00D4539E"/>
    <w:rsid w:val="00D6769F"/>
    <w:rsid w:val="00DA0276"/>
    <w:rsid w:val="00DD466E"/>
    <w:rsid w:val="00DE3672"/>
    <w:rsid w:val="00DF5108"/>
    <w:rsid w:val="00E13359"/>
    <w:rsid w:val="00E854B4"/>
    <w:rsid w:val="00E97736"/>
    <w:rsid w:val="00EF6048"/>
    <w:rsid w:val="00F06585"/>
    <w:rsid w:val="00F377B4"/>
    <w:rsid w:val="00FA32A2"/>
    <w:rsid w:val="00FC1507"/>
    <w:rsid w:val="00FE0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0B644"/>
  <w15:docId w15:val="{15CF8E3D-16DE-4664-A11A-BC525BEE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D1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74D1C"/>
    <w:pPr>
      <w:tabs>
        <w:tab w:val="center" w:pos="4153"/>
        <w:tab w:val="right" w:pos="8306"/>
      </w:tabs>
      <w:spacing w:after="0" w:line="240" w:lineRule="auto"/>
    </w:pPr>
    <w:rPr>
      <w:rFonts w:ascii="Times New Roman" w:hAnsi="Times New Roman"/>
      <w:sz w:val="28"/>
      <w:szCs w:val="20"/>
      <w:lang w:val="uk-UA"/>
    </w:rPr>
  </w:style>
  <w:style w:type="character" w:customStyle="1" w:styleId="a4">
    <w:name w:val="Нижний колонтитул Знак"/>
    <w:basedOn w:val="a0"/>
    <w:link w:val="a3"/>
    <w:rsid w:val="00174D1C"/>
    <w:rPr>
      <w:rFonts w:ascii="Times New Roman" w:eastAsia="Times New Roman" w:hAnsi="Times New Roman" w:cs="Times New Roman"/>
      <w:sz w:val="28"/>
      <w:szCs w:val="20"/>
      <w:lang w:val="uk-UA" w:eastAsia="ru-RU"/>
    </w:rPr>
  </w:style>
  <w:style w:type="paragraph" w:styleId="a5">
    <w:name w:val="Body Text"/>
    <w:basedOn w:val="a"/>
    <w:link w:val="a6"/>
    <w:semiHidden/>
    <w:unhideWhenUsed/>
    <w:rsid w:val="00174D1C"/>
    <w:pPr>
      <w:spacing w:after="0" w:line="240" w:lineRule="auto"/>
      <w:jc w:val="both"/>
    </w:pPr>
    <w:rPr>
      <w:rFonts w:ascii="Times New Roman" w:hAnsi="Times New Roman"/>
      <w:sz w:val="28"/>
      <w:szCs w:val="20"/>
      <w:lang w:val="uk-UA"/>
    </w:rPr>
  </w:style>
  <w:style w:type="character" w:customStyle="1" w:styleId="a6">
    <w:name w:val="Основной текст Знак"/>
    <w:basedOn w:val="a0"/>
    <w:link w:val="a5"/>
    <w:semiHidden/>
    <w:rsid w:val="00174D1C"/>
    <w:rPr>
      <w:rFonts w:ascii="Times New Roman" w:eastAsia="Times New Roman" w:hAnsi="Times New Roman" w:cs="Times New Roman"/>
      <w:sz w:val="28"/>
      <w:szCs w:val="20"/>
      <w:lang w:val="uk-UA" w:eastAsia="ru-RU"/>
    </w:rPr>
  </w:style>
  <w:style w:type="character" w:styleId="a7">
    <w:name w:val="Emphasis"/>
    <w:basedOn w:val="a0"/>
    <w:qFormat/>
    <w:rsid w:val="00174D1C"/>
    <w:rPr>
      <w:i/>
      <w:iCs/>
    </w:rPr>
  </w:style>
  <w:style w:type="paragraph" w:styleId="a8">
    <w:name w:val="header"/>
    <w:basedOn w:val="a"/>
    <w:link w:val="a9"/>
    <w:uiPriority w:val="99"/>
    <w:unhideWhenUsed/>
    <w:rsid w:val="00174D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D1C"/>
    <w:rPr>
      <w:rFonts w:ascii="Calibri" w:eastAsia="Times New Roman" w:hAnsi="Calibri" w:cs="Times New Roman"/>
      <w:lang w:eastAsia="ru-RU"/>
    </w:rPr>
  </w:style>
  <w:style w:type="paragraph" w:styleId="aa">
    <w:name w:val="List Paragraph"/>
    <w:basedOn w:val="a"/>
    <w:uiPriority w:val="34"/>
    <w:qFormat/>
    <w:rsid w:val="008A6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76</cp:revision>
  <cp:lastPrinted>2025-10-03T10:58:00Z</cp:lastPrinted>
  <dcterms:created xsi:type="dcterms:W3CDTF">2024-06-05T09:47:00Z</dcterms:created>
  <dcterms:modified xsi:type="dcterms:W3CDTF">2025-10-08T09:24:00Z</dcterms:modified>
</cp:coreProperties>
</file>