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B7B" w:rsidRPr="00C06B7B" w:rsidRDefault="00C06B7B" w:rsidP="00C06B7B">
      <w:pPr>
        <w:ind w:left="5760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C06B7B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Затверджено</w:t>
      </w:r>
    </w:p>
    <w:p w:rsidR="00C06B7B" w:rsidRPr="00C06B7B" w:rsidRDefault="00C06B7B" w:rsidP="00B23E7A">
      <w:pPr>
        <w:spacing w:after="0"/>
        <w:ind w:left="57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B7B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r w:rsidR="00390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ші</w:t>
      </w:r>
      <w:r w:rsidRPr="00C06B7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90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тдесят четвертої сесії </w:t>
      </w:r>
      <w:r w:rsidRPr="00C06B7B">
        <w:rPr>
          <w:rFonts w:ascii="Times New Roman" w:hAnsi="Times New Roman" w:cs="Times New Roman"/>
          <w:color w:val="000000" w:themeColor="text1"/>
          <w:sz w:val="28"/>
          <w:szCs w:val="28"/>
        </w:rPr>
        <w:t>Лебединської міської ради восьмого скликання</w:t>
      </w:r>
    </w:p>
    <w:p w:rsidR="003908C5" w:rsidRDefault="003908C5" w:rsidP="00B23E7A">
      <w:pPr>
        <w:spacing w:after="0"/>
        <w:ind w:left="57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6B7B" w:rsidRPr="00C06B7B" w:rsidRDefault="00C06B7B" w:rsidP="00B23E7A">
      <w:pPr>
        <w:spacing w:after="0"/>
        <w:ind w:left="57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B7B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390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червня </w:t>
      </w:r>
      <w:r w:rsidRPr="00C06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 </w:t>
      </w:r>
      <w:r w:rsidR="003908C5">
        <w:rPr>
          <w:rFonts w:ascii="Times New Roman" w:hAnsi="Times New Roman" w:cs="Times New Roman"/>
          <w:color w:val="000000" w:themeColor="text1"/>
          <w:sz w:val="28"/>
          <w:szCs w:val="28"/>
        </w:rPr>
        <w:t>року</w:t>
      </w:r>
      <w:r w:rsidRPr="00C06B7B">
        <w:rPr>
          <w:rFonts w:ascii="Times New Roman" w:hAnsi="Times New Roman" w:cs="Times New Roman"/>
          <w:color w:val="000000" w:themeColor="text1"/>
          <w:sz w:val="28"/>
          <w:szCs w:val="28"/>
        </w:rPr>
        <w:t>№ 0000-МР</w:t>
      </w:r>
    </w:p>
    <w:p w:rsidR="00C06B7B" w:rsidRPr="00C06B7B" w:rsidRDefault="00C06B7B" w:rsidP="00C06B7B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6B7B" w:rsidRDefault="00E612A1" w:rsidP="00B23E7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612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Елементи</w:t>
      </w:r>
      <w:r w:rsidR="00CB53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</w:t>
      </w:r>
      <w:r w:rsidRPr="00E612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емельного податку</w:t>
      </w:r>
    </w:p>
    <w:p w:rsidR="003908C5" w:rsidRPr="00C06B7B" w:rsidRDefault="003908C5" w:rsidP="00B23E7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06B7B" w:rsidRPr="00C06B7B" w:rsidRDefault="00C06B7B" w:rsidP="00A872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Платники </w:t>
      </w:r>
      <w:r w:rsidR="00E612A1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 податку</w:t>
      </w:r>
      <w:r w:rsidR="00A872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6B7B" w:rsidRPr="00C06B7B" w:rsidRDefault="00C06B7B" w:rsidP="00A872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B7B">
        <w:rPr>
          <w:rFonts w:ascii="Times New Roman" w:hAnsi="Times New Roman" w:cs="Times New Roman"/>
          <w:color w:val="000000" w:themeColor="text1"/>
          <w:sz w:val="28"/>
          <w:szCs w:val="28"/>
        </w:rPr>
        <w:t>Платників земельного податку визначено</w:t>
      </w:r>
      <w:r w:rsidR="00A87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підпунктами 269.1.1.1, </w:t>
      </w:r>
      <w:r w:rsidR="00E61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269.1.1.2 пункту 269.1.1 </w:t>
      </w:r>
      <w:r w:rsidRPr="00C06B7B">
        <w:rPr>
          <w:rFonts w:ascii="Times New Roman" w:hAnsi="Times New Roman" w:cs="Times New Roman"/>
          <w:color w:val="000000" w:themeColor="text1"/>
          <w:sz w:val="28"/>
          <w:szCs w:val="28"/>
        </w:rPr>
        <w:t>статт</w:t>
      </w:r>
      <w:r w:rsidR="00E612A1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C06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269 Податкового кодексу України.</w:t>
      </w:r>
    </w:p>
    <w:p w:rsidR="00C06B7B" w:rsidRPr="00C06B7B" w:rsidRDefault="00A87219" w:rsidP="00A872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Об’єкти оподаткування.</w:t>
      </w:r>
    </w:p>
    <w:p w:rsidR="00C06B7B" w:rsidRPr="00C06B7B" w:rsidRDefault="00C06B7B" w:rsidP="00A872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B7B">
        <w:rPr>
          <w:rFonts w:ascii="Times New Roman" w:hAnsi="Times New Roman" w:cs="Times New Roman"/>
          <w:color w:val="000000" w:themeColor="text1"/>
          <w:sz w:val="28"/>
          <w:szCs w:val="28"/>
        </w:rPr>
        <w:t>Об’єкти оподаткування земельним податком визначено</w:t>
      </w:r>
      <w:r w:rsidR="005729D9" w:rsidRPr="005729D9">
        <w:t xml:space="preserve"> </w:t>
      </w:r>
      <w:r w:rsidR="005729D9" w:rsidRPr="005729D9">
        <w:rPr>
          <w:rFonts w:ascii="Times New Roman" w:hAnsi="Times New Roman" w:cs="Times New Roman"/>
          <w:color w:val="000000" w:themeColor="text1"/>
          <w:sz w:val="28"/>
          <w:szCs w:val="28"/>
        </w:rPr>
        <w:t>підпунктами 270.1.1.1, 270.1.1.2, 270.1.1.3 пункту</w:t>
      </w:r>
      <w:r w:rsidR="005729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270.1.1</w:t>
      </w:r>
      <w:r w:rsidRPr="00C06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статт</w:t>
      </w:r>
      <w:r w:rsidR="005729D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C06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270 Податкового кодексу України. </w:t>
      </w:r>
    </w:p>
    <w:p w:rsidR="00C06B7B" w:rsidRPr="00C06B7B" w:rsidRDefault="00A87219" w:rsidP="00A872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База оподаткування.</w:t>
      </w:r>
    </w:p>
    <w:p w:rsidR="00C06B7B" w:rsidRPr="00C06B7B" w:rsidRDefault="00C06B7B" w:rsidP="00A872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B7B">
        <w:rPr>
          <w:rFonts w:ascii="Times New Roman" w:hAnsi="Times New Roman" w:cs="Times New Roman"/>
          <w:color w:val="000000" w:themeColor="text1"/>
          <w:sz w:val="28"/>
          <w:szCs w:val="28"/>
        </w:rPr>
        <w:t>Базу оподаткування земельним податком визначено</w:t>
      </w:r>
      <w:r w:rsidR="005729D9" w:rsidRPr="005729D9">
        <w:t xml:space="preserve"> </w:t>
      </w:r>
      <w:r w:rsidR="005729D9" w:rsidRPr="005729D9">
        <w:rPr>
          <w:rFonts w:ascii="Times New Roman" w:hAnsi="Times New Roman" w:cs="Times New Roman"/>
          <w:color w:val="000000" w:themeColor="text1"/>
          <w:sz w:val="28"/>
          <w:szCs w:val="28"/>
        </w:rPr>
        <w:t>підпункт</w:t>
      </w:r>
      <w:r w:rsidR="005729D9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5729D9" w:rsidRPr="005729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271.1.1</w:t>
      </w:r>
      <w:r w:rsidR="00A872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29D9" w:rsidRPr="005729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271.1.2</w:t>
      </w:r>
      <w:r w:rsidR="005729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пункту 271.1</w:t>
      </w:r>
      <w:r w:rsidRPr="00C06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статт</w:t>
      </w:r>
      <w:r w:rsidR="005729D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C06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271 Податкового кодексу України.</w:t>
      </w:r>
    </w:p>
    <w:p w:rsidR="00C06B7B" w:rsidRPr="00C06B7B" w:rsidRDefault="00A87219" w:rsidP="00A872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Ставки/розмір.</w:t>
      </w:r>
    </w:p>
    <w:p w:rsidR="00C06B7B" w:rsidRPr="00C06B7B" w:rsidRDefault="00032F51" w:rsidP="00A872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F51">
        <w:rPr>
          <w:rFonts w:ascii="Times New Roman" w:hAnsi="Times New Roman" w:cs="Times New Roman"/>
          <w:color w:val="000000" w:themeColor="text1"/>
          <w:sz w:val="28"/>
          <w:szCs w:val="28"/>
        </w:rPr>
        <w:t>Ставки земельного податку</w:t>
      </w:r>
      <w:r w:rsidR="00A872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3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 застосовуються на території Лебединської міської територіальної громади</w:t>
      </w:r>
      <w:r w:rsidR="00A872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3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встановлюються у розмірі відповідно до додатку до </w:t>
      </w:r>
      <w:r w:rsidR="008B08B7">
        <w:rPr>
          <w:rFonts w:ascii="Times New Roman" w:hAnsi="Times New Roman" w:cs="Times New Roman"/>
          <w:color w:val="000000" w:themeColor="text1"/>
          <w:sz w:val="28"/>
          <w:szCs w:val="28"/>
        </w:rPr>
        <w:t>Елементів земельного податку</w:t>
      </w:r>
      <w:r w:rsidR="00C06B7B" w:rsidRPr="00C06B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06B7B" w:rsidRPr="00C06B7B" w:rsidRDefault="00C06B7B" w:rsidP="00A872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B7B">
        <w:rPr>
          <w:rFonts w:ascii="Times New Roman" w:hAnsi="Times New Roman" w:cs="Times New Roman"/>
          <w:color w:val="000000" w:themeColor="text1"/>
          <w:sz w:val="28"/>
          <w:szCs w:val="28"/>
        </w:rPr>
        <w:t>5. Пільги зі сплати земельного податку:</w:t>
      </w:r>
    </w:p>
    <w:p w:rsidR="00C06B7B" w:rsidRPr="00C06B7B" w:rsidRDefault="004705DC" w:rsidP="00A872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</w:t>
      </w:r>
      <w:r w:rsidR="00C06B7B" w:rsidRPr="00C06B7B">
        <w:rPr>
          <w:rFonts w:ascii="Times New Roman" w:hAnsi="Times New Roman" w:cs="Times New Roman"/>
          <w:color w:val="000000" w:themeColor="text1"/>
          <w:sz w:val="28"/>
          <w:szCs w:val="28"/>
        </w:rPr>
        <w:t>ерелік пільг для фізичних осіб визначено статтею 281 Податкового кодексу України;</w:t>
      </w:r>
    </w:p>
    <w:p w:rsidR="00C06B7B" w:rsidRPr="00C06B7B" w:rsidRDefault="004705DC" w:rsidP="00A872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перелік пільг для юридичних </w:t>
      </w:r>
      <w:r w:rsidR="00C06B7B" w:rsidRPr="00C06B7B">
        <w:rPr>
          <w:rFonts w:ascii="Times New Roman" w:hAnsi="Times New Roman" w:cs="Times New Roman"/>
          <w:color w:val="000000" w:themeColor="text1"/>
          <w:sz w:val="28"/>
          <w:szCs w:val="28"/>
        </w:rPr>
        <w:t>осіб визначено статтею 282 Податкового кодексу України;</w:t>
      </w:r>
    </w:p>
    <w:p w:rsidR="00C06B7B" w:rsidRPr="00C06B7B" w:rsidRDefault="004705DC" w:rsidP="00A872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п</w:t>
      </w:r>
      <w:r w:rsidR="00C06B7B" w:rsidRPr="00C06B7B">
        <w:rPr>
          <w:rFonts w:ascii="Times New Roman" w:hAnsi="Times New Roman" w:cs="Times New Roman"/>
          <w:color w:val="000000" w:themeColor="text1"/>
          <w:sz w:val="28"/>
          <w:szCs w:val="28"/>
        </w:rPr>
        <w:t>ерелік земельних ділянок, які не підлягають оподаткуванню земельним податком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06B7B" w:rsidRPr="00C06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визначено статтею 283 Податкового кодексу України;</w:t>
      </w:r>
    </w:p>
    <w:p w:rsidR="00C06B7B" w:rsidRDefault="004705DC" w:rsidP="00A872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п</w:t>
      </w:r>
      <w:r w:rsidR="00C06B7B" w:rsidRPr="00C06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орядок та особливості застосування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пільг визначено пунктами 284.2-</w:t>
      </w:r>
      <w:r w:rsidR="00C06B7B" w:rsidRPr="00C06B7B">
        <w:rPr>
          <w:rFonts w:ascii="Times New Roman" w:hAnsi="Times New Roman" w:cs="Times New Roman"/>
          <w:color w:val="000000" w:themeColor="text1"/>
          <w:sz w:val="28"/>
          <w:szCs w:val="28"/>
        </w:rPr>
        <w:t>284.3 статті 284 Податкового кодексу України.</w:t>
      </w:r>
    </w:p>
    <w:p w:rsidR="00032F51" w:rsidRDefault="00032F51" w:rsidP="00A872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Додаткові пільги зі сплати земельного податку Лебединською міською радою не встановлюються</w:t>
      </w:r>
      <w:r w:rsidR="007A46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6B7B" w:rsidRPr="00C06B7B" w:rsidRDefault="00C06B7B" w:rsidP="00A872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B7B">
        <w:rPr>
          <w:rFonts w:ascii="Times New Roman" w:hAnsi="Times New Roman" w:cs="Times New Roman"/>
          <w:color w:val="000000" w:themeColor="text1"/>
          <w:sz w:val="28"/>
          <w:szCs w:val="28"/>
        </w:rPr>
        <w:t>6. Порядок обчислення:</w:t>
      </w:r>
    </w:p>
    <w:p w:rsidR="00C06B7B" w:rsidRPr="00C06B7B" w:rsidRDefault="00C06B7B" w:rsidP="00A872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B7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обчислення земельного податку визначено статтею 286 Податкового кодексу України.</w:t>
      </w:r>
    </w:p>
    <w:p w:rsidR="00C06B7B" w:rsidRPr="00C06B7B" w:rsidRDefault="00C06B7B" w:rsidP="00A87219">
      <w:pPr>
        <w:tabs>
          <w:tab w:val="left" w:pos="70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B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7. Податковий період для </w:t>
      </w:r>
      <w:r w:rsidR="00032F51">
        <w:rPr>
          <w:rFonts w:ascii="Times New Roman" w:hAnsi="Times New Roman" w:cs="Times New Roman"/>
          <w:color w:val="000000" w:themeColor="text1"/>
          <w:sz w:val="28"/>
          <w:szCs w:val="28"/>
        </w:rPr>
        <w:t>сплати податку за землю</w:t>
      </w:r>
      <w:r w:rsidRPr="00C06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визначено статтею 285 Податкового кодексу України.</w:t>
      </w:r>
    </w:p>
    <w:p w:rsidR="00C06B7B" w:rsidRPr="00C06B7B" w:rsidRDefault="00C06B7B" w:rsidP="00A872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Строк та порядок сплати </w:t>
      </w:r>
      <w:r w:rsidR="00032F51">
        <w:rPr>
          <w:rFonts w:ascii="Times New Roman" w:hAnsi="Times New Roman" w:cs="Times New Roman"/>
          <w:color w:val="000000" w:themeColor="text1"/>
          <w:sz w:val="28"/>
          <w:szCs w:val="28"/>
        </w:rPr>
        <w:t>податку за землю</w:t>
      </w:r>
      <w:r w:rsidRPr="00C06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визначено статтею 287 Податкового кодексу України. </w:t>
      </w:r>
    </w:p>
    <w:p w:rsidR="00C06B7B" w:rsidRPr="00C06B7B" w:rsidRDefault="00C06B7B" w:rsidP="00A872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Строк та порядок подання звітності </w:t>
      </w:r>
      <w:r w:rsidR="00EF2406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C06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r w:rsidR="00EF2406" w:rsidRPr="00EF2406">
        <w:rPr>
          <w:rFonts w:ascii="Times New Roman" w:hAnsi="Times New Roman" w:cs="Times New Roman"/>
          <w:sz w:val="28"/>
          <w:szCs w:val="28"/>
        </w:rPr>
        <w:t>земельного податку</w:t>
      </w:r>
      <w:r w:rsidR="00470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визначені пунктами 286.2-</w:t>
      </w:r>
      <w:r w:rsidRPr="00C06B7B">
        <w:rPr>
          <w:rFonts w:ascii="Times New Roman" w:hAnsi="Times New Roman" w:cs="Times New Roman"/>
          <w:color w:val="000000" w:themeColor="text1"/>
          <w:sz w:val="28"/>
          <w:szCs w:val="28"/>
        </w:rPr>
        <w:t>286.4 статті 286 Податкового кодексу України.</w:t>
      </w:r>
    </w:p>
    <w:p w:rsidR="00C06B7B" w:rsidRPr="004705DC" w:rsidRDefault="00C06B7B" w:rsidP="00A8721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6B7B" w:rsidRPr="00C06B7B" w:rsidRDefault="00C06B7B" w:rsidP="00A87219">
      <w:pPr>
        <w:pStyle w:val="a3"/>
        <w:tabs>
          <w:tab w:val="left" w:pos="0"/>
        </w:tabs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3908C5" w:rsidRDefault="00C06B7B" w:rsidP="00A87219">
      <w:pPr>
        <w:pStyle w:val="a3"/>
        <w:tabs>
          <w:tab w:val="left" w:pos="0"/>
          <w:tab w:val="left" w:pos="708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6B7B">
        <w:rPr>
          <w:rFonts w:ascii="Times New Roman" w:hAnsi="Times New Roman"/>
          <w:color w:val="000000" w:themeColor="text1"/>
          <w:sz w:val="28"/>
          <w:szCs w:val="28"/>
        </w:rPr>
        <w:t>Секретар</w:t>
      </w:r>
      <w:r w:rsidR="00A8721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ради</w:t>
      </w:r>
      <w:r w:rsidR="00A87219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proofErr w:type="spellStart"/>
      <w:r w:rsidRPr="00C06B7B">
        <w:rPr>
          <w:rFonts w:ascii="Times New Roman" w:hAnsi="Times New Roman"/>
          <w:color w:val="000000" w:themeColor="text1"/>
          <w:sz w:val="28"/>
          <w:szCs w:val="28"/>
          <w:lang w:val="ru-RU"/>
        </w:rPr>
        <w:t>Світлана</w:t>
      </w:r>
      <w:proofErr w:type="spellEnd"/>
      <w:r w:rsidRPr="00C06B7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ГОРОШКО</w:t>
      </w:r>
    </w:p>
    <w:p w:rsidR="00A87219" w:rsidRDefault="00A87219" w:rsidP="00C06B7B">
      <w:pPr>
        <w:pStyle w:val="a3"/>
        <w:tabs>
          <w:tab w:val="left" w:pos="0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4705DC" w:rsidRDefault="004705DC" w:rsidP="00C06B7B">
      <w:pPr>
        <w:pStyle w:val="a3"/>
        <w:tabs>
          <w:tab w:val="left" w:pos="0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Начальник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фінансового</w:t>
      </w:r>
      <w:proofErr w:type="spellEnd"/>
      <w:r w:rsidR="00A8721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A87219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управління</w:t>
      </w:r>
      <w:proofErr w:type="spellEnd"/>
      <w:r w:rsidR="00A8721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4705DC" w:rsidRDefault="00A87219" w:rsidP="004705DC">
      <w:pPr>
        <w:pStyle w:val="a3"/>
        <w:tabs>
          <w:tab w:val="left" w:pos="0"/>
          <w:tab w:val="left" w:pos="708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Лебединської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ради</w:t>
      </w:r>
      <w:r w:rsidR="004705DC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  <w:t>Людмила ЧИЧИНА</w:t>
      </w:r>
    </w:p>
    <w:p w:rsidR="004705DC" w:rsidRDefault="004705DC" w:rsidP="004705DC">
      <w:pPr>
        <w:pStyle w:val="a3"/>
        <w:tabs>
          <w:tab w:val="left" w:pos="0"/>
          <w:tab w:val="left" w:pos="708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  <w:sectPr w:rsidR="004705DC" w:rsidSect="00A87219">
          <w:headerReference w:type="default" r:id="rId7"/>
          <w:headerReference w:type="first" r:id="rId8"/>
          <w:pgSz w:w="12240" w:h="15840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733DE" w:rsidRDefault="002733DE" w:rsidP="002733DE">
      <w:pPr>
        <w:keepNext/>
        <w:keepLines/>
        <w:shd w:val="clear" w:color="auto" w:fill="FFFFFF"/>
        <w:spacing w:before="240" w:after="240" w:line="240" w:lineRule="auto"/>
        <w:ind w:left="1049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</w:pPr>
      <w:r w:rsidRPr="002733DE"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  <w:lastRenderedPageBreak/>
        <w:t>Додаток</w:t>
      </w:r>
    </w:p>
    <w:p w:rsidR="002733DE" w:rsidRPr="002733DE" w:rsidRDefault="002733DE" w:rsidP="002733DE">
      <w:pPr>
        <w:keepNext/>
        <w:keepLines/>
        <w:shd w:val="clear" w:color="auto" w:fill="FFFFFF"/>
        <w:spacing w:before="240" w:after="240" w:line="240" w:lineRule="auto"/>
        <w:ind w:left="1049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  <w:t>до Елементів земельного податку</w:t>
      </w:r>
    </w:p>
    <w:p w:rsidR="002733DE" w:rsidRDefault="002733DE" w:rsidP="00170382">
      <w:pPr>
        <w:keepNext/>
        <w:keepLines/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uk-UA"/>
        </w:rPr>
      </w:pPr>
    </w:p>
    <w:p w:rsidR="00170382" w:rsidRPr="00F55C99" w:rsidRDefault="00170382" w:rsidP="00170382">
      <w:pPr>
        <w:keepNext/>
        <w:keepLines/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uk-UA"/>
        </w:rPr>
      </w:pPr>
      <w:r w:rsidRPr="00F55C99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uk-UA"/>
        </w:rPr>
        <w:t xml:space="preserve">СТАВКИ </w:t>
      </w:r>
      <w:r w:rsidRPr="00F55C99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uk-UA"/>
        </w:rPr>
        <w:br/>
        <w:t>земельного податку</w:t>
      </w:r>
      <w:r w:rsidR="00B47F18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uk-UA"/>
        </w:rPr>
        <w:t xml:space="preserve"> (введені в дію з 01.01.2026)</w:t>
      </w:r>
    </w:p>
    <w:p w:rsidR="00170382" w:rsidRPr="00F55C99" w:rsidRDefault="00170382" w:rsidP="00170382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/>
          <w:lang w:val="ru-RU" w:eastAsia="uk-UA"/>
        </w:rPr>
      </w:pPr>
    </w:p>
    <w:tbl>
      <w:tblPr>
        <w:tblW w:w="4268" w:type="dxa"/>
        <w:tblInd w:w="93" w:type="dxa"/>
        <w:tblLook w:val="04A0" w:firstRow="1" w:lastRow="0" w:firstColumn="1" w:lastColumn="0" w:noHBand="0" w:noVBand="1"/>
      </w:tblPr>
      <w:tblGrid>
        <w:gridCol w:w="2283"/>
        <w:gridCol w:w="1985"/>
      </w:tblGrid>
      <w:tr w:rsidR="00170382" w:rsidRPr="00170382" w:rsidTr="00F55C99">
        <w:trPr>
          <w:trHeight w:val="375"/>
        </w:trPr>
        <w:tc>
          <w:tcPr>
            <w:tcW w:w="2283" w:type="dxa"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uk-UA"/>
              </w:rPr>
              <w:t>Код бюджету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ru-R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ru-RU" w:eastAsia="uk-UA"/>
              </w:rPr>
              <w:t>1854300000</w:t>
            </w:r>
          </w:p>
        </w:tc>
      </w:tr>
    </w:tbl>
    <w:p w:rsidR="00170382" w:rsidRPr="00170382" w:rsidRDefault="00170382" w:rsidP="00170382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/>
          <w:lang w:val="en-AU" w:eastAsia="uk-UA"/>
        </w:rPr>
      </w:pPr>
    </w:p>
    <w:tbl>
      <w:tblPr>
        <w:tblW w:w="488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5"/>
        <w:gridCol w:w="2163"/>
        <w:gridCol w:w="7090"/>
      </w:tblGrid>
      <w:tr w:rsidR="00170382" w:rsidRPr="00170382" w:rsidTr="009931D0">
        <w:trPr>
          <w:trHeight w:val="373"/>
          <w:tblHeader/>
        </w:trPr>
        <w:tc>
          <w:tcPr>
            <w:tcW w:w="1565" w:type="pct"/>
            <w:shd w:val="clear" w:color="auto" w:fill="FFFFFF"/>
          </w:tcPr>
          <w:p w:rsidR="00170382" w:rsidRPr="00170382" w:rsidRDefault="00170382" w:rsidP="00170382">
            <w:pPr>
              <w:widowControl w:val="0"/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lang w:val="en-AU" w:eastAsia="uk-UA"/>
              </w:rPr>
            </w:pPr>
          </w:p>
        </w:tc>
        <w:tc>
          <w:tcPr>
            <w:tcW w:w="3435" w:type="pct"/>
            <w:gridSpan w:val="2"/>
            <w:vMerge w:val="restart"/>
            <w:shd w:val="clear" w:color="auto" w:fill="FFFFFF"/>
            <w:vAlign w:val="center"/>
            <w:hideMark/>
          </w:tcPr>
          <w:p w:rsidR="00170382" w:rsidRPr="003908C5" w:rsidRDefault="00170382" w:rsidP="00170382">
            <w:pPr>
              <w:widowControl w:val="0"/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sz w:val="24"/>
                <w:szCs w:val="24"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sz w:val="24"/>
                <w:szCs w:val="24"/>
                <w:lang w:val="ru-RU" w:eastAsia="uk-UA"/>
              </w:rPr>
              <w:t>Адміністративно-територіальні одиниці,</w:t>
            </w:r>
            <w:r w:rsidRPr="003908C5"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sz w:val="24"/>
                <w:szCs w:val="24"/>
                <w:lang w:val="ru-RU" w:eastAsia="uk-UA"/>
              </w:rPr>
              <w:br/>
              <w:t>для яких встановлені ставки</w:t>
            </w:r>
          </w:p>
        </w:tc>
      </w:tr>
      <w:tr w:rsidR="00170382" w:rsidRPr="00170382" w:rsidTr="009931D0">
        <w:trPr>
          <w:trHeight w:val="493"/>
          <w:tblHeader/>
        </w:trPr>
        <w:tc>
          <w:tcPr>
            <w:tcW w:w="1565" w:type="pct"/>
            <w:shd w:val="clear" w:color="auto" w:fill="FFFFFF"/>
          </w:tcPr>
          <w:p w:rsidR="00170382" w:rsidRPr="003908C5" w:rsidRDefault="00170382" w:rsidP="00170382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pacing w:val="-4"/>
                <w:lang w:val="ru-RU" w:eastAsia="uk-UA"/>
              </w:rPr>
            </w:pPr>
          </w:p>
        </w:tc>
        <w:tc>
          <w:tcPr>
            <w:tcW w:w="3435" w:type="pct"/>
            <w:gridSpan w:val="2"/>
            <w:vMerge/>
            <w:shd w:val="clear" w:color="auto" w:fill="FFFFFF"/>
            <w:vAlign w:val="center"/>
            <w:hideMark/>
          </w:tcPr>
          <w:p w:rsidR="00170382" w:rsidRPr="003908C5" w:rsidRDefault="00170382" w:rsidP="00170382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pacing w:val="-4"/>
                <w:lang w:val="ru-RU" w:eastAsia="uk-UA"/>
              </w:rPr>
            </w:pPr>
          </w:p>
        </w:tc>
      </w:tr>
      <w:tr w:rsidR="006D6D80" w:rsidRPr="00170382" w:rsidTr="009931D0">
        <w:trPr>
          <w:trHeight w:val="20"/>
        </w:trPr>
        <w:tc>
          <w:tcPr>
            <w:tcW w:w="1565" w:type="pct"/>
            <w:shd w:val="clear" w:color="auto" w:fill="FFFFFF"/>
            <w:noWrap/>
            <w:vAlign w:val="center"/>
            <w:hideMark/>
          </w:tcPr>
          <w:p w:rsidR="00170382" w:rsidRPr="00170382" w:rsidRDefault="00C72F64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lang w:val="en-A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lang w:eastAsia="uk-UA"/>
              </w:rPr>
              <w:t>К</w:t>
            </w:r>
            <w:r w:rsidR="00170382" w:rsidRPr="00170382"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lang w:val="en-AU" w:eastAsia="uk-UA"/>
              </w:rPr>
              <w:t>од згідно з КАТОТТГ</w:t>
            </w:r>
          </w:p>
        </w:tc>
        <w:tc>
          <w:tcPr>
            <w:tcW w:w="803" w:type="pct"/>
            <w:shd w:val="clear" w:color="auto" w:fill="FFFFFF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lang w:val="en-AU" w:eastAsia="uk-UA"/>
              </w:rPr>
            </w:pPr>
          </w:p>
        </w:tc>
        <w:tc>
          <w:tcPr>
            <w:tcW w:w="2632" w:type="pct"/>
            <w:shd w:val="clear" w:color="auto" w:fill="FFFFFF"/>
            <w:noWrap/>
            <w:vAlign w:val="center"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lang w:eastAsia="uk-UA"/>
              </w:rPr>
              <w:t>Н</w:t>
            </w:r>
            <w:r w:rsidRPr="00170382"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lang w:val="en-AU" w:eastAsia="uk-UA"/>
              </w:rPr>
              <w:t>азва</w:t>
            </w:r>
          </w:p>
        </w:tc>
      </w:tr>
      <w:tr w:rsidR="006D6D80" w:rsidRPr="00170382" w:rsidTr="009931D0">
        <w:trPr>
          <w:trHeight w:val="20"/>
        </w:trPr>
        <w:tc>
          <w:tcPr>
            <w:tcW w:w="1565" w:type="pct"/>
            <w:shd w:val="clear" w:color="auto" w:fill="FFFFFF"/>
            <w:noWrap/>
            <w:vAlign w:val="center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lang w:val="en-AU" w:eastAsia="uk-UA"/>
              </w:rPr>
              <w:t>UA59080110000034361</w:t>
            </w:r>
          </w:p>
        </w:tc>
        <w:tc>
          <w:tcPr>
            <w:tcW w:w="803" w:type="pct"/>
            <w:shd w:val="clear" w:color="auto" w:fill="FFFFFF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lang w:eastAsia="uk-UA"/>
              </w:rPr>
            </w:pPr>
          </w:p>
        </w:tc>
        <w:tc>
          <w:tcPr>
            <w:tcW w:w="2632" w:type="pct"/>
            <w:shd w:val="clear" w:color="auto" w:fill="FFFFFF"/>
            <w:noWrap/>
            <w:vAlign w:val="center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lang w:eastAsia="uk-UA"/>
              </w:rPr>
              <w:t>Лебединська міська територіальна громада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bookmarkStart w:id="0" w:name="_Hlk192081328"/>
            <w:bookmarkStart w:id="1" w:name="_Hlk192081773"/>
            <w:bookmarkStart w:id="2" w:name="_Hlk192081365"/>
            <w:bookmarkStart w:id="3" w:name="_Hlk192081432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UA59080110010031484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</w:t>
            </w:r>
          </w:p>
        </w:tc>
        <w:tc>
          <w:tcPr>
            <w:tcW w:w="2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Лебедин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UA59080110020097732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Байрак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UA59080110030092027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Барабашівка</w:t>
            </w:r>
          </w:p>
        </w:tc>
      </w:tr>
      <w:bookmarkEnd w:id="0"/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UA59080110040077641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Басівщина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UA59080110050026282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Березів</w:t>
            </w:r>
            <w:proofErr w:type="spellEnd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UA59080110060052227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Бишкінь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UA59080110070090252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Боброве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UA59080110080015324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Бойки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UA59080110090017006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Боровенька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UA59080110100024702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Будилка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UA59080110110061794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Букати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UA59080110120057358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Бурівка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UA59080110130016902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Валки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UA59080110140046800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Василівка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UA59080110150058671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Великий </w:t>
            </w: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Вистороп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UA59080110160098622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Великі Луки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UA59080110170059626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Вершина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UA59080110180098651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Вільшанка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UA59080110190098794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Влізьки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UA59080110200095288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Ворожба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UA59080110210083507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Галушки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UA59080110220012296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Гамаліївка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UA59080110230049852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Гарбарі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UA59080110240045885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Гарбузівка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UA59080110250097971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Гірки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UA59080110260032465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Гостробури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UA59080110270033435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Грабці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UA59080110280031893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Гринцеве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UA59080110290013586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Грицини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UA59080110300019831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Грунь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UA59080110310087296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Грушеве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UA59080110320036518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Гудимівка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UA59080110330086695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Гутницьке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UA59080110340072473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Даценківка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UA59080110350060490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Дігтярі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UA59080110360095198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Дмитрівка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UA59080110370069254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Дремлюги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UA59080110380069976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Дружне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UA59080110390011511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Забуги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UA59080110400038686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Зелений Гай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UA59080110410076184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Калюжне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UA59080110420085729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Кам’яне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UA59080110430082702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Караван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UA59080110440032668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Катеринівка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UA59080110450092286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Кердилівщина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UA59080110460015717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Ключинівка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UA59080110470069602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Корчани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UA59080110480055551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Костів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UA59080110490017975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Куданівка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UA59080110500050807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Кулики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UA59080110510046715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Куличка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UA59080110520062228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Курган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UA59080110530059518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Курилівка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UA59080110540089260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Лифине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UA59080110550060145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Лободівщина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UA59080110560091114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Лозово</w:t>
            </w:r>
            <w:proofErr w:type="spellEnd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-Грушеве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UA59080110570056867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Ляшки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UA59080110580074548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Майдаки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UA59080110590024925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Малий </w:t>
            </w: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Вистороп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UA59080110600047937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Мартинці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UA59080110610072144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Марусенкове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UA59080110620062488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Межиріч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UA59080110630052130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Мирне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UA59080110640047723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Миронівщина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UA59080110650011221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Михайлівка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UA59080110660050428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Лебединий Бобрик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UA59080110670050055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Новоселівка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UA59080110680096127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Новосільське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UA59080110690094377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Овдянське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UA59080110700032494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Олександрівка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UA59080110710080828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Олексенкове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UA59080110720038138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Олексіївка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UA59080110730060479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Павленкове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UA59080110740020489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Падалки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UA59080110750040618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Панченки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UA59080110760095702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Парфили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UA59080110770079369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Патріотівка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UA59080110780054207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Пашкине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UA59080110790066809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Переліски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UA59080110800097150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Північне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UA59080110810020899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Підопригори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UA59080110820024580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Підсулля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UA59080110830058272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Пісківка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UA59080110840056065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Плетньове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UA59080110850050107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Помірки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UA59080110860029564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Пристайлове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UA59080110870055201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Протопопівщина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UA59080110880084985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Радчуки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UA59080110890096238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Ревки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UA59080110900094838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Руда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UA59080110910074829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Рябушки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UA59080110920028275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Савенки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UA59080110930060967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Селище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UA59080110940082624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Семенівка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UA59080110950021050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Ситники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UA59080110960092293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Сіренки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UA59080110970070624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Слобода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UA59080110980095523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Софіївка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UA59080110990061321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Старонове</w:t>
            </w:r>
            <w:proofErr w:type="spellEnd"/>
          </w:p>
        </w:tc>
      </w:tr>
      <w:bookmarkEnd w:id="1"/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UA59080111000092834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Стеблянки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UA59080111010051333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Степне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UA59080111020048805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Степове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UA59080111030050011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Ступки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UA59080111040062313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Супруни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UA59080111050012947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Токарі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UA59080111060017963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Топчії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UA59080111070034392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Тригуби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UA59080111080025160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Харченки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UA59080111090066429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Хилькове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UA59080111100075435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Червлене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UA59080111110065628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Червоне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UA59080111120094015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Черемухівка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UA59080111130034326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Чернецьке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UA59080111140074472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Чернишки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UA59080111150085370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Чижове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UA59080111160046806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Шевченкове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UA59080111170015117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Штепівка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UA59080111180042198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Шумили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UA59080111190028625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Щетини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UA59080111200046193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Яроші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UA59080111210062768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proofErr w:type="spellStart"/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Яснопілля</w:t>
            </w:r>
            <w:proofErr w:type="spellEnd"/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UA59080111220090906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2" w:rsidRPr="00F8285A" w:rsidRDefault="00C76763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lang w:eastAsia="uk-UA"/>
              </w:rPr>
            </w:pPr>
            <w:r w:rsidRPr="00F8285A">
              <w:rPr>
                <w:rFonts w:ascii="Times New Roman" w:eastAsia="Times New Roman" w:hAnsi="Times New Roman" w:cs="Times New Roman"/>
                <w:lang w:eastAsia="ru-RU"/>
              </w:rPr>
              <w:t xml:space="preserve">селище 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Залізничне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UA59080111230066201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2" w:rsidRPr="00F8285A" w:rsidRDefault="00F8285A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lang w:eastAsia="uk-UA"/>
              </w:rPr>
            </w:pPr>
            <w:r w:rsidRPr="00F8285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70382" w:rsidRPr="00F8285A">
              <w:rPr>
                <w:rFonts w:ascii="Times New Roman" w:eastAsia="Times New Roman" w:hAnsi="Times New Roman" w:cs="Times New Roman"/>
                <w:lang w:eastAsia="ru-RU"/>
              </w:rPr>
              <w:t>ел</w:t>
            </w:r>
            <w:r w:rsidRPr="00F8285A">
              <w:rPr>
                <w:rFonts w:ascii="Times New Roman" w:eastAsia="Times New Roman" w:hAnsi="Times New Roman" w:cs="Times New Roman"/>
                <w:lang w:eastAsia="ru-RU"/>
              </w:rPr>
              <w:t>ище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Мирне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UA59080111240098493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2" w:rsidRPr="00F8285A" w:rsidRDefault="00F8285A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lang w:eastAsia="uk-UA"/>
              </w:rPr>
            </w:pPr>
            <w:r w:rsidRPr="00F8285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70382" w:rsidRPr="00F8285A">
              <w:rPr>
                <w:rFonts w:ascii="Times New Roman" w:eastAsia="Times New Roman" w:hAnsi="Times New Roman" w:cs="Times New Roman"/>
                <w:lang w:eastAsia="ru-RU"/>
              </w:rPr>
              <w:t>ел</w:t>
            </w:r>
            <w:r w:rsidRPr="00F8285A">
              <w:rPr>
                <w:rFonts w:ascii="Times New Roman" w:eastAsia="Times New Roman" w:hAnsi="Times New Roman" w:cs="Times New Roman"/>
                <w:lang w:eastAsia="ru-RU"/>
              </w:rPr>
              <w:t>ище</w:t>
            </w:r>
            <w:bookmarkStart w:id="4" w:name="_GoBack"/>
            <w:bookmarkEnd w:id="4"/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Новопетрівка</w:t>
            </w:r>
          </w:p>
        </w:tc>
      </w:tr>
      <w:tr w:rsidR="00170382" w:rsidRPr="00170382" w:rsidTr="009931D0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highlight w:val="yellow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UA59080111250052845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2" w:rsidRPr="00F8285A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lang w:eastAsia="uk-UA"/>
              </w:rPr>
            </w:pPr>
            <w:r w:rsidRPr="00F8285A">
              <w:rPr>
                <w:rFonts w:ascii="Times New Roman" w:eastAsia="Times New Roman" w:hAnsi="Times New Roman" w:cs="Times New Roman"/>
                <w:lang w:eastAsia="ru-RU"/>
              </w:rPr>
              <w:t>сел</w:t>
            </w:r>
            <w:r w:rsidR="00F8285A" w:rsidRPr="00F8285A">
              <w:rPr>
                <w:rFonts w:ascii="Times New Roman" w:eastAsia="Times New Roman" w:hAnsi="Times New Roman" w:cs="Times New Roman"/>
                <w:lang w:eastAsia="ru-RU"/>
              </w:rPr>
              <w:t>ище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82" w:rsidRPr="00170382" w:rsidRDefault="00170382" w:rsidP="00170382">
            <w:pPr>
              <w:shd w:val="clear" w:color="auto" w:fill="FFFFFF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Андріївське</w:t>
            </w:r>
          </w:p>
        </w:tc>
      </w:tr>
      <w:bookmarkEnd w:id="2"/>
      <w:bookmarkEnd w:id="3"/>
    </w:tbl>
    <w:p w:rsidR="006D6D80" w:rsidRDefault="006D6D80" w:rsidP="00170382">
      <w:pPr>
        <w:shd w:val="clear" w:color="auto" w:fill="FFFFFF"/>
        <w:spacing w:before="120" w:after="0" w:line="240" w:lineRule="auto"/>
        <w:ind w:left="-57" w:right="-57"/>
        <w:jc w:val="center"/>
        <w:rPr>
          <w:rFonts w:ascii="Times New Roman" w:eastAsia="Times New Roman" w:hAnsi="Times New Roman" w:cs="Times New Roman"/>
          <w:noProof/>
          <w:lang w:val="en-AU" w:eastAsia="uk-UA"/>
        </w:rPr>
        <w:sectPr w:rsidR="006D6D80" w:rsidSect="002733DE">
          <w:headerReference w:type="default" r:id="rId9"/>
          <w:headerReference w:type="first" r:id="rId10"/>
          <w:pgSz w:w="15840" w:h="12240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Ind w:w="-39" w:type="dxa"/>
        <w:tblLayout w:type="fixed"/>
        <w:tblLook w:val="04A0" w:firstRow="1" w:lastRow="0" w:firstColumn="1" w:lastColumn="0" w:noHBand="0" w:noVBand="1"/>
      </w:tblPr>
      <w:tblGrid>
        <w:gridCol w:w="71"/>
        <w:gridCol w:w="689"/>
        <w:gridCol w:w="199"/>
        <w:gridCol w:w="722"/>
        <w:gridCol w:w="2190"/>
        <w:gridCol w:w="943"/>
        <w:gridCol w:w="687"/>
        <w:gridCol w:w="780"/>
        <w:gridCol w:w="11"/>
        <w:gridCol w:w="593"/>
        <w:gridCol w:w="28"/>
        <w:gridCol w:w="830"/>
        <w:gridCol w:w="17"/>
        <w:gridCol w:w="745"/>
        <w:gridCol w:w="17"/>
        <w:gridCol w:w="813"/>
        <w:gridCol w:w="17"/>
        <w:gridCol w:w="549"/>
        <w:gridCol w:w="44"/>
        <w:gridCol w:w="816"/>
        <w:gridCol w:w="19"/>
        <w:gridCol w:w="30"/>
        <w:gridCol w:w="775"/>
        <w:gridCol w:w="1337"/>
        <w:gridCol w:w="866"/>
      </w:tblGrid>
      <w:tr w:rsidR="00170382" w:rsidRPr="00170382" w:rsidTr="009931D0">
        <w:trPr>
          <w:gridBefore w:val="1"/>
          <w:wBefore w:w="26" w:type="pct"/>
          <w:trHeight w:val="20"/>
          <w:tblHeader/>
        </w:trPr>
        <w:tc>
          <w:tcPr>
            <w:tcW w:w="13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82" w:rsidRPr="00C72F64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noProof/>
                <w:lang w:val="ru-RU" w:eastAsia="uk-UA"/>
              </w:rPr>
            </w:pPr>
            <w:r w:rsidRPr="00C72F64">
              <w:rPr>
                <w:rFonts w:ascii="Times New Roman" w:eastAsia="Times New Roman" w:hAnsi="Times New Roman" w:cs="Times New Roman"/>
                <w:b/>
                <w:noProof/>
                <w:lang w:val="ru-RU" w:eastAsia="uk-UA"/>
              </w:rPr>
              <w:lastRenderedPageBreak/>
              <w:t>Вид цільового призначення земельних ділянок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82" w:rsidRPr="00C72F64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noProof/>
                <w:lang w:val="ru-RU" w:eastAsia="uk-UA"/>
              </w:rPr>
            </w:pPr>
            <w:r w:rsidRPr="00C72F64">
              <w:rPr>
                <w:rFonts w:ascii="Times New Roman" w:eastAsia="Times New Roman" w:hAnsi="Times New Roman" w:cs="Times New Roman"/>
                <w:b/>
                <w:noProof/>
                <w:lang w:val="ru-RU" w:eastAsia="uk-UA"/>
              </w:rPr>
              <w:t xml:space="preserve">Ставки податку </w:t>
            </w:r>
            <w:r w:rsidRPr="00C72F64">
              <w:rPr>
                <w:rFonts w:ascii="Times New Roman" w:eastAsia="Times New Roman" w:hAnsi="Times New Roman" w:cs="Times New Roman"/>
                <w:b/>
                <w:noProof/>
                <w:lang w:val="ru-RU" w:eastAsia="uk-UA"/>
              </w:rPr>
              <w:br/>
              <w:t>(відсотків нормативної грошової оцінки)</w:t>
            </w:r>
          </w:p>
        </w:tc>
        <w:tc>
          <w:tcPr>
            <w:tcW w:w="250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82" w:rsidRPr="00C72F64" w:rsidRDefault="00170382" w:rsidP="00170382">
            <w:pPr>
              <w:shd w:val="clear" w:color="auto" w:fill="FFFFFF"/>
              <w:spacing w:before="120"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b/>
                <w:noProof/>
                <w:lang w:val="ru-RU" w:eastAsia="uk-UA"/>
              </w:rPr>
            </w:pPr>
            <w:r w:rsidRPr="00C72F64">
              <w:rPr>
                <w:rFonts w:ascii="Times New Roman" w:eastAsia="Times New Roman" w:hAnsi="Times New Roman" w:cs="Times New Roman"/>
                <w:b/>
                <w:noProof/>
                <w:lang w:val="ru-RU" w:eastAsia="uk-UA"/>
              </w:rPr>
              <w:t>Ставки податку за земельні ділянки, що перебувають у постійному користуванні</w:t>
            </w:r>
            <w:r w:rsidRPr="00C72F64">
              <w:rPr>
                <w:rFonts w:ascii="Times New Roman" w:eastAsia="Times New Roman" w:hAnsi="Times New Roman" w:cs="Times New Roman"/>
                <w:b/>
                <w:noProof/>
                <w:lang w:val="ru-RU" w:eastAsia="uk-UA"/>
              </w:rPr>
              <w:br/>
              <w:t>(відсотків нормативної грошової оцінки)</w:t>
            </w:r>
          </w:p>
        </w:tc>
      </w:tr>
      <w:tr w:rsidR="006D6D80" w:rsidRPr="00C72F64" w:rsidTr="009931D0">
        <w:trPr>
          <w:gridBefore w:val="1"/>
          <w:gridAfter w:val="1"/>
          <w:wBefore w:w="26" w:type="pct"/>
          <w:wAfter w:w="315" w:type="pct"/>
          <w:trHeight w:val="20"/>
          <w:tblHeader/>
        </w:trPr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82" w:rsidRPr="009931D0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AU" w:eastAsia="uk-UA"/>
              </w:rPr>
            </w:pPr>
            <w:r w:rsidRPr="009931D0">
              <w:rPr>
                <w:rFonts w:ascii="Times New Roman" w:eastAsia="Times New Roman" w:hAnsi="Times New Roman" w:cs="Times New Roman"/>
                <w:b/>
                <w:noProof/>
                <w:lang w:val="en-AU" w:eastAsia="uk-UA"/>
              </w:rPr>
              <w:t>код</w:t>
            </w:r>
            <w:r w:rsidRPr="009931D0">
              <w:rPr>
                <w:rFonts w:ascii="Times New Roman" w:eastAsia="Times New Roman" w:hAnsi="Times New Roman" w:cs="Times New Roman"/>
                <w:b/>
                <w:noProof/>
                <w:vertAlign w:val="superscript"/>
                <w:lang w:val="en-AU" w:eastAsia="uk-UA"/>
              </w:rPr>
              <w:t xml:space="preserve"> 5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82" w:rsidRPr="009931D0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AU" w:eastAsia="uk-UA"/>
              </w:rPr>
            </w:pPr>
            <w:r w:rsidRPr="009931D0">
              <w:rPr>
                <w:rFonts w:ascii="Times New Roman" w:eastAsia="Times New Roman" w:hAnsi="Times New Roman" w:cs="Times New Roman"/>
                <w:b/>
                <w:noProof/>
                <w:lang w:val="en-AU" w:eastAsia="uk-UA"/>
              </w:rPr>
              <w:t>додатковий код</w:t>
            </w:r>
            <w:r w:rsidRPr="009931D0">
              <w:rPr>
                <w:rFonts w:ascii="Times New Roman" w:eastAsia="Times New Roman" w:hAnsi="Times New Roman" w:cs="Times New Roman"/>
                <w:b/>
                <w:noProof/>
                <w:vertAlign w:val="superscript"/>
                <w:lang w:val="en-AU" w:eastAsia="uk-UA"/>
              </w:rPr>
              <w:t xml:space="preserve"> </w:t>
            </w:r>
            <w:r w:rsidRPr="009931D0">
              <w:rPr>
                <w:rFonts w:ascii="Times New Roman" w:eastAsia="Times New Roman" w:hAnsi="Times New Roman" w:cs="Times New Roman"/>
                <w:b/>
                <w:noProof/>
                <w:lang w:val="en-AU" w:eastAsia="uk-UA"/>
              </w:rPr>
              <w:t>(за наявності)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82" w:rsidRPr="00C72F64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AU" w:eastAsia="uk-UA"/>
              </w:rPr>
            </w:pPr>
            <w:r w:rsidRPr="00C72F64">
              <w:rPr>
                <w:rFonts w:ascii="Times New Roman" w:eastAsia="Times New Roman" w:hAnsi="Times New Roman" w:cs="Times New Roman"/>
                <w:b/>
                <w:noProof/>
                <w:lang w:val="en-AU" w:eastAsia="uk-UA"/>
              </w:rPr>
              <w:t>найменування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82" w:rsidRPr="00C72F64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noProof/>
                <w:lang w:val="ru-RU" w:eastAsia="uk-UA"/>
              </w:rPr>
            </w:pPr>
            <w:r w:rsidRPr="00C72F64">
              <w:rPr>
                <w:rFonts w:ascii="Times New Roman" w:eastAsia="Times New Roman" w:hAnsi="Times New Roman" w:cs="Times New Roman"/>
                <w:b/>
                <w:noProof/>
                <w:lang w:val="ru-RU" w:eastAsia="uk-UA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82" w:rsidRPr="00C72F64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noProof/>
                <w:lang w:val="ru-RU" w:eastAsia="uk-UA"/>
              </w:rPr>
            </w:pPr>
            <w:r w:rsidRPr="00C72F64">
              <w:rPr>
                <w:rFonts w:ascii="Times New Roman" w:eastAsia="Times New Roman" w:hAnsi="Times New Roman" w:cs="Times New Roman"/>
                <w:b/>
                <w:noProof/>
                <w:lang w:val="ru-RU" w:eastAsia="uk-UA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  <w:tc>
          <w:tcPr>
            <w:tcW w:w="10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82" w:rsidRPr="00C72F64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noProof/>
                <w:lang w:val="ru-RU" w:eastAsia="uk-UA"/>
              </w:rPr>
            </w:pPr>
            <w:r w:rsidRPr="00C72F64">
              <w:rPr>
                <w:rFonts w:ascii="Times New Roman" w:eastAsia="Times New Roman" w:hAnsi="Times New Roman" w:cs="Times New Roman"/>
                <w:b/>
                <w:noProof/>
                <w:lang w:val="ru-RU" w:eastAsia="uk-UA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0382" w:rsidRPr="00C72F64" w:rsidRDefault="00170382" w:rsidP="00170382">
            <w:pPr>
              <w:shd w:val="clear" w:color="auto" w:fill="FFFFFF"/>
              <w:spacing w:before="120" w:after="0" w:line="240" w:lineRule="auto"/>
              <w:ind w:left="-57" w:right="-1241"/>
              <w:jc w:val="center"/>
              <w:rPr>
                <w:rFonts w:ascii="Times New Roman" w:eastAsia="Times New Roman" w:hAnsi="Times New Roman" w:cs="Times New Roman"/>
                <w:b/>
                <w:noProof/>
                <w:lang w:val="ru-RU" w:eastAsia="uk-UA"/>
              </w:rPr>
            </w:pPr>
            <w:r w:rsidRPr="00C72F64">
              <w:rPr>
                <w:rFonts w:ascii="Times New Roman" w:eastAsia="Times New Roman" w:hAnsi="Times New Roman" w:cs="Times New Roman"/>
                <w:b/>
                <w:noProof/>
                <w:lang w:val="ru-RU" w:eastAsia="uk-UA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6D6D80" w:rsidRPr="00170382" w:rsidTr="009931D0">
        <w:trPr>
          <w:gridBefore w:val="1"/>
          <w:wBefore w:w="26" w:type="pct"/>
          <w:trHeight w:val="2021"/>
          <w:tblHeader/>
        </w:trPr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82" w:rsidRPr="003908C5" w:rsidRDefault="00170382" w:rsidP="001703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82" w:rsidRPr="003908C5" w:rsidRDefault="00170382" w:rsidP="001703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82" w:rsidRPr="00C72F64" w:rsidRDefault="00170382" w:rsidP="001703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ru-RU" w:eastAsia="uk-UA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82" w:rsidRPr="00C72F64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AU" w:eastAsia="uk-UA"/>
              </w:rPr>
            </w:pPr>
            <w:r w:rsidRPr="00C72F64">
              <w:rPr>
                <w:rFonts w:ascii="Times New Roman" w:eastAsia="Times New Roman" w:hAnsi="Times New Roman" w:cs="Times New Roman"/>
                <w:b/>
                <w:noProof/>
                <w:lang w:val="en-AU" w:eastAsia="uk-UA"/>
              </w:rPr>
              <w:t>для юридичних осіб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82" w:rsidRPr="00C72F64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AU" w:eastAsia="uk-UA"/>
              </w:rPr>
            </w:pPr>
            <w:r w:rsidRPr="00C72F64">
              <w:rPr>
                <w:rFonts w:ascii="Times New Roman" w:eastAsia="Times New Roman" w:hAnsi="Times New Roman" w:cs="Times New Roman"/>
                <w:b/>
                <w:noProof/>
                <w:lang w:val="en-AU" w:eastAsia="uk-UA"/>
              </w:rPr>
              <w:t>для фізичних осіб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82" w:rsidRPr="00C72F64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AU" w:eastAsia="uk-UA"/>
              </w:rPr>
            </w:pPr>
            <w:r w:rsidRPr="00C72F64">
              <w:rPr>
                <w:rFonts w:ascii="Times New Roman" w:eastAsia="Times New Roman" w:hAnsi="Times New Roman" w:cs="Times New Roman"/>
                <w:b/>
                <w:noProof/>
                <w:lang w:val="en-AU" w:eastAsia="uk-UA"/>
              </w:rPr>
              <w:t>для юридичних осіб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82" w:rsidRPr="00C72F64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AU" w:eastAsia="uk-UA"/>
              </w:rPr>
            </w:pPr>
            <w:r w:rsidRPr="00C72F64">
              <w:rPr>
                <w:rFonts w:ascii="Times New Roman" w:eastAsia="Times New Roman" w:hAnsi="Times New Roman" w:cs="Times New Roman"/>
                <w:b/>
                <w:noProof/>
                <w:lang w:val="en-AU" w:eastAsia="uk-UA"/>
              </w:rPr>
              <w:t>для фізичних осіб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0382" w:rsidRPr="00C72F64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noProof/>
                <w:lang w:val="ru-RU" w:eastAsia="uk-UA"/>
              </w:rPr>
            </w:pPr>
            <w:r w:rsidRPr="00C72F64">
              <w:rPr>
                <w:rFonts w:ascii="Times New Roman" w:eastAsia="Times New Roman" w:hAnsi="Times New Roman" w:cs="Times New Roman"/>
                <w:b/>
                <w:noProof/>
                <w:lang w:val="ru-RU" w:eastAsia="uk-UA"/>
              </w:rPr>
              <w:t>для юридичних осіб (крім державної та комунальної форми власності)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0382" w:rsidRPr="00C72F64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noProof/>
                <w:lang w:val="ru-RU" w:eastAsia="uk-UA"/>
              </w:rPr>
            </w:pPr>
            <w:r w:rsidRPr="00C72F64">
              <w:rPr>
                <w:rFonts w:ascii="Times New Roman" w:eastAsia="Times New Roman" w:hAnsi="Times New Roman" w:cs="Times New Roman"/>
                <w:b/>
                <w:noProof/>
                <w:lang w:val="ru-RU" w:eastAsia="uk-UA"/>
              </w:rPr>
              <w:t>для юридичних осіб державної форми власності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0382" w:rsidRPr="00C72F64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noProof/>
                <w:lang w:val="ru-RU" w:eastAsia="uk-UA"/>
              </w:rPr>
            </w:pPr>
            <w:r w:rsidRPr="00C72F64">
              <w:rPr>
                <w:rFonts w:ascii="Times New Roman" w:eastAsia="Times New Roman" w:hAnsi="Times New Roman" w:cs="Times New Roman"/>
                <w:b/>
                <w:noProof/>
                <w:lang w:val="ru-RU" w:eastAsia="uk-UA"/>
              </w:rPr>
              <w:t>для юридичних осіб комунальної форми власності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82" w:rsidRPr="00C72F64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AU" w:eastAsia="uk-UA"/>
              </w:rPr>
            </w:pPr>
            <w:r w:rsidRPr="00C72F64">
              <w:rPr>
                <w:rFonts w:ascii="Times New Roman" w:eastAsia="Times New Roman" w:hAnsi="Times New Roman" w:cs="Times New Roman"/>
                <w:b/>
                <w:noProof/>
                <w:lang w:val="en-AU" w:eastAsia="uk-UA"/>
              </w:rPr>
              <w:t>для фізичних осіб</w:t>
            </w:r>
          </w:p>
        </w:tc>
        <w:tc>
          <w:tcPr>
            <w:tcW w:w="33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0382" w:rsidRPr="00C72F64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noProof/>
                <w:lang w:val="ru-RU" w:eastAsia="uk-UA"/>
              </w:rPr>
            </w:pPr>
            <w:r w:rsidRPr="00C72F64">
              <w:rPr>
                <w:rFonts w:ascii="Times New Roman" w:eastAsia="Times New Roman" w:hAnsi="Times New Roman" w:cs="Times New Roman"/>
                <w:b/>
                <w:noProof/>
                <w:lang w:val="ru-RU" w:eastAsia="uk-UA"/>
              </w:rPr>
              <w:t>для юридичних осіб (крім державної та комунальної форми власності)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0382" w:rsidRPr="00C72F64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noProof/>
                <w:lang w:val="ru-RU" w:eastAsia="uk-UA"/>
              </w:rPr>
            </w:pPr>
            <w:r w:rsidRPr="00C72F64">
              <w:rPr>
                <w:rFonts w:ascii="Times New Roman" w:eastAsia="Times New Roman" w:hAnsi="Times New Roman" w:cs="Times New Roman"/>
                <w:b/>
                <w:noProof/>
                <w:lang w:val="ru-RU" w:eastAsia="uk-UA"/>
              </w:rPr>
              <w:t>для юридичних осіб державної форми власності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0382" w:rsidRPr="00C72F64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noProof/>
                <w:lang w:val="ru-RU" w:eastAsia="uk-UA"/>
              </w:rPr>
            </w:pPr>
            <w:r w:rsidRPr="00C72F64">
              <w:rPr>
                <w:rFonts w:ascii="Times New Roman" w:eastAsia="Times New Roman" w:hAnsi="Times New Roman" w:cs="Times New Roman"/>
                <w:b/>
                <w:noProof/>
                <w:lang w:val="ru-RU" w:eastAsia="uk-UA"/>
              </w:rPr>
              <w:t>для юридичних осіб комунальної форми власності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82" w:rsidRPr="00C72F64" w:rsidRDefault="00170382" w:rsidP="00170382">
            <w:pPr>
              <w:shd w:val="clear" w:color="auto" w:fill="FFFFFF"/>
              <w:spacing w:before="120" w:after="0" w:line="240" w:lineRule="auto"/>
              <w:ind w:left="-397" w:right="148" w:firstLine="340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uk-UA"/>
              </w:rPr>
            </w:pPr>
            <w:r w:rsidRPr="00C72F64">
              <w:rPr>
                <w:rFonts w:ascii="Times New Roman" w:eastAsia="Times New Roman" w:hAnsi="Times New Roman" w:cs="Times New Roman"/>
                <w:b/>
                <w:noProof/>
                <w:lang w:eastAsia="uk-UA"/>
              </w:rPr>
              <w:t>для</w:t>
            </w:r>
          </w:p>
          <w:p w:rsidR="00170382" w:rsidRPr="00C72F64" w:rsidRDefault="00170382" w:rsidP="00170382">
            <w:pPr>
              <w:shd w:val="clear" w:color="auto" w:fill="FFFFFF"/>
              <w:spacing w:before="120" w:after="0" w:line="240" w:lineRule="auto"/>
              <w:ind w:left="-397" w:right="148" w:firstLine="340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uk-UA"/>
              </w:rPr>
            </w:pPr>
            <w:r w:rsidRPr="00C72F64">
              <w:rPr>
                <w:rFonts w:ascii="Times New Roman" w:eastAsia="Times New Roman" w:hAnsi="Times New Roman" w:cs="Times New Roman"/>
                <w:b/>
                <w:noProof/>
                <w:lang w:eastAsia="uk-UA"/>
              </w:rPr>
              <w:t>фізичних</w:t>
            </w:r>
          </w:p>
          <w:p w:rsidR="00170382" w:rsidRPr="00C72F64" w:rsidRDefault="00170382" w:rsidP="00170382">
            <w:pPr>
              <w:shd w:val="clear" w:color="auto" w:fill="FFFFFF"/>
              <w:spacing w:before="120" w:after="0" w:line="240" w:lineRule="auto"/>
              <w:ind w:left="-397" w:right="148" w:firstLine="340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uk-UA"/>
              </w:rPr>
            </w:pPr>
            <w:r w:rsidRPr="00C72F64">
              <w:rPr>
                <w:rFonts w:ascii="Times New Roman" w:eastAsia="Times New Roman" w:hAnsi="Times New Roman" w:cs="Times New Roman"/>
                <w:b/>
                <w:noProof/>
                <w:lang w:eastAsia="uk-UA"/>
              </w:rPr>
              <w:t>осіб</w:t>
            </w:r>
          </w:p>
        </w:tc>
      </w:tr>
      <w:tr w:rsidR="00170382" w:rsidRPr="00170382" w:rsidTr="009931D0">
        <w:trPr>
          <w:gridBefore w:val="1"/>
          <w:gridAfter w:val="1"/>
          <w:wBefore w:w="26" w:type="pct"/>
          <w:wAfter w:w="315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01</w:t>
            </w:r>
          </w:p>
        </w:tc>
        <w:tc>
          <w:tcPr>
            <w:tcW w:w="433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Земельні ділянки  сільськогосподарського призначення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01.01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ведення товарного сільськогосподарського виробництва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BD0F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01.02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Для ведення фермерського господарства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01.03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 xml:space="preserve">Для ведення особистого </w:t>
            </w: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lastRenderedPageBreak/>
              <w:t>селянського господарства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lastRenderedPageBreak/>
              <w:t>0,5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01.04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ведення підсобного сільського господарства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0,7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0,7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0,7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01.05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Для індивідуального садівництва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01.06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Для колективного садівництва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01.07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Для городництва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01.08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сінокосіння і випасання худоби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01.09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дослідних і навчальних цілей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01.10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пропаганди передового досвіду ведення сільського господарства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01.11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 xml:space="preserve">Для надання послуг у сільському </w:t>
            </w: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lastRenderedPageBreak/>
              <w:t>господарстві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lastRenderedPageBreak/>
              <w:t>0,5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01.12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розміщення інфраструктури оптових ринків сільськогосподарської продукції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01.13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Для іншого сільськогосподарського призначення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0,7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0,7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0,7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0,7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01.14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 xml:space="preserve">Для цілей підрозділів 01.01 - 01.13, 01.15 - </w:t>
            </w: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lastRenderedPageBreak/>
              <w:t>01.19 та для збереження та використання земель природно-заповідного фонду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lastRenderedPageBreak/>
              <w:t>0,5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highlight w:val="red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01.15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highlight w:val="red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highlight w:val="red"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highlight w:val="red"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Земельні ділянки під сільськогосподарськими будівлями і дворами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01.16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 xml:space="preserve">Земельні ділянки під полезахисними </w:t>
            </w: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lastRenderedPageBreak/>
              <w:t>лісовими смугами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lastRenderedPageBreak/>
              <w:t>0,5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01.17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01.18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 xml:space="preserve">Земельні ділянки загального користування, які </w:t>
            </w: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lastRenderedPageBreak/>
              <w:t>використовуються як польові дороги, прогони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lastRenderedPageBreak/>
              <w:t>0,5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01.19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Земельні ділянки під громадськими сіножатями та громадськими пасовищами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0,5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</w:tr>
      <w:tr w:rsidR="00170382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02</w:t>
            </w:r>
          </w:p>
        </w:tc>
        <w:tc>
          <w:tcPr>
            <w:tcW w:w="4653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Земельні ділянки житлової забудови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02.01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 xml:space="preserve">Для будівництва і обслуговування </w:t>
            </w: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lastRenderedPageBreak/>
              <w:t>житлового будинку, господарських будівель і споруд (присадибна ділянка)</w:t>
            </w:r>
            <w:r w:rsidRPr="003908C5">
              <w:rPr>
                <w:rFonts w:ascii="Times New Roman" w:eastAsia="Times New Roman" w:hAnsi="Times New Roman" w:cs="Times New Roman"/>
                <w:noProof/>
                <w:vertAlign w:val="superscript"/>
                <w:lang w:val="ru-RU" w:eastAsia="uk-UA"/>
              </w:rPr>
              <w:t xml:space="preserve">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lastRenderedPageBreak/>
              <w:t>0,3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02.02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Для колективного житлового будівництва</w:t>
            </w:r>
            <w:r w:rsidRPr="00170382">
              <w:rPr>
                <w:rFonts w:ascii="Times New Roman" w:eastAsia="Times New Roman" w:hAnsi="Times New Roman" w:cs="Times New Roman"/>
                <w:noProof/>
                <w:vertAlign w:val="superscript"/>
                <w:lang w:val="en-AU" w:eastAsia="uk-UA"/>
              </w:rPr>
              <w:t xml:space="preserve">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02.03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02.04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будівництва і обслуговування будівель тимчасового проживання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02.05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Для будівництва індивідуальних гаражів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1,5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1,5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1,5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02.06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Для колективного гаражного будівництва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1,5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1,5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1,5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02.07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Для іншої житлової забудови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02.08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цілей підрозділів 02.01 - 02.07, 02.09 - 02.12 та для збереження та використання земель природно-заповідного фонду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02.09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 xml:space="preserve">Для будівництва і обслуговування </w:t>
            </w: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lastRenderedPageBreak/>
              <w:t>паркінгів та автостоянок на землях житлової та громадської забудови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lastRenderedPageBreak/>
              <w:t>0,3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0,03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02.10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0,03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02.11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02.12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Земельні ділянки загального користування, які використовуються як </w:t>
            </w: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внутрішньоквартальні проїзди, пішохідні зони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lastRenderedPageBreak/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</w:tr>
      <w:tr w:rsidR="00170382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03</w:t>
            </w:r>
          </w:p>
        </w:tc>
        <w:tc>
          <w:tcPr>
            <w:tcW w:w="4653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Земельні ділянки громадської забудови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03.01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будівництва та обслуговування будівель органів державної влади та місцевого самоврядування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1,0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1,0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03.02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 xml:space="preserve">Для будівництва та </w:t>
            </w: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lastRenderedPageBreak/>
              <w:t>обслуговування будівель закладів освіти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lastRenderedPageBreak/>
              <w:t>1,0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1,0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1,0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03.03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будівництва та обслуговування будівель закладів охорони здоров’я та соціальної допомоги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1,3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1,3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1,3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1,3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1,3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03.04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vertAlign w:val="superscript"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 xml:space="preserve">Для будівництва та обслуговування будівель громадських </w:t>
            </w: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lastRenderedPageBreak/>
              <w:t>та релігійних організацій</w:t>
            </w:r>
            <w:r w:rsidRPr="003908C5">
              <w:rPr>
                <w:rFonts w:ascii="Times New Roman" w:eastAsia="Times New Roman" w:hAnsi="Times New Roman" w:cs="Times New Roman"/>
                <w:noProof/>
                <w:vertAlign w:val="superscript"/>
                <w:lang w:val="ru-RU" w:eastAsia="uk-UA"/>
              </w:rPr>
              <w:t xml:space="preserve">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lastRenderedPageBreak/>
              <w:t>1,3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1,3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1,3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1,3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1,3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1,3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03.05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будівництва та обслуговування будівель закладів культурно-просвітницького обслуговування</w:t>
            </w:r>
            <w:r w:rsidRPr="003908C5">
              <w:rPr>
                <w:rFonts w:ascii="Times New Roman" w:eastAsia="Times New Roman" w:hAnsi="Times New Roman" w:cs="Times New Roman"/>
                <w:noProof/>
                <w:vertAlign w:val="superscript"/>
                <w:lang w:val="ru-RU" w:eastAsia="uk-UA"/>
              </w:rPr>
              <w:t xml:space="preserve">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1,3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1,3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1,3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1,3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1,3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03.06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 xml:space="preserve">Для будівництва та обслуговування будівель </w:t>
            </w: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lastRenderedPageBreak/>
              <w:t>екстериторіальних організацій та органів</w:t>
            </w:r>
            <w:r w:rsidRPr="003908C5">
              <w:rPr>
                <w:rFonts w:ascii="Times New Roman" w:eastAsia="Times New Roman" w:hAnsi="Times New Roman" w:cs="Times New Roman"/>
                <w:noProof/>
                <w:vertAlign w:val="superscript"/>
                <w:lang w:val="ru-RU" w:eastAsia="uk-UA"/>
              </w:rPr>
              <w:t xml:space="preserve">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lastRenderedPageBreak/>
              <w:t>1,3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1,3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1,3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1,3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1,3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1,3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03.07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будівництва та обслуговування будівель торгівлі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1,5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1,5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2,0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03.08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 xml:space="preserve">Для будівництва та обслуговування об’єктів туристичної інфраструктури та закладів громадського </w:t>
            </w: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lastRenderedPageBreak/>
              <w:t>харчування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1.3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03.09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будівництва та обслуговування будівель кредитно-фінансових установ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03.10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Для будівництва та обслуговування адміністративних будинків, офісних будівель компаній, які займаються </w:t>
            </w: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підприємницькою діяльністю, пов’язаною з отриманням прибутку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2.0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2.0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2.0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2.0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2.0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2.0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03.11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будівництва та обслуговування будівель і споруд закладів науки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03.12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 xml:space="preserve">Для будівництва та обслуговування будівель закладів </w:t>
            </w: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lastRenderedPageBreak/>
              <w:t>комунального обслуговування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lastRenderedPageBreak/>
              <w:t>1,0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1,0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1,0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03.13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будівництва та обслуговування будівель закладів побутового обслуговування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03.14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Для розміщення та постійної діяльності органів і підрозділів ДСНС</w:t>
            </w:r>
            <w:r w:rsidRPr="00170382">
              <w:rPr>
                <w:rFonts w:ascii="Times New Roman" w:eastAsia="Times New Roman" w:hAnsi="Times New Roman" w:cs="Times New Roman"/>
                <w:noProof/>
                <w:vertAlign w:val="superscript"/>
                <w:lang w:val="en-AU" w:eastAsia="uk-UA"/>
              </w:rPr>
              <w:t xml:space="preserve">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03.15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03.16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цілей підрозділів 03.01 - 03.15, 03.17 - 03.20 та для збереження та використання земель природно-заповідного фонду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03.17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Для розміщення та експлуатації закладів з обслуговування відвідувачів об’єктів рекреаційного призначення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03.18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розміщення та експлуатації установ/місць виконання покарань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03.19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 xml:space="preserve">Земельні ділянки </w:t>
            </w: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lastRenderedPageBreak/>
              <w:t>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lastRenderedPageBreak/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03.20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Земельні ділянки загального користування, які використовуються як внутрішньоквартальні проїзди, пішохідні </w:t>
            </w: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зони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lastRenderedPageBreak/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</w:tr>
      <w:tr w:rsidR="00170382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04</w:t>
            </w:r>
          </w:p>
        </w:tc>
        <w:tc>
          <w:tcPr>
            <w:tcW w:w="4653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3908C5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Земельні ділянки природно-заповідного фонду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04.01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збереження та використання біосферних заповідників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04.02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збереження та використання природних заповідників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04.03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збереження та використання національних природних парків</w:t>
            </w:r>
            <w:r w:rsidRPr="003908C5">
              <w:rPr>
                <w:rFonts w:ascii="Times New Roman" w:eastAsia="Times New Roman" w:hAnsi="Times New Roman" w:cs="Times New Roman"/>
                <w:noProof/>
                <w:vertAlign w:val="superscript"/>
                <w:lang w:val="ru-RU" w:eastAsia="uk-UA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04.04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збереження та використання ботанічних садів</w:t>
            </w:r>
            <w:r w:rsidRPr="003908C5">
              <w:rPr>
                <w:rFonts w:ascii="Times New Roman" w:eastAsia="Times New Roman" w:hAnsi="Times New Roman" w:cs="Times New Roman"/>
                <w:noProof/>
                <w:vertAlign w:val="superscript"/>
                <w:lang w:val="ru-RU" w:eastAsia="uk-UA"/>
              </w:rPr>
              <w:t xml:space="preserve">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04.05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збереження та використання зоологічних парків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04.06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збереження та використання дендрологічних парків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04.07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збереження та використання парків - пам’яток садово-паркового мистецтва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04.08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збереження та використання заказників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04.09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збереження та використання заповідних урочищ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04.10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збереження та використання пам’яток природи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04.11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збереження та використання регіональних ландшафтних парків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</w:tr>
      <w:tr w:rsidR="00170382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05</w:t>
            </w:r>
          </w:p>
        </w:tc>
        <w:tc>
          <w:tcPr>
            <w:tcW w:w="4653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Земельні ділянки  іншого природоохоронного призначення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05.01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Земельні ділянки іншого природоохоронного призначення (земельні ділянки, в межах яких є природні об’єкти, що мають особливу наукову цінність, та які надаються для </w:t>
            </w: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збереження і використання цих об’єктів, проведення наукових досліджень, освітньої та виховної роботи)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3.0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05.02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 xml:space="preserve">Земельні ділянки запасу (земельні ділянки, які не надані у власність або користування громадянам чи </w:t>
            </w: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lastRenderedPageBreak/>
              <w:t>юридичним особам)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lastRenderedPageBreak/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</w:tr>
      <w:tr w:rsidR="00170382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06</w:t>
            </w:r>
          </w:p>
        </w:tc>
        <w:tc>
          <w:tcPr>
            <w:tcW w:w="4653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Земельні ділянки оздоровчого призначення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06.01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будівництва і обслуговування санаторно-оздоровчих закладів</w:t>
            </w:r>
            <w:r w:rsidRPr="003908C5">
              <w:rPr>
                <w:rFonts w:ascii="Times New Roman" w:eastAsia="Times New Roman" w:hAnsi="Times New Roman" w:cs="Times New Roman"/>
                <w:noProof/>
                <w:vertAlign w:val="superscript"/>
                <w:lang w:val="ru-RU" w:eastAsia="uk-UA"/>
              </w:rPr>
              <w:t xml:space="preserve">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06.02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розробки родовищ природних лікувальних ресурсів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06.03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Для інших </w:t>
            </w: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оздоровчих цілей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1.3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06.04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цілей підрозділів 06.01 - 06.03, 06.05 та для збереження та використання земель природно-заповідного фонду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06.05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 xml:space="preserve">Земельні ділянки запасу (земельні ділянки, які не надані у власність або </w:t>
            </w: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lastRenderedPageBreak/>
              <w:t>користування громадянам чи юридичним особам)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lastRenderedPageBreak/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</w:tr>
      <w:tr w:rsidR="00170382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07</w:t>
            </w:r>
          </w:p>
        </w:tc>
        <w:tc>
          <w:tcPr>
            <w:tcW w:w="4653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Земельні ділянки  рекреаційного призначення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07.01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будівництва та обслуговування об’єктів рекреаційного призначення</w:t>
            </w:r>
            <w:r w:rsidRPr="003908C5">
              <w:rPr>
                <w:rFonts w:ascii="Times New Roman" w:eastAsia="Times New Roman" w:hAnsi="Times New Roman" w:cs="Times New Roman"/>
                <w:noProof/>
                <w:vertAlign w:val="superscript"/>
                <w:lang w:val="ru-RU" w:eastAsia="uk-UA"/>
              </w:rPr>
              <w:t xml:space="preserve">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07.02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 xml:space="preserve">Для будівництва та обслуговування </w:t>
            </w: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lastRenderedPageBreak/>
              <w:t>об’єктів фізичної культури і спорту</w:t>
            </w:r>
            <w:r w:rsidRPr="003908C5">
              <w:rPr>
                <w:rFonts w:ascii="Times New Roman" w:eastAsia="Times New Roman" w:hAnsi="Times New Roman" w:cs="Times New Roman"/>
                <w:noProof/>
                <w:vertAlign w:val="superscript"/>
                <w:lang w:val="ru-RU" w:eastAsia="uk-UA"/>
              </w:rPr>
              <w:t xml:space="preserve">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1.5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07.03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Для індивідуального дачного будівництва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07.04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Для колективного дачного будівництва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07.05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 xml:space="preserve">Для цілей підрозділів 07.01 - 07.04, 07.06 - 07.09 та для збереження та використання земель </w:t>
            </w: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lastRenderedPageBreak/>
              <w:t>природно-заповідного фонду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3.0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07.06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07.07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 xml:space="preserve">Земельні ділянки запасу (земельні ділянки, які не надані у власність або </w:t>
            </w: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lastRenderedPageBreak/>
              <w:t>користування громадянам чи юридичним особам)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lastRenderedPageBreak/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07.08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07.09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 xml:space="preserve">Земельні ділянки </w:t>
            </w: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lastRenderedPageBreak/>
              <w:t>загального користування, відведені під місця поховання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lastRenderedPageBreak/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</w:tr>
      <w:tr w:rsidR="00170382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08</w:t>
            </w:r>
          </w:p>
        </w:tc>
        <w:tc>
          <w:tcPr>
            <w:tcW w:w="4653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3908C5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Земельні ділянки історико-культурного призначення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08.01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забезпечення охорони об’єктів культурної спадщини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2.0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2.0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2.0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2.0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2.0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2.0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08.02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7133CD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розміщення та обслуговування музейних закладів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2.0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2.0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2.0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2.0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2.0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2.0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08.03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DC440A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іншого історико-культурного призначення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2.0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2.0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2.0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2.0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2.0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2.0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08.04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DC440A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цілей підрозділів 08.01 - 08.03, 08.05 та для збереження та використання земель природно-заповідного фонду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2.0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2.0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2.0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2.0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2.0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2.0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08.05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DC440A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 xml:space="preserve">Земельні ділянки запасу (земельні </w:t>
            </w: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lastRenderedPageBreak/>
              <w:t>ділянки, які не надані у власність або користування громадянам чи юридичним особам)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lastRenderedPageBreak/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</w:tr>
      <w:tr w:rsidR="00170382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</w:p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09</w:t>
            </w:r>
          </w:p>
        </w:tc>
        <w:tc>
          <w:tcPr>
            <w:tcW w:w="4653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</w:p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Земельні ділянки лісогосподарського призначення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09.01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DC440A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ведення лісового господарства і пов’язаних з ним послуг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09.01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DC440A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Лісові землі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09.02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DC440A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Для іншого лісогосподарського призначення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09.03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DC440A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цілей підрозділів 09.01 - 09.02, 09.04 - 09.05 та для збереження та використання земель природно-заповідного фонду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09.04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DC440A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розміщення господарських дворів лісогосподарських підприємств, установ, організацій та будівель лісомисливського господарства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0.1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09.05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DC440A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 xml:space="preserve">Земельні ділянки запасу (земельні ділянки, які не надані </w:t>
            </w: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lastRenderedPageBreak/>
              <w:t>у власність або користування громадянам чи юридичним особам)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lastRenderedPageBreak/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</w:tr>
      <w:tr w:rsidR="00170382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10</w:t>
            </w:r>
          </w:p>
        </w:tc>
        <w:tc>
          <w:tcPr>
            <w:tcW w:w="4653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Земельні ділянки  водного фонду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10.01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DC440A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експлуатації та догляду за водними об’єктами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10.02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DC440A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 xml:space="preserve">Для облаштування та догляду за прибережними </w:t>
            </w: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lastRenderedPageBreak/>
              <w:t>захисними смугами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1.0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10.03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DC440A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експлуатації та догляду за смугами відведення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10.04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DC440A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експлуатації та догляду за гідротехнічними, іншими водогосподарськими спорудами і каналами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10.05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DC440A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 xml:space="preserve">Для догляду за </w:t>
            </w: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lastRenderedPageBreak/>
              <w:t>береговими смугами водних шляхів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1.0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10.06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DC440A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Для сінокосіння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10.07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DC440A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Для рибогосподарських потреб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10.08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DC440A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10.09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DC440A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проведення науково-дослідних робіт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10.10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DC440A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будівництва та експлуатації гідротехнічних, гідрометричних та лінійних споруд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10.11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DC440A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Для будівництва та експлуатації санаторіїв та інших </w:t>
            </w: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лікувально-оздоровчих закладів у межах прибережних захисних смуг морів, морських заток і лиманів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lastRenderedPageBreak/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10.12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DC440A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цілей підрозділів 10.01 - 10.11, 10.13 - 10.16 та  для збереження та використання земель природно-</w:t>
            </w: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lastRenderedPageBreak/>
              <w:t>заповідного фонду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1.0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10.13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DC440A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10.14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DC440A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Водні об’єкти загального користування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10.15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DC440A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Земельні ділянки під пляжами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10.16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DC440A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Земельні ділянки під громадськими сіножатями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</w:tr>
      <w:tr w:rsidR="00170382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11</w:t>
            </w:r>
          </w:p>
        </w:tc>
        <w:tc>
          <w:tcPr>
            <w:tcW w:w="4653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Земельні ділянки промисловості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11.01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DC440A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Для розміщення та експлуатації основних, підсобних і допоміжних будівель </w:t>
            </w: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та споруд підприємств, що пов’язані з користуванням надрами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2.0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2.0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2.0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2.0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11.02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DC440A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Для розміщення та експлуатації основних, підсобних і допоміжних будівель та споруд підприємств переробної, </w:t>
            </w: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1.5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11.03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DC440A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Для розміщення та експлуатації основних, підсобних і допоміжних будівель та споруд </w:t>
            </w: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будівельних організацій та підприємств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1.5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11.04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DC440A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</w:t>
            </w: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гарячої води, збирання, очищення та розподілення води)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1.5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11.05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DC440A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цілей підрозділів 11.01 - 11.04, 11.06 - 11.08 та для збереження та використання земель природно-заповідного фонду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11.06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 xml:space="preserve">Земельні ділянки </w:t>
            </w: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lastRenderedPageBreak/>
              <w:t>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lastRenderedPageBreak/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11.07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 xml:space="preserve">Земельні ділянки загального користування, які використовуються як зелені насадження спеціального </w:t>
            </w: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lastRenderedPageBreak/>
              <w:t>призначення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1.5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11.08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DC440A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</w:tr>
      <w:tr w:rsidR="00170382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12</w:t>
            </w:r>
          </w:p>
        </w:tc>
        <w:tc>
          <w:tcPr>
            <w:tcW w:w="4653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Земельні ділянки транспорту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12.01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 xml:space="preserve">Для розміщення та експлуатації будівель і споруд залізничного </w:t>
            </w: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lastRenderedPageBreak/>
              <w:t>транспорту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1.5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2.5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2.5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2.5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2.5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2.5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2.5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12.02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DC440A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розміщення та експлуатації будівель і споруд морського транспорту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12.03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DC440A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розміщення та експлуатації будівель і споруд річкового транспорту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12.04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DC440A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 xml:space="preserve">Для розміщення та експлуатації будівель </w:t>
            </w: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lastRenderedPageBreak/>
              <w:t>і споруд автомобільного транспорту та дорожнього господарства</w:t>
            </w:r>
            <w:r w:rsidRPr="003908C5">
              <w:rPr>
                <w:rFonts w:ascii="Times New Roman" w:eastAsia="Times New Roman" w:hAnsi="Times New Roman" w:cs="Times New Roman"/>
                <w:noProof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3.0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12.05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DC440A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розміщення та експлуатації будівель і споруд авіаційного транспорту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12.06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DC440A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 xml:space="preserve">Для розміщення та експлуатації об’єктів </w:t>
            </w: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lastRenderedPageBreak/>
              <w:t>трубопровідного транспорту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1.5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12.07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D118B6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розміщення та експлуатації будівель і споруд міського електротранспорту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12.08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 xml:space="preserve">Для розміщення та експлуатації будівель і споруд додаткових транспортних послуг та допоміжних </w:t>
            </w: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lastRenderedPageBreak/>
              <w:t>операцій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1.5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12.09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D118B6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розміщення та експлуатації будівель і споруд іншого наземного транспорту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12.10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071A61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цілей підрозділів 12.01 - 12.09, 12.11 - 12.13 та  для збереження та використання земель природно-</w:t>
            </w: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lastRenderedPageBreak/>
              <w:t>заповідного фонду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1.5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12.11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AU" w:eastAsia="uk-UA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071A61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розміщення та експлуатації об’єктів дорожнього сервісу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12.12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071A61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12.13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071A61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Земельні ділянки загального користування, які використовуються як вулиці, майдани, проїзди, дороги, набережні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highlight w:val="yellow"/>
                <w:lang w:eastAsia="uk-UA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highlight w:val="yellow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highlight w:val="yellow"/>
                <w:lang w:eastAsia="uk-UA"/>
              </w:rPr>
              <w:t>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highlight w:val="yellow"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highlight w:val="yellow"/>
                <w:lang w:eastAsia="uk-UA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</w:tr>
      <w:tr w:rsidR="00170382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13</w:t>
            </w:r>
          </w:p>
        </w:tc>
        <w:tc>
          <w:tcPr>
            <w:tcW w:w="4653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Земельні ділянки електронних комунікацій (земельні ділянки, надані під повітряні і кабельні телефонно-телеграфні лінії та </w:t>
            </w: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br/>
              <w:t>супутникові засоби зв’язку, а також підприємствам, установам та організаціям для здійснення відповідної діяльності)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13.01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071A61">
            <w:pPr>
              <w:shd w:val="clear" w:color="auto" w:fill="FFFFFF"/>
              <w:spacing w:before="10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 xml:space="preserve">Для розміщення та експлуатації об’єктів </w:t>
            </w: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lastRenderedPageBreak/>
              <w:t>і споруд електронних комунікацій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3.0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13.02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071A61">
            <w:pPr>
              <w:shd w:val="clear" w:color="auto" w:fill="FFFFFF"/>
              <w:spacing w:before="10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Для розміщення та експлуатації будівель та споруд об’єктів поштового зв’язку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13.03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071A61">
            <w:pPr>
              <w:shd w:val="clear" w:color="auto" w:fill="FFFFFF"/>
              <w:spacing w:before="10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 xml:space="preserve">Для розміщення та експлуатації інших технічних засобів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13.04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071A61">
            <w:pPr>
              <w:shd w:val="clear" w:color="auto" w:fill="FFFFFF"/>
              <w:spacing w:before="10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 xml:space="preserve">Для цілей підрозділів 13.01  </w:t>
            </w:r>
            <w:r w:rsidRPr="003908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uk-UA"/>
              </w:rPr>
              <w:t xml:space="preserve">- </w:t>
            </w: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 xml:space="preserve">13.03, 13.05  </w:t>
            </w:r>
            <w:r w:rsidRPr="003908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uk-UA"/>
              </w:rPr>
              <w:t xml:space="preserve">- </w:t>
            </w:r>
            <w:r w:rsidR="00071A61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lastRenderedPageBreak/>
              <w:t xml:space="preserve">13.06 та </w:t>
            </w: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збереження та використання земель природно-заповідного фонду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3.0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13.05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071A61">
            <w:pPr>
              <w:shd w:val="clear" w:color="auto" w:fill="FFFFFF"/>
              <w:spacing w:before="10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Для розміщення та постійної діяльності Державної служби спеціального зв’язку та захисту інформації України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1.5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13.06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071A61">
            <w:pPr>
              <w:shd w:val="clear" w:color="auto" w:fill="FFFFFF"/>
              <w:spacing w:before="10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</w:tr>
      <w:tr w:rsidR="00170382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14</w:t>
            </w:r>
          </w:p>
        </w:tc>
        <w:tc>
          <w:tcPr>
            <w:tcW w:w="4653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Земельні ділянки енергетики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14.01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071A61">
            <w:pPr>
              <w:shd w:val="clear" w:color="auto" w:fill="FFFFFF"/>
              <w:spacing w:before="10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Для розміщення, будівництва, експлуатації та </w:t>
            </w: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обслуговування будівель і споруд об’єктів енергогенеруючих підприємств, установ і організацій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3.0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14.02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071A61">
            <w:pPr>
              <w:shd w:val="clear" w:color="auto" w:fill="FFFFFF"/>
              <w:spacing w:before="10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Для розміщення, будівництва, експлуатації та обслуговування будівель і споруд об’єктів передачі </w:t>
            </w: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електричної та теплової енергії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3.0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14.03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071A61">
            <w:pPr>
              <w:shd w:val="clear" w:color="auto" w:fill="FFFFFF"/>
              <w:spacing w:before="10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цілей підрозділів 14.01 - 14.02, 14.04 - 14.06 та для збереження та використання земель природно-заповідного фонду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3.0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5.0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14.04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071A61">
            <w:pPr>
              <w:shd w:val="clear" w:color="auto" w:fill="FFFFFF"/>
              <w:spacing w:before="10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 xml:space="preserve">Земельні ділянки запасу (земельні </w:t>
            </w: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lastRenderedPageBreak/>
              <w:t>ділянки, які не надані у власність або користування громадянам чи юридичним особам)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lastRenderedPageBreak/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14.05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071A61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lastRenderedPageBreak/>
              <w:t>0</w:t>
            </w: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14.06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071A61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eastAsia="uk-UA"/>
              </w:rPr>
              <w:t>1,0</w:t>
            </w:r>
          </w:p>
        </w:tc>
      </w:tr>
      <w:tr w:rsidR="00170382" w:rsidRPr="00170382" w:rsidTr="009931D0">
        <w:trPr>
          <w:gridBefore w:val="1"/>
          <w:wBefore w:w="26" w:type="pct"/>
          <w:trHeight w:val="188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15</w:t>
            </w:r>
          </w:p>
        </w:tc>
        <w:tc>
          <w:tcPr>
            <w:tcW w:w="4653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Земельні ділянки оборони (земельні ділянки, призначені для забезпечення діяльності Збройних Сил, інших утворених відповідно до законів України військових формувань, Міноборони, розвідувальних органів,</w:t>
            </w:r>
          </w:p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Державної прикордонної служби, Служби безпеки, МВС, Національної поліції, а також для розміщення військових частин, військових навчальних закладів, підприємств,</w:t>
            </w:r>
          </w:p>
          <w:p w:rsidR="00170382" w:rsidRPr="003908C5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установ та організацій, що перебувають у сфері управління зазначених органів та/або входять до структури Збройних Сил, інших утворених відповідно до законів України військових формувань)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15.01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071A61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 xml:space="preserve">Для забезпечення діяльності, а також розміщення військових частин, </w:t>
            </w: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lastRenderedPageBreak/>
              <w:t>військових навчальних закладів, установ та організацій, що входять до структури Збройних Сил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0.3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15.02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071A61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Для забезпечення діяльності, а також розміщення органу управління, військових частин,  військових </w:t>
            </w: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навчальних закладів, підприємств, установ та організацій, що входять до структури Національної гвардії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0.3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15.03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071A61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Для розміщення та забезпечення діяльності Державної прикордонної служби, а також для розміщення військових частин, </w:t>
            </w: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військових навчальних закладів, підприємств, установ та організацій, що перебувають у сфері управління  Державної прикордонної служби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0.3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15.04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071A61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Для розміщення та забезпечення діяльності Служби безпеки, а також для </w:t>
            </w: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розміщення військових частин, військових навчальних закладів, підприємств, установ та організацій, що перебувають у сфері управління Служби безпеки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0.3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15.05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071A61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 xml:space="preserve">Для забезпечення діяльності, а також розміщення органу </w:t>
            </w: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lastRenderedPageBreak/>
              <w:t>управління, військових частин, підприємств, установ та організацій, що входять до структури Держспецтрансслуж</w:t>
            </w:r>
            <w:r w:rsidR="00071A61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-</w:t>
            </w: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би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0.3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15.06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071A61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Для розміщення та забезпечення діяльності розвідувальних органів, Служби </w:t>
            </w: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 xml:space="preserve">зовнішньої розвідки, а також для розміщення військових частин, військових навчальних закладів, підприємств, установ та організацій, що </w:t>
            </w:r>
            <w:r w:rsidR="00071A61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перебувають у сфері управління </w:t>
            </w: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зазначених органів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0.3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15.07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071A61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 xml:space="preserve">Для розміщення та </w:t>
            </w: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lastRenderedPageBreak/>
              <w:t>забезпечення діяльності інших утворених відповідно до законів військових формувань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0.3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15.08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3908C5" w:rsidRDefault="00170382" w:rsidP="00071A61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ru-RU" w:eastAsia="uk-UA"/>
              </w:rPr>
            </w:pPr>
            <w:r w:rsidRPr="003908C5">
              <w:rPr>
                <w:rFonts w:ascii="Times New Roman" w:eastAsia="Times New Roman" w:hAnsi="Times New Roman" w:cs="Times New Roman"/>
                <w:noProof/>
                <w:lang w:val="ru-RU" w:eastAsia="uk-UA"/>
              </w:rPr>
              <w:t>Для цілей підрозділів 15.01-15.07, 15.09-15.11 та для збереження та використання земель природно-заповідного фонду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15.09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071A61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Для розміщення та забезпечення діяльності МВС, у тому числі структурних підрозділів апарату МВС, територіальних органів, закладів, підприємств, установ, що перебувають у сфері управління МВС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15.10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170382" w:rsidRDefault="00170382" w:rsidP="00071A61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Для розміщення та забезпечення діяльності Національної поліції,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</w:tr>
      <w:tr w:rsidR="006D6D80" w:rsidRPr="00170382" w:rsidTr="009931D0">
        <w:trPr>
          <w:gridBefore w:val="1"/>
          <w:wBefore w:w="26" w:type="pct"/>
          <w:trHeight w:val="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15.11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82" w:rsidRPr="00071A61" w:rsidRDefault="00170382" w:rsidP="00071A61">
            <w:pPr>
              <w:shd w:val="clear" w:color="auto" w:fill="FFFFFF"/>
              <w:spacing w:before="120"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Для забезпечення діяльності та/або розміщення Міноборони, структурних підрозділів Міноборони, територіальних органів, військових частин, військових навчальних закладів, підприємств, установ </w:t>
            </w: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та організацій, що перебувають</w:t>
            </w:r>
            <w:r w:rsidR="00071A61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 xml:space="preserve"> у сфері управління Міноборони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lastRenderedPageBreak/>
              <w:t>0.3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0.3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  <w:r w:rsidRPr="00170382">
              <w:rPr>
                <w:rFonts w:ascii="Times New Roman" w:eastAsia="Times New Roman" w:hAnsi="Times New Roman" w:cs="Times New Roman"/>
                <w:noProof/>
                <w:lang w:val="en-AU" w:eastAsia="uk-UA"/>
              </w:rPr>
              <w:t>0</w:t>
            </w:r>
          </w:p>
        </w:tc>
      </w:tr>
      <w:tr w:rsidR="00170382" w:rsidRPr="00170382" w:rsidTr="009931D0">
        <w:trPr>
          <w:trHeight w:val="20"/>
        </w:trPr>
        <w:tc>
          <w:tcPr>
            <w:tcW w:w="276" w:type="pct"/>
            <w:gridSpan w:val="2"/>
            <w:shd w:val="clear" w:color="auto" w:fill="FFFFFF"/>
          </w:tcPr>
          <w:p w:rsidR="00170382" w:rsidRPr="009931D0" w:rsidRDefault="009931D0" w:rsidP="00170382">
            <w:pPr>
              <w:shd w:val="clear" w:color="auto" w:fill="FFFFFF"/>
              <w:spacing w:before="14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noProof/>
                <w:vertAlign w:val="superscript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vertAlign w:val="superscript"/>
                <w:lang w:eastAsia="uk-UA"/>
              </w:rPr>
              <w:t>_</w:t>
            </w:r>
          </w:p>
        </w:tc>
        <w:tc>
          <w:tcPr>
            <w:tcW w:w="4724" w:type="pct"/>
            <w:gridSpan w:val="23"/>
            <w:shd w:val="clear" w:color="auto" w:fill="FFFFFF"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</w:p>
        </w:tc>
      </w:tr>
      <w:tr w:rsidR="00170382" w:rsidRPr="00170382" w:rsidTr="009931D0">
        <w:trPr>
          <w:trHeight w:val="20"/>
        </w:trPr>
        <w:tc>
          <w:tcPr>
            <w:tcW w:w="276" w:type="pct"/>
            <w:gridSpan w:val="2"/>
          </w:tcPr>
          <w:p w:rsidR="00170382" w:rsidRPr="00170382" w:rsidRDefault="00170382" w:rsidP="00170382">
            <w:pPr>
              <w:shd w:val="clear" w:color="auto" w:fill="FFFFFF"/>
              <w:spacing w:before="14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noProof/>
                <w:vertAlign w:val="superscript"/>
                <w:lang w:val="en-AU" w:eastAsia="uk-UA"/>
              </w:rPr>
            </w:pPr>
          </w:p>
        </w:tc>
        <w:tc>
          <w:tcPr>
            <w:tcW w:w="4724" w:type="pct"/>
            <w:gridSpan w:val="23"/>
          </w:tcPr>
          <w:p w:rsidR="00170382" w:rsidRPr="00170382" w:rsidRDefault="00170382" w:rsidP="00170382">
            <w:pPr>
              <w:shd w:val="clear" w:color="auto" w:fill="FFFFFF"/>
              <w:spacing w:before="120"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</w:p>
          <w:p w:rsidR="00170382" w:rsidRPr="00170382" w:rsidRDefault="007D5270" w:rsidP="007D5270">
            <w:pPr>
              <w:shd w:val="clear" w:color="auto" w:fill="FFFFFF"/>
              <w:tabs>
                <w:tab w:val="left" w:pos="168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uk-UA"/>
              </w:rPr>
              <w:t>_____________</w:t>
            </w:r>
          </w:p>
        </w:tc>
      </w:tr>
      <w:tr w:rsidR="007D5270" w:rsidRPr="00170382" w:rsidTr="009931D0">
        <w:trPr>
          <w:trHeight w:val="20"/>
        </w:trPr>
        <w:tc>
          <w:tcPr>
            <w:tcW w:w="276" w:type="pct"/>
            <w:gridSpan w:val="2"/>
          </w:tcPr>
          <w:p w:rsidR="007D5270" w:rsidRPr="007D5270" w:rsidRDefault="007D5270" w:rsidP="007D5270">
            <w:pPr>
              <w:shd w:val="clear" w:color="auto" w:fill="FFFFFF"/>
              <w:spacing w:before="140" w:after="0" w:line="240" w:lineRule="auto"/>
              <w:ind w:right="-5481"/>
              <w:jc w:val="center"/>
              <w:rPr>
                <w:rFonts w:ascii="Times New Roman" w:eastAsia="Times New Roman" w:hAnsi="Times New Roman" w:cs="Times New Roman"/>
                <w:noProof/>
                <w:vertAlign w:val="superscript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vertAlign w:val="superscript"/>
                <w:lang w:eastAsia="uk-UA"/>
              </w:rPr>
              <w:t>_____________</w:t>
            </w:r>
          </w:p>
        </w:tc>
        <w:tc>
          <w:tcPr>
            <w:tcW w:w="4724" w:type="pct"/>
            <w:gridSpan w:val="23"/>
          </w:tcPr>
          <w:p w:rsidR="007D5270" w:rsidRPr="00170382" w:rsidRDefault="007D5270" w:rsidP="00170382">
            <w:pPr>
              <w:shd w:val="clear" w:color="auto" w:fill="FFFFFF"/>
              <w:spacing w:before="120"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noProof/>
                <w:lang w:val="en-AU" w:eastAsia="uk-UA"/>
              </w:rPr>
            </w:pPr>
          </w:p>
        </w:tc>
      </w:tr>
    </w:tbl>
    <w:p w:rsidR="00F55C99" w:rsidRDefault="00F55C99">
      <w:pPr>
        <w:rPr>
          <w:rFonts w:ascii="Times New Roman" w:hAnsi="Times New Roman" w:cs="Times New Roman"/>
          <w:sz w:val="28"/>
          <w:szCs w:val="28"/>
        </w:rPr>
      </w:pPr>
    </w:p>
    <w:p w:rsidR="006D6D80" w:rsidRDefault="006D6D80">
      <w:pPr>
        <w:rPr>
          <w:rFonts w:ascii="Times New Roman" w:hAnsi="Times New Roman" w:cs="Times New Roman"/>
          <w:sz w:val="28"/>
          <w:szCs w:val="28"/>
        </w:rPr>
        <w:sectPr w:rsidR="006D6D80" w:rsidSect="00AE4A83">
          <w:pgSz w:w="15840" w:h="12240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170382" w:rsidRDefault="00170382">
      <w:pPr>
        <w:rPr>
          <w:rFonts w:ascii="Times New Roman" w:hAnsi="Times New Roman" w:cs="Times New Roman"/>
          <w:sz w:val="28"/>
          <w:szCs w:val="28"/>
        </w:rPr>
      </w:pPr>
    </w:p>
    <w:p w:rsidR="00170382" w:rsidRPr="00C06B7B" w:rsidRDefault="00170382">
      <w:pPr>
        <w:rPr>
          <w:rFonts w:ascii="Times New Roman" w:hAnsi="Times New Roman" w:cs="Times New Roman"/>
          <w:sz w:val="28"/>
          <w:szCs w:val="28"/>
        </w:rPr>
      </w:pPr>
    </w:p>
    <w:sectPr w:rsidR="00170382" w:rsidRPr="00C06B7B" w:rsidSect="00AE4A83">
      <w:pgSz w:w="12240" w:h="15840"/>
      <w:pgMar w:top="170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FC0" w:rsidRDefault="00EB5FC0" w:rsidP="003908C5">
      <w:pPr>
        <w:spacing w:after="0" w:line="240" w:lineRule="auto"/>
      </w:pPr>
      <w:r>
        <w:separator/>
      </w:r>
    </w:p>
  </w:endnote>
  <w:endnote w:type="continuationSeparator" w:id="0">
    <w:p w:rsidR="00EB5FC0" w:rsidRDefault="00EB5FC0" w:rsidP="0039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FC0" w:rsidRDefault="00EB5FC0" w:rsidP="003908C5">
      <w:pPr>
        <w:spacing w:after="0" w:line="240" w:lineRule="auto"/>
      </w:pPr>
      <w:r>
        <w:separator/>
      </w:r>
    </w:p>
  </w:footnote>
  <w:footnote w:type="continuationSeparator" w:id="0">
    <w:p w:rsidR="00EB5FC0" w:rsidRDefault="00EB5FC0" w:rsidP="00390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164521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87219" w:rsidRPr="003908C5" w:rsidRDefault="00BB1D6F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3908C5">
          <w:rPr>
            <w:rFonts w:ascii="Times New Roman" w:hAnsi="Times New Roman"/>
            <w:sz w:val="24"/>
            <w:szCs w:val="24"/>
          </w:rPr>
          <w:fldChar w:fldCharType="begin"/>
        </w:r>
        <w:r w:rsidR="00A87219" w:rsidRPr="003908C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908C5">
          <w:rPr>
            <w:rFonts w:ascii="Times New Roman" w:hAnsi="Times New Roman"/>
            <w:sz w:val="24"/>
            <w:szCs w:val="24"/>
          </w:rPr>
          <w:fldChar w:fldCharType="separate"/>
        </w:r>
        <w:r w:rsidR="00F24995" w:rsidRPr="00F24995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3908C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87219" w:rsidRDefault="00A8721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219" w:rsidRDefault="00A87219" w:rsidP="003908C5">
    <w:pPr>
      <w:pStyle w:val="a9"/>
      <w:tabs>
        <w:tab w:val="clear" w:pos="4153"/>
        <w:tab w:val="clear" w:pos="8306"/>
        <w:tab w:val="left" w:pos="1036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219" w:rsidRPr="003908C5" w:rsidRDefault="00A87219" w:rsidP="00F55C99">
    <w:pPr>
      <w:pStyle w:val="a9"/>
      <w:tabs>
        <w:tab w:val="clear" w:pos="4153"/>
        <w:tab w:val="clear" w:pos="8306"/>
      </w:tabs>
      <w:ind w:right="-320"/>
      <w:jc w:val="right"/>
      <w:rPr>
        <w:rFonts w:ascii="Times New Roman" w:hAnsi="Times New Roman"/>
        <w:sz w:val="24"/>
        <w:szCs w:val="24"/>
      </w:rPr>
    </w:pPr>
    <w:r>
      <w:tab/>
      <w:t xml:space="preserve">                                                                              </w:t>
    </w:r>
    <w:r>
      <w:tab/>
    </w:r>
    <w:sdt>
      <w:sdtPr>
        <w:id w:val="207292713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="00BB1D6F" w:rsidRPr="003908C5">
          <w:rPr>
            <w:rFonts w:ascii="Times New Roman" w:hAnsi="Times New Roman"/>
            <w:sz w:val="24"/>
            <w:szCs w:val="24"/>
          </w:rPr>
          <w:fldChar w:fldCharType="begin"/>
        </w:r>
        <w:r w:rsidRPr="003908C5">
          <w:rPr>
            <w:rFonts w:ascii="Times New Roman" w:hAnsi="Times New Roman"/>
            <w:sz w:val="24"/>
            <w:szCs w:val="24"/>
          </w:rPr>
          <w:instrText>PAGE   \* MERGEFORMAT</w:instrText>
        </w:r>
        <w:r w:rsidR="00BB1D6F" w:rsidRPr="003908C5">
          <w:rPr>
            <w:rFonts w:ascii="Times New Roman" w:hAnsi="Times New Roman"/>
            <w:sz w:val="24"/>
            <w:szCs w:val="24"/>
          </w:rPr>
          <w:fldChar w:fldCharType="separate"/>
        </w:r>
        <w:r w:rsidR="00F24995" w:rsidRPr="00F24995">
          <w:rPr>
            <w:rFonts w:ascii="Times New Roman" w:hAnsi="Times New Roman"/>
            <w:noProof/>
            <w:sz w:val="24"/>
            <w:szCs w:val="24"/>
            <w:lang w:val="ru-RU"/>
          </w:rPr>
          <w:t>85</w:t>
        </w:r>
        <w:r w:rsidR="00BB1D6F" w:rsidRPr="003908C5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>Продовження д</w:t>
    </w:r>
    <w:r w:rsidRPr="003908C5">
      <w:rPr>
        <w:rFonts w:ascii="Times New Roman" w:hAnsi="Times New Roman"/>
        <w:sz w:val="24"/>
        <w:szCs w:val="24"/>
      </w:rPr>
      <w:t>одат</w:t>
    </w:r>
    <w:r w:rsidR="000843A3">
      <w:rPr>
        <w:rFonts w:ascii="Times New Roman" w:hAnsi="Times New Roman"/>
        <w:sz w:val="24"/>
        <w:szCs w:val="24"/>
      </w:rPr>
      <w:t>ка</w:t>
    </w:r>
    <w:r>
      <w:rPr>
        <w:rFonts w:ascii="Times New Roman" w:hAnsi="Times New Roman"/>
        <w:sz w:val="24"/>
        <w:szCs w:val="24"/>
      </w:rPr>
      <w:t xml:space="preserve"> </w:t>
    </w:r>
    <w:r w:rsidR="002733DE">
      <w:rPr>
        <w:rFonts w:ascii="Times New Roman" w:hAnsi="Times New Roman"/>
        <w:sz w:val="24"/>
        <w:szCs w:val="24"/>
      </w:rPr>
      <w:t>до Елементів</w:t>
    </w:r>
    <w:r w:rsidRPr="003908C5">
      <w:rPr>
        <w:rFonts w:ascii="Times New Roman" w:hAnsi="Times New Roman"/>
        <w:sz w:val="24"/>
        <w:szCs w:val="24"/>
      </w:rPr>
      <w:t xml:space="preserve"> земельного</w:t>
    </w:r>
    <w:r>
      <w:rPr>
        <w:rFonts w:ascii="Times New Roman" w:hAnsi="Times New Roman"/>
        <w:sz w:val="24"/>
        <w:szCs w:val="24"/>
      </w:rPr>
      <w:t xml:space="preserve"> п</w:t>
    </w:r>
    <w:r w:rsidRPr="003908C5">
      <w:rPr>
        <w:rFonts w:ascii="Times New Roman" w:hAnsi="Times New Roman"/>
        <w:sz w:val="24"/>
        <w:szCs w:val="24"/>
      </w:rPr>
      <w:t>одатку</w:t>
    </w:r>
  </w:p>
  <w:p w:rsidR="00A87219" w:rsidRPr="003908C5" w:rsidRDefault="00A87219" w:rsidP="003908C5">
    <w:pPr>
      <w:pStyle w:val="a9"/>
      <w:tabs>
        <w:tab w:val="center" w:pos="6786"/>
        <w:tab w:val="left" w:pos="9285"/>
      </w:tabs>
      <w:rPr>
        <w:rFonts w:ascii="Times New Roman" w:hAnsi="Times New Roman"/>
        <w:sz w:val="24"/>
        <w:szCs w:val="24"/>
      </w:rPr>
    </w:pPr>
  </w:p>
  <w:p w:rsidR="00A87219" w:rsidRDefault="00A87219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3DE" w:rsidRPr="003908C5" w:rsidRDefault="00A87219" w:rsidP="002733DE">
    <w:pPr>
      <w:pStyle w:val="a9"/>
      <w:tabs>
        <w:tab w:val="clear" w:pos="4153"/>
        <w:tab w:val="clear" w:pos="8306"/>
        <w:tab w:val="left" w:pos="10365"/>
      </w:tabs>
      <w:rPr>
        <w:rFonts w:ascii="Times New Roman" w:hAnsi="Times New Roman"/>
        <w:sz w:val="24"/>
        <w:szCs w:val="24"/>
      </w:rPr>
    </w:pPr>
    <w:r>
      <w:tab/>
    </w:r>
  </w:p>
  <w:p w:rsidR="00A87219" w:rsidRPr="003908C5" w:rsidRDefault="00A87219" w:rsidP="003908C5">
    <w:pPr>
      <w:pStyle w:val="a9"/>
      <w:tabs>
        <w:tab w:val="clear" w:pos="4153"/>
        <w:tab w:val="clear" w:pos="8306"/>
        <w:tab w:val="left" w:pos="10365"/>
      </w:tabs>
      <w:ind w:left="10348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B7B"/>
    <w:rsid w:val="00032F51"/>
    <w:rsid w:val="00071A61"/>
    <w:rsid w:val="000843A3"/>
    <w:rsid w:val="00161699"/>
    <w:rsid w:val="00170382"/>
    <w:rsid w:val="001F700B"/>
    <w:rsid w:val="0021735A"/>
    <w:rsid w:val="002733DE"/>
    <w:rsid w:val="003908C5"/>
    <w:rsid w:val="00450F62"/>
    <w:rsid w:val="004705DC"/>
    <w:rsid w:val="004C1C48"/>
    <w:rsid w:val="005729D9"/>
    <w:rsid w:val="006D6D80"/>
    <w:rsid w:val="007133CD"/>
    <w:rsid w:val="00730E52"/>
    <w:rsid w:val="007A4672"/>
    <w:rsid w:val="007D5270"/>
    <w:rsid w:val="008B08B7"/>
    <w:rsid w:val="0091362E"/>
    <w:rsid w:val="00971692"/>
    <w:rsid w:val="009931D0"/>
    <w:rsid w:val="00A87219"/>
    <w:rsid w:val="00AE4A83"/>
    <w:rsid w:val="00B23E7A"/>
    <w:rsid w:val="00B41A50"/>
    <w:rsid w:val="00B47F18"/>
    <w:rsid w:val="00BB1D6F"/>
    <w:rsid w:val="00BD0FD7"/>
    <w:rsid w:val="00C06B7B"/>
    <w:rsid w:val="00C1305E"/>
    <w:rsid w:val="00C232D1"/>
    <w:rsid w:val="00C46AC7"/>
    <w:rsid w:val="00C72F64"/>
    <w:rsid w:val="00C76763"/>
    <w:rsid w:val="00CB533B"/>
    <w:rsid w:val="00D118B6"/>
    <w:rsid w:val="00D23A70"/>
    <w:rsid w:val="00DA5C27"/>
    <w:rsid w:val="00DB1C89"/>
    <w:rsid w:val="00DC440A"/>
    <w:rsid w:val="00E35142"/>
    <w:rsid w:val="00E5469C"/>
    <w:rsid w:val="00E612A1"/>
    <w:rsid w:val="00E86B50"/>
    <w:rsid w:val="00EB5FC0"/>
    <w:rsid w:val="00EF2406"/>
    <w:rsid w:val="00F24995"/>
    <w:rsid w:val="00F511CB"/>
    <w:rsid w:val="00F55C99"/>
    <w:rsid w:val="00F8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B5A4E"/>
  <w15:docId w15:val="{168B2AEA-60A6-4F15-AD79-6223D627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E52"/>
    <w:rPr>
      <w:lang w:val="uk-UA"/>
    </w:rPr>
  </w:style>
  <w:style w:type="paragraph" w:styleId="1">
    <w:name w:val="heading 1"/>
    <w:basedOn w:val="a"/>
    <w:next w:val="a"/>
    <w:link w:val="10"/>
    <w:qFormat/>
    <w:rsid w:val="00170382"/>
    <w:pPr>
      <w:keepNext/>
      <w:spacing w:before="240" w:after="0" w:line="240" w:lineRule="auto"/>
      <w:ind w:left="567"/>
      <w:outlineLvl w:val="0"/>
    </w:pPr>
    <w:rPr>
      <w:rFonts w:ascii="Antiqua" w:eastAsia="Times New Roman" w:hAnsi="Antiqua" w:cs="Times New Roman"/>
      <w:b/>
      <w:smallCap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70382"/>
    <w:pPr>
      <w:keepNext/>
      <w:spacing w:before="120" w:after="0" w:line="240" w:lineRule="auto"/>
      <w:ind w:left="567"/>
      <w:outlineLvl w:val="1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0382"/>
    <w:pPr>
      <w:keepNext/>
      <w:spacing w:before="120" w:after="0" w:line="240" w:lineRule="auto"/>
      <w:ind w:left="567"/>
      <w:outlineLvl w:val="2"/>
    </w:pPr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70382"/>
    <w:pPr>
      <w:keepNext/>
      <w:spacing w:before="120" w:after="0" w:line="240" w:lineRule="auto"/>
      <w:ind w:left="567"/>
      <w:outlineLvl w:val="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6B7B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06B7B"/>
    <w:rPr>
      <w:rFonts w:ascii="Times New Roman CYR" w:eastAsia="Times New Roman" w:hAnsi="Times New Roman CYR" w:cs="Times New Roman"/>
      <w:b/>
      <w:sz w:val="24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170382"/>
    <w:rPr>
      <w:rFonts w:ascii="Antiqua" w:eastAsia="Times New Roman" w:hAnsi="Antiqua" w:cs="Times New Roman"/>
      <w:b/>
      <w:smallCap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70382"/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70382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170382"/>
    <w:rPr>
      <w:rFonts w:ascii="Antiqua" w:eastAsia="Times New Roman" w:hAnsi="Antiqua" w:cs="Times New Roman"/>
      <w:sz w:val="26"/>
      <w:szCs w:val="20"/>
      <w:lang w:val="uk-UA" w:eastAsia="ru-RU"/>
    </w:rPr>
  </w:style>
  <w:style w:type="numbering" w:customStyle="1" w:styleId="11">
    <w:name w:val="Немає списку1"/>
    <w:next w:val="a2"/>
    <w:uiPriority w:val="99"/>
    <w:semiHidden/>
    <w:unhideWhenUsed/>
    <w:rsid w:val="00170382"/>
  </w:style>
  <w:style w:type="paragraph" w:styleId="a5">
    <w:name w:val="footer"/>
    <w:basedOn w:val="a"/>
    <w:link w:val="a6"/>
    <w:rsid w:val="00170382"/>
    <w:pPr>
      <w:tabs>
        <w:tab w:val="center" w:pos="4153"/>
        <w:tab w:val="right" w:pos="8306"/>
      </w:tabs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170382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7">
    <w:name w:val="Нормальний текст"/>
    <w:basedOn w:val="a"/>
    <w:rsid w:val="0017038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8">
    <w:name w:val="Шапка документу"/>
    <w:basedOn w:val="a"/>
    <w:rsid w:val="00170382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9">
    <w:name w:val="header"/>
    <w:basedOn w:val="a"/>
    <w:link w:val="aa"/>
    <w:uiPriority w:val="99"/>
    <w:rsid w:val="00170382"/>
    <w:pPr>
      <w:tabs>
        <w:tab w:val="center" w:pos="4153"/>
        <w:tab w:val="right" w:pos="8306"/>
      </w:tabs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70382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12">
    <w:name w:val="Підпис1"/>
    <w:basedOn w:val="a"/>
    <w:rsid w:val="00170382"/>
    <w:pPr>
      <w:keepLines/>
      <w:tabs>
        <w:tab w:val="center" w:pos="2268"/>
        <w:tab w:val="left" w:pos="6804"/>
      </w:tabs>
      <w:spacing w:before="360" w:after="0" w:line="240" w:lineRule="auto"/>
    </w:pPr>
    <w:rPr>
      <w:rFonts w:ascii="Antiqua" w:eastAsia="Times New Roman" w:hAnsi="Antiqua" w:cs="Times New Roman"/>
      <w:b/>
      <w:position w:val="-48"/>
      <w:sz w:val="26"/>
      <w:szCs w:val="20"/>
      <w:lang w:eastAsia="ru-RU"/>
    </w:rPr>
  </w:style>
  <w:style w:type="paragraph" w:customStyle="1" w:styleId="ab">
    <w:name w:val="Глава документу"/>
    <w:basedOn w:val="a"/>
    <w:next w:val="a"/>
    <w:rsid w:val="00170382"/>
    <w:pPr>
      <w:keepNext/>
      <w:keepLines/>
      <w:spacing w:before="120" w:after="120" w:line="240" w:lineRule="auto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c">
    <w:name w:val="Герб"/>
    <w:basedOn w:val="a"/>
    <w:rsid w:val="00170382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 w:eastAsia="ru-RU"/>
    </w:rPr>
  </w:style>
  <w:style w:type="paragraph" w:customStyle="1" w:styleId="ad">
    <w:name w:val="Установа"/>
    <w:basedOn w:val="a"/>
    <w:rsid w:val="00170382"/>
    <w:pPr>
      <w:keepNext/>
      <w:keepLines/>
      <w:spacing w:before="120" w:after="0" w:line="240" w:lineRule="auto"/>
      <w:jc w:val="center"/>
    </w:pPr>
    <w:rPr>
      <w:rFonts w:ascii="Antiqua" w:eastAsia="Times New Roman" w:hAnsi="Antiqua" w:cs="Times New Roman"/>
      <w:b/>
      <w:sz w:val="40"/>
      <w:szCs w:val="20"/>
      <w:lang w:eastAsia="ru-RU"/>
    </w:rPr>
  </w:style>
  <w:style w:type="paragraph" w:customStyle="1" w:styleId="ae">
    <w:name w:val="Вид документа"/>
    <w:basedOn w:val="ad"/>
    <w:next w:val="a"/>
    <w:rsid w:val="00170382"/>
    <w:pPr>
      <w:spacing w:before="360" w:after="240"/>
    </w:pPr>
    <w:rPr>
      <w:spacing w:val="20"/>
      <w:sz w:val="26"/>
    </w:rPr>
  </w:style>
  <w:style w:type="paragraph" w:customStyle="1" w:styleId="af">
    <w:name w:val="Час та місце"/>
    <w:basedOn w:val="a"/>
    <w:rsid w:val="00170382"/>
    <w:pPr>
      <w:keepNext/>
      <w:keepLines/>
      <w:spacing w:before="120" w:after="240" w:line="240" w:lineRule="auto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f0">
    <w:name w:val="Назва документа"/>
    <w:basedOn w:val="a"/>
    <w:next w:val="a7"/>
    <w:rsid w:val="00170382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NormalText">
    <w:name w:val="Normal Text"/>
    <w:basedOn w:val="a"/>
    <w:rsid w:val="00170382"/>
    <w:pPr>
      <w:spacing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ShapkaDocumentu">
    <w:name w:val="Shapka Documentu"/>
    <w:basedOn w:val="NormalText"/>
    <w:rsid w:val="00170382"/>
    <w:pPr>
      <w:keepNext/>
      <w:keepLines/>
      <w:spacing w:after="240"/>
      <w:ind w:left="3969" w:firstLine="0"/>
      <w:jc w:val="center"/>
    </w:pPr>
  </w:style>
  <w:style w:type="character" w:styleId="af1">
    <w:name w:val="Hyperlink"/>
    <w:uiPriority w:val="99"/>
    <w:unhideWhenUsed/>
    <w:rsid w:val="00170382"/>
    <w:rPr>
      <w:color w:val="0000FF"/>
      <w:u w:val="single"/>
    </w:rPr>
  </w:style>
  <w:style w:type="character" w:styleId="af2">
    <w:name w:val="FollowedHyperlink"/>
    <w:uiPriority w:val="99"/>
    <w:unhideWhenUsed/>
    <w:rsid w:val="00170382"/>
    <w:rPr>
      <w:color w:val="800080"/>
      <w:u w:val="single"/>
    </w:rPr>
  </w:style>
  <w:style w:type="paragraph" w:customStyle="1" w:styleId="font5">
    <w:name w:val="font5"/>
    <w:basedOn w:val="a"/>
    <w:rsid w:val="0017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font6">
    <w:name w:val="font6"/>
    <w:basedOn w:val="a"/>
    <w:rsid w:val="0017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font7">
    <w:name w:val="font7"/>
    <w:basedOn w:val="a"/>
    <w:rsid w:val="0017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font8">
    <w:name w:val="font8"/>
    <w:basedOn w:val="a"/>
    <w:rsid w:val="0017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3">
    <w:name w:val="xl63"/>
    <w:basedOn w:val="a"/>
    <w:rsid w:val="0017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4">
    <w:name w:val="xl64"/>
    <w:basedOn w:val="a"/>
    <w:rsid w:val="0017038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5">
    <w:name w:val="xl65"/>
    <w:basedOn w:val="a"/>
    <w:rsid w:val="001703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6">
    <w:name w:val="xl66"/>
    <w:basedOn w:val="a"/>
    <w:rsid w:val="0017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8">
    <w:name w:val="xl68"/>
    <w:basedOn w:val="a"/>
    <w:rsid w:val="0017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9">
    <w:name w:val="xl69"/>
    <w:basedOn w:val="a"/>
    <w:rsid w:val="0017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0">
    <w:name w:val="xl70"/>
    <w:basedOn w:val="a"/>
    <w:rsid w:val="0017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1">
    <w:name w:val="xl71"/>
    <w:basedOn w:val="a"/>
    <w:rsid w:val="0017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2">
    <w:name w:val="xl72"/>
    <w:basedOn w:val="a"/>
    <w:rsid w:val="001703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3">
    <w:name w:val="xl73"/>
    <w:basedOn w:val="a"/>
    <w:rsid w:val="0017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17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5">
    <w:name w:val="xl75"/>
    <w:basedOn w:val="a"/>
    <w:rsid w:val="0017038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6">
    <w:name w:val="xl76"/>
    <w:basedOn w:val="a"/>
    <w:rsid w:val="0017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7">
    <w:name w:val="xl77"/>
    <w:basedOn w:val="a"/>
    <w:rsid w:val="0017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8">
    <w:name w:val="xl78"/>
    <w:basedOn w:val="a"/>
    <w:rsid w:val="001703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9">
    <w:name w:val="xl79"/>
    <w:basedOn w:val="a"/>
    <w:rsid w:val="001703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0">
    <w:name w:val="xl80"/>
    <w:basedOn w:val="a"/>
    <w:rsid w:val="0017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uk-UA"/>
    </w:rPr>
  </w:style>
  <w:style w:type="paragraph" w:customStyle="1" w:styleId="xl81">
    <w:name w:val="xl81"/>
    <w:basedOn w:val="a"/>
    <w:rsid w:val="0017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uk-UA"/>
    </w:rPr>
  </w:style>
  <w:style w:type="paragraph" w:customStyle="1" w:styleId="xl82">
    <w:name w:val="xl82"/>
    <w:basedOn w:val="a"/>
    <w:rsid w:val="0017038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83">
    <w:name w:val="xl83"/>
    <w:basedOn w:val="a"/>
    <w:rsid w:val="0017038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84">
    <w:name w:val="xl84"/>
    <w:basedOn w:val="a"/>
    <w:rsid w:val="0017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85">
    <w:name w:val="xl85"/>
    <w:basedOn w:val="a"/>
    <w:rsid w:val="0017038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6">
    <w:name w:val="xl86"/>
    <w:basedOn w:val="a"/>
    <w:rsid w:val="0017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7">
    <w:name w:val="xl87"/>
    <w:basedOn w:val="a"/>
    <w:rsid w:val="0017038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8">
    <w:name w:val="xl88"/>
    <w:basedOn w:val="a"/>
    <w:rsid w:val="0017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9">
    <w:name w:val="xl89"/>
    <w:basedOn w:val="a"/>
    <w:rsid w:val="0017038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0">
    <w:name w:val="xl90"/>
    <w:basedOn w:val="a"/>
    <w:rsid w:val="0017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1">
    <w:name w:val="xl91"/>
    <w:basedOn w:val="a"/>
    <w:rsid w:val="0017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2">
    <w:name w:val="xl92"/>
    <w:basedOn w:val="a"/>
    <w:rsid w:val="0017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3">
    <w:name w:val="xl93"/>
    <w:basedOn w:val="a"/>
    <w:rsid w:val="0017038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4">
    <w:name w:val="xl94"/>
    <w:basedOn w:val="a"/>
    <w:rsid w:val="00170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5">
    <w:name w:val="xl95"/>
    <w:basedOn w:val="a"/>
    <w:rsid w:val="00170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6">
    <w:name w:val="xl96"/>
    <w:basedOn w:val="a"/>
    <w:rsid w:val="00170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rsid w:val="00170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8">
    <w:name w:val="xl98"/>
    <w:basedOn w:val="a"/>
    <w:rsid w:val="0017038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9">
    <w:name w:val="xl99"/>
    <w:basedOn w:val="a"/>
    <w:rsid w:val="0017038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0">
    <w:name w:val="xl100"/>
    <w:basedOn w:val="a"/>
    <w:rsid w:val="0017038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1">
    <w:name w:val="xl101"/>
    <w:basedOn w:val="a"/>
    <w:rsid w:val="0017038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2">
    <w:name w:val="xl102"/>
    <w:basedOn w:val="a"/>
    <w:rsid w:val="0017038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3">
    <w:name w:val="xl103"/>
    <w:basedOn w:val="a"/>
    <w:rsid w:val="00170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4">
    <w:name w:val="xl104"/>
    <w:basedOn w:val="a"/>
    <w:rsid w:val="00170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5">
    <w:name w:val="xl105"/>
    <w:basedOn w:val="a"/>
    <w:rsid w:val="0017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6">
    <w:name w:val="xl106"/>
    <w:basedOn w:val="a"/>
    <w:rsid w:val="0017038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7">
    <w:name w:val="xl107"/>
    <w:basedOn w:val="a"/>
    <w:rsid w:val="0017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8">
    <w:name w:val="xl108"/>
    <w:basedOn w:val="a"/>
    <w:rsid w:val="00170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9">
    <w:name w:val="xl109"/>
    <w:basedOn w:val="a"/>
    <w:rsid w:val="0017038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0">
    <w:name w:val="xl110"/>
    <w:basedOn w:val="a"/>
    <w:rsid w:val="00170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1">
    <w:name w:val="xl111"/>
    <w:basedOn w:val="a"/>
    <w:rsid w:val="0017038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2">
    <w:name w:val="xl112"/>
    <w:basedOn w:val="a"/>
    <w:rsid w:val="00170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3">
    <w:name w:val="xl113"/>
    <w:basedOn w:val="a"/>
    <w:rsid w:val="00170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4">
    <w:name w:val="xl114"/>
    <w:basedOn w:val="a"/>
    <w:rsid w:val="0017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5">
    <w:name w:val="xl115"/>
    <w:basedOn w:val="a"/>
    <w:rsid w:val="001703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6">
    <w:name w:val="xl116"/>
    <w:basedOn w:val="a"/>
    <w:rsid w:val="00170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7">
    <w:name w:val="xl117"/>
    <w:basedOn w:val="a"/>
    <w:rsid w:val="001703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8">
    <w:name w:val="xl118"/>
    <w:basedOn w:val="a"/>
    <w:rsid w:val="0017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9">
    <w:name w:val="xl119"/>
    <w:basedOn w:val="a"/>
    <w:rsid w:val="0017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0">
    <w:name w:val="xl120"/>
    <w:basedOn w:val="a"/>
    <w:rsid w:val="00170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1">
    <w:name w:val="xl121"/>
    <w:basedOn w:val="a"/>
    <w:rsid w:val="00170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2">
    <w:name w:val="xl122"/>
    <w:basedOn w:val="a"/>
    <w:rsid w:val="001703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3">
    <w:name w:val="xl123"/>
    <w:basedOn w:val="a"/>
    <w:rsid w:val="00170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4">
    <w:name w:val="xl124"/>
    <w:basedOn w:val="a"/>
    <w:rsid w:val="00170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5">
    <w:name w:val="xl125"/>
    <w:basedOn w:val="a"/>
    <w:rsid w:val="00170382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6">
    <w:name w:val="xl126"/>
    <w:basedOn w:val="a"/>
    <w:rsid w:val="001703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7">
    <w:name w:val="xl127"/>
    <w:basedOn w:val="a"/>
    <w:rsid w:val="00170382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8">
    <w:name w:val="xl128"/>
    <w:basedOn w:val="a"/>
    <w:rsid w:val="0017038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9">
    <w:name w:val="xl129"/>
    <w:basedOn w:val="a"/>
    <w:rsid w:val="0017038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0">
    <w:name w:val="xl130"/>
    <w:basedOn w:val="a"/>
    <w:rsid w:val="0017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1">
    <w:name w:val="xl131"/>
    <w:basedOn w:val="a"/>
    <w:rsid w:val="001703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2">
    <w:name w:val="xl132"/>
    <w:basedOn w:val="a"/>
    <w:rsid w:val="001703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3">
    <w:name w:val="xl133"/>
    <w:basedOn w:val="a"/>
    <w:rsid w:val="00170382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4">
    <w:name w:val="xl134"/>
    <w:basedOn w:val="a"/>
    <w:rsid w:val="00170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5">
    <w:name w:val="xl135"/>
    <w:basedOn w:val="a"/>
    <w:rsid w:val="00170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6">
    <w:name w:val="xl136"/>
    <w:basedOn w:val="a"/>
    <w:rsid w:val="00170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7">
    <w:name w:val="xl137"/>
    <w:basedOn w:val="a"/>
    <w:rsid w:val="00170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8">
    <w:name w:val="xl138"/>
    <w:basedOn w:val="a"/>
    <w:rsid w:val="00170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9">
    <w:name w:val="xl139"/>
    <w:basedOn w:val="a"/>
    <w:rsid w:val="0017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40">
    <w:name w:val="xl140"/>
    <w:basedOn w:val="a"/>
    <w:rsid w:val="00170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41">
    <w:name w:val="xl141"/>
    <w:basedOn w:val="a"/>
    <w:rsid w:val="00170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42">
    <w:name w:val="xl142"/>
    <w:basedOn w:val="a"/>
    <w:rsid w:val="00170382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43">
    <w:name w:val="xl143"/>
    <w:basedOn w:val="a"/>
    <w:rsid w:val="00170382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44">
    <w:name w:val="xl144"/>
    <w:basedOn w:val="a"/>
    <w:rsid w:val="0017038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45">
    <w:name w:val="xl145"/>
    <w:basedOn w:val="a"/>
    <w:rsid w:val="00170382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46">
    <w:name w:val="xl146"/>
    <w:basedOn w:val="a"/>
    <w:rsid w:val="00170382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47">
    <w:name w:val="xl147"/>
    <w:basedOn w:val="a"/>
    <w:rsid w:val="001703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48">
    <w:name w:val="xl148"/>
    <w:basedOn w:val="a"/>
    <w:rsid w:val="00170382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49">
    <w:name w:val="xl149"/>
    <w:basedOn w:val="a"/>
    <w:rsid w:val="00170382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50">
    <w:name w:val="xl150"/>
    <w:basedOn w:val="a"/>
    <w:rsid w:val="00170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51">
    <w:name w:val="xl151"/>
    <w:basedOn w:val="a"/>
    <w:rsid w:val="0017038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52">
    <w:name w:val="xl152"/>
    <w:basedOn w:val="a"/>
    <w:rsid w:val="00170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53">
    <w:name w:val="xl153"/>
    <w:basedOn w:val="a"/>
    <w:rsid w:val="001703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54">
    <w:name w:val="xl154"/>
    <w:basedOn w:val="a"/>
    <w:rsid w:val="001703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55">
    <w:name w:val="xl155"/>
    <w:basedOn w:val="a"/>
    <w:rsid w:val="001703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56">
    <w:name w:val="xl156"/>
    <w:basedOn w:val="a"/>
    <w:rsid w:val="00170382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57">
    <w:name w:val="xl157"/>
    <w:basedOn w:val="a"/>
    <w:rsid w:val="001703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58">
    <w:name w:val="xl158"/>
    <w:basedOn w:val="a"/>
    <w:rsid w:val="0017038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59">
    <w:name w:val="xl159"/>
    <w:basedOn w:val="a"/>
    <w:rsid w:val="00170382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60">
    <w:name w:val="xl160"/>
    <w:basedOn w:val="a"/>
    <w:rsid w:val="00170382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61">
    <w:name w:val="xl161"/>
    <w:basedOn w:val="a"/>
    <w:rsid w:val="00170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62">
    <w:name w:val="xl162"/>
    <w:basedOn w:val="a"/>
    <w:rsid w:val="00170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63">
    <w:name w:val="xl163"/>
    <w:basedOn w:val="a"/>
    <w:rsid w:val="00170382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64">
    <w:name w:val="xl164"/>
    <w:basedOn w:val="a"/>
    <w:rsid w:val="0017038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65">
    <w:name w:val="xl165"/>
    <w:basedOn w:val="a"/>
    <w:rsid w:val="0017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66">
    <w:name w:val="xl166"/>
    <w:basedOn w:val="a"/>
    <w:rsid w:val="00170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67">
    <w:name w:val="xl167"/>
    <w:basedOn w:val="a"/>
    <w:rsid w:val="00170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68">
    <w:name w:val="xl168"/>
    <w:basedOn w:val="a"/>
    <w:rsid w:val="00170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69">
    <w:name w:val="xl169"/>
    <w:basedOn w:val="a"/>
    <w:rsid w:val="0017038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f3">
    <w:name w:val="Table Grid"/>
    <w:basedOn w:val="a1"/>
    <w:rsid w:val="00170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"/>
    <w:rsid w:val="0017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5"/>
      <w:szCs w:val="25"/>
      <w:lang w:eastAsia="uk-UA"/>
    </w:rPr>
  </w:style>
  <w:style w:type="paragraph" w:customStyle="1" w:styleId="xl67">
    <w:name w:val="xl67"/>
    <w:basedOn w:val="a"/>
    <w:rsid w:val="0017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4">
    <w:name w:val="Balloon Text"/>
    <w:basedOn w:val="a"/>
    <w:link w:val="af5"/>
    <w:rsid w:val="0017038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170382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st131">
    <w:name w:val="st131"/>
    <w:uiPriority w:val="99"/>
    <w:rsid w:val="00170382"/>
    <w:rPr>
      <w:i/>
      <w:iCs/>
      <w:color w:val="0000FF"/>
    </w:rPr>
  </w:style>
  <w:style w:type="character" w:customStyle="1" w:styleId="st46">
    <w:name w:val="st46"/>
    <w:uiPriority w:val="99"/>
    <w:rsid w:val="00170382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8962B-7A81-4E73-9FAC-538BFCF3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4537</Words>
  <Characters>25866</Characters>
  <Application>Microsoft Office Word</Application>
  <DocSecurity>0</DocSecurity>
  <Lines>215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26</cp:revision>
  <dcterms:created xsi:type="dcterms:W3CDTF">2025-06-17T06:32:00Z</dcterms:created>
  <dcterms:modified xsi:type="dcterms:W3CDTF">2025-06-18T12:38:00Z</dcterms:modified>
</cp:coreProperties>
</file>